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F7">
        <w:rPr>
          <w:rFonts w:ascii="Times New Roman" w:hAnsi="Times New Roman" w:cs="Times New Roman"/>
          <w:b/>
          <w:sz w:val="28"/>
          <w:szCs w:val="28"/>
        </w:rPr>
        <w:t xml:space="preserve">     Что должен знать гражданин о государственной информационной системе жилищно-коммунального хозяйства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2F7" w:rsidRPr="009402F7" w:rsidRDefault="009402F7" w:rsidP="0094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 xml:space="preserve">«Государственная информационная система жилищно-коммунального хозяйства (ГИС ЖКХ) — это единая федеральная централизованная информационная система, обеспечивающая сбор и предоставление информации о жилищном фонде, стоимости и перечне услуг по управлению общим имуществом в многоквартирных домах, работ по содержанию и ремонту общего имущества в многоквартирных домах. 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В ней аккумулируется также информация о предоставлении коммунальных услуг и поставке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объектах коммунальной и инженерной инфраструктур, а также иной информации, связанной с жилищно-коммунальным хозяйством.</w:t>
      </w:r>
    </w:p>
    <w:p w:rsidR="009402F7" w:rsidRPr="009402F7" w:rsidRDefault="009402F7" w:rsidP="0094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Цель создания и развития ГИС ЖКХ: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консолидация необходимой информации в сфере ЖКХ в едином месте в режиме онлайн;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укрепление доверия граждан Российской Федерации к органам власти путем обеспечения свободного доступа граждан к информации в сфере ЖКХ, получения возможности направления обращений через систему в управляющую организацию, органы жилищного надзора с получением гарантированной реакции по ним;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 xml:space="preserve">- возможность получения гражданами полной и актуальной информации о доме, о способе управления домом, о перечне оказываемых услуг по управлению общим имуществом в многоквартирном доме, выполняемых работах по содержанию общего имущества в многоквартирном доме, текущему и капитальному ремонту, об управляющей и </w:t>
      </w:r>
      <w:proofErr w:type="spellStart"/>
      <w:r w:rsidRPr="009402F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9402F7">
        <w:rPr>
          <w:rFonts w:ascii="Times New Roman" w:hAnsi="Times New Roman" w:cs="Times New Roman"/>
          <w:sz w:val="28"/>
          <w:szCs w:val="28"/>
        </w:rPr>
        <w:t xml:space="preserve"> организациях, о расчетах за жилое помещение и коммунальные услуги;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внедрение прозрачности в процедуру голосования при принятии собственниками домов решений по управлению домами;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предоставление возможности осуществления общественного контроля.</w:t>
      </w:r>
    </w:p>
    <w:p w:rsidR="009402F7" w:rsidRPr="009402F7" w:rsidRDefault="009402F7" w:rsidP="0094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Задачи ГИС ЖКХ: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 xml:space="preserve">- сбор, хранение и обработка информации, размещаемой в </w:t>
      </w:r>
      <w:proofErr w:type="spellStart"/>
      <w:proofErr w:type="gramStart"/>
      <w:r w:rsidRPr="009402F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402F7">
        <w:rPr>
          <w:rFonts w:ascii="Times New Roman" w:hAnsi="Times New Roman" w:cs="Times New Roman"/>
          <w:sz w:val="28"/>
          <w:szCs w:val="28"/>
        </w:rPr>
        <w:t>истеме</w:t>
      </w:r>
      <w:proofErr w:type="spellEnd"/>
      <w:r w:rsidRPr="009402F7">
        <w:rPr>
          <w:rFonts w:ascii="Times New Roman" w:hAnsi="Times New Roman" w:cs="Times New Roman"/>
          <w:sz w:val="28"/>
          <w:szCs w:val="28"/>
        </w:rPr>
        <w:t>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 xml:space="preserve">- обеспечение доступа к информации, размещенной в </w:t>
      </w:r>
      <w:proofErr w:type="spellStart"/>
      <w:proofErr w:type="gramStart"/>
      <w:r w:rsidRPr="009402F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402F7">
        <w:rPr>
          <w:rFonts w:ascii="Times New Roman" w:hAnsi="Times New Roman" w:cs="Times New Roman"/>
          <w:sz w:val="28"/>
          <w:szCs w:val="28"/>
        </w:rPr>
        <w:t>истеме</w:t>
      </w:r>
      <w:proofErr w:type="spellEnd"/>
      <w:r w:rsidRPr="009402F7">
        <w:rPr>
          <w:rFonts w:ascii="Times New Roman" w:hAnsi="Times New Roman" w:cs="Times New Roman"/>
          <w:sz w:val="28"/>
          <w:szCs w:val="28"/>
        </w:rPr>
        <w:t>, предоставление такой информации в электронной форме;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формирование удобного социально-ориентированного контента в сфере ЖКХ для получения гражданами в одном месте достоверной информации;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мониторинг реального состояния расчетов между участниками сферы ЖКХ;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ведение информации об объектах государственного учета жилищного фонда;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мониторинг состояния объектов государственного учета жилищного фонда;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 xml:space="preserve">- ведение информации об объектах теплоснабжения, водоснабжения, водоотведения, газоснабжения, электроснабжения, используемых для </w:t>
      </w:r>
      <w:r w:rsidRPr="009402F7">
        <w:rPr>
          <w:rFonts w:ascii="Times New Roman" w:hAnsi="Times New Roman" w:cs="Times New Roman"/>
          <w:sz w:val="28"/>
          <w:szCs w:val="28"/>
        </w:rPr>
        <w:lastRenderedPageBreak/>
        <w:t>производства и поставки коммунальных ресурсов, предоставления коммунальных услуг;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ведение информации о лицах, осуществляющих поставки ресурсов, необходимых для предоставления коммунальных услуг в многоквартирные и жилые дома,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ведение информации о мероприятиях, связанных с осуществлением государственного жилищного надзора и муниципального жилищного контроля;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2F7">
        <w:rPr>
          <w:rFonts w:ascii="Times New Roman" w:hAnsi="Times New Roman" w:cs="Times New Roman"/>
          <w:sz w:val="28"/>
          <w:szCs w:val="28"/>
        </w:rPr>
        <w:t>- ведение информации о региональных адресных программах по проведению капитального ремонта многоквартирных домов, региональных программ капитального ремонта общего имущества в многоквартирных домах, краткосрочных планах реализации региональных программ капитального ремонта, региональных адресных программ по переселению граждан из аварийного жилищного фонда, региональных программах по модернизации систем коммунальной инфраструктуры, получение отчетов о ходе реализации указанных программ и планов;</w:t>
      </w:r>
      <w:proofErr w:type="gramEnd"/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ведение информации о совершенных операциях по списанию со счета и зачислению на счет денежных средств, в том числе на специальный счет, который открыт в целях формирования фонда капитального ремонта, а также об остатке денежных средств на таких счетах;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анализ полученных данных, формирование отчетов с последующей публикацией в системе;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ведомственных информационных систем (ЕСИА, СМЭВ), информационных систем участников рынка ЖКУ;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ведение единых справочников, реестров и классификаторов в системе;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- проведение голосования собственников помещений в многоквартирном доме, по вопросам, связанным с управлением в жилищном, жилищно-строительном или ином специализированном потребительском кооперативе, товариществе, о деятельности совета многоквартирного дома.</w:t>
      </w:r>
    </w:p>
    <w:p w:rsidR="009402F7" w:rsidRPr="009402F7" w:rsidRDefault="009402F7" w:rsidP="0094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С 01.07.2017 наступила обязанность для поставщиков информации по размещению информации в ГИС ЖКХ в субъектах Российской Федерации.</w:t>
      </w:r>
    </w:p>
    <w:p w:rsidR="009402F7" w:rsidRPr="009402F7" w:rsidRDefault="009402F7" w:rsidP="0094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 xml:space="preserve">С 01.01.2018 возможно привлечение к административной ответственности поставщиков информации за </w:t>
      </w:r>
      <w:proofErr w:type="gramStart"/>
      <w:r w:rsidRPr="009402F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7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9402F7">
        <w:rPr>
          <w:rFonts w:ascii="Times New Roman" w:hAnsi="Times New Roman" w:cs="Times New Roman"/>
          <w:sz w:val="28"/>
          <w:szCs w:val="28"/>
        </w:rPr>
        <w:t xml:space="preserve"> или размещение не в полном объеме информации в ГИС ЖКХ.</w:t>
      </w:r>
    </w:p>
    <w:p w:rsidR="009402F7" w:rsidRPr="009402F7" w:rsidRDefault="009402F7" w:rsidP="0094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2F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7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9402F7">
        <w:rPr>
          <w:rFonts w:ascii="Times New Roman" w:hAnsi="Times New Roman" w:cs="Times New Roman"/>
          <w:sz w:val="28"/>
          <w:szCs w:val="28"/>
        </w:rPr>
        <w:t xml:space="preserve"> или размещение не в полном объеме информации в ГИС ЖКХ образуют для поставщиков информации состав административного правонарушения, предусмотренный ст. 13.19.2 КоАП РФ.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Доступ гражданину в личный кабинет ГИС ЖКХ предоставляется после прохождения процедуры идентификац</w:t>
      </w:r>
      <w:proofErr w:type="gramStart"/>
      <w:r w:rsidRPr="009402F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402F7">
        <w:rPr>
          <w:rFonts w:ascii="Times New Roman" w:hAnsi="Times New Roman" w:cs="Times New Roman"/>
          <w:sz w:val="28"/>
          <w:szCs w:val="28"/>
        </w:rPr>
        <w:t>тентификации в федеральной государственной информационной системе «Единая система идентификации и аутентификации» (ЕСИА).</w:t>
      </w:r>
    </w:p>
    <w:p w:rsidR="009402F7" w:rsidRPr="009402F7" w:rsidRDefault="009402F7" w:rsidP="0094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lastRenderedPageBreak/>
        <w:t>Таким образом, гражданин, имеющий подтвержденную учетную запись в ЕСИА, может получить доступ в личный кабинет ГИС ЖКХ без регистрации.</w:t>
      </w:r>
    </w:p>
    <w:p w:rsidR="009402F7" w:rsidRPr="009402F7" w:rsidRDefault="009402F7" w:rsidP="0094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При первом входе в личный кабинет ГИС ЖКХ гражданину необходимо подписать пользовательское соглашение.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 xml:space="preserve">Ознакомиться с подробной инструкцией по регистрации можно на сайте ГИС ЖКХ в подразделе «Инструкции по регистрации» раздела «Регламенты и инструкции» по адресу: https://dom.gosuslugi.ru.».  </w:t>
      </w: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2F7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 xml:space="preserve">Старший помощник  </w:t>
      </w:r>
    </w:p>
    <w:p w:rsidR="005B4286" w:rsidRPr="009402F7" w:rsidRDefault="009402F7" w:rsidP="0094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F7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Pr="009402F7">
        <w:rPr>
          <w:rFonts w:ascii="Times New Roman" w:hAnsi="Times New Roman" w:cs="Times New Roman"/>
          <w:sz w:val="28"/>
          <w:szCs w:val="28"/>
        </w:rPr>
        <w:t>Е.В.Терещенко</w:t>
      </w:r>
      <w:proofErr w:type="spellEnd"/>
    </w:p>
    <w:sectPr w:rsidR="005B4286" w:rsidRPr="0094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F7"/>
    <w:rsid w:val="005B4286"/>
    <w:rsid w:val="009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cp:lastPrinted>2017-11-08T12:45:00Z</cp:lastPrinted>
  <dcterms:created xsi:type="dcterms:W3CDTF">2017-11-08T12:42:00Z</dcterms:created>
  <dcterms:modified xsi:type="dcterms:W3CDTF">2017-11-08T12:46:00Z</dcterms:modified>
</cp:coreProperties>
</file>