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D" w:rsidRPr="00106ABD" w:rsidRDefault="00106ABD" w:rsidP="00106ABD">
      <w:pPr>
        <w:tabs>
          <w:tab w:val="left" w:pos="8619"/>
        </w:tabs>
        <w:adjustRightInd/>
        <w:ind w:left="120" w:firstLine="0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106ABD" w:rsidRPr="00106ABD" w:rsidRDefault="00106ABD" w:rsidP="00106ABD">
      <w:pPr>
        <w:suppressAutoHyphens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en-US" w:bidi="en-US"/>
        </w:rPr>
      </w:pPr>
      <w:r w:rsidRPr="00106AB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06ABD"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405765" cy="437515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BD" w:rsidRPr="00106ABD" w:rsidRDefault="00106ABD" w:rsidP="00106ABD">
      <w:pPr>
        <w:suppressAutoHyphens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</w:pPr>
      <w:proofErr w:type="spellStart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>Республика</w:t>
      </w:r>
      <w:proofErr w:type="spellEnd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 xml:space="preserve"> </w:t>
      </w:r>
      <w:proofErr w:type="spellStart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>Крым</w:t>
      </w:r>
      <w:proofErr w:type="spellEnd"/>
    </w:p>
    <w:p w:rsidR="00106ABD" w:rsidRPr="00106ABD" w:rsidRDefault="00106ABD" w:rsidP="00106ABD">
      <w:pPr>
        <w:suppressAutoHyphens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en-US" w:bidi="en-US"/>
        </w:rPr>
      </w:pPr>
      <w:proofErr w:type="spellStart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>Нижнегорский</w:t>
      </w:r>
      <w:proofErr w:type="spellEnd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 xml:space="preserve"> </w:t>
      </w:r>
      <w:proofErr w:type="spellStart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>район</w:t>
      </w:r>
      <w:proofErr w:type="spellEnd"/>
    </w:p>
    <w:p w:rsidR="00106ABD" w:rsidRPr="00106ABD" w:rsidRDefault="00106ABD" w:rsidP="00106ABD">
      <w:pPr>
        <w:keepNext/>
        <w:numPr>
          <w:ilvl w:val="0"/>
          <w:numId w:val="1"/>
        </w:numPr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en-US" w:bidi="en-US"/>
        </w:rPr>
      </w:pPr>
      <w:proofErr w:type="spellStart"/>
      <w:r w:rsidRPr="00106ABD">
        <w:rPr>
          <w:rFonts w:ascii="Times New Roman" w:hAnsi="Times New Roman" w:cs="Times New Roman"/>
          <w:b/>
          <w:color w:val="000000"/>
          <w:sz w:val="28"/>
          <w:szCs w:val="28"/>
          <w:lang w:val="en-US" w:eastAsia="zh-CN" w:bidi="en-US"/>
        </w:rPr>
        <w:t>Чкаловский</w:t>
      </w:r>
      <w:proofErr w:type="spellEnd"/>
      <w:r w:rsidRPr="00106ABD">
        <w:rPr>
          <w:rFonts w:ascii="Times New Roman" w:hAnsi="Times New Roman" w:cs="Times New Roman"/>
          <w:b/>
          <w:color w:val="000000"/>
          <w:sz w:val="28"/>
          <w:szCs w:val="28"/>
          <w:lang w:val="en-US" w:eastAsia="zh-CN" w:bidi="en-US"/>
        </w:rPr>
        <w:t xml:space="preserve"> </w:t>
      </w:r>
      <w:proofErr w:type="spellStart"/>
      <w:r w:rsidRPr="00106ABD">
        <w:rPr>
          <w:rFonts w:ascii="Times New Roman" w:hAnsi="Times New Roman" w:cs="Times New Roman"/>
          <w:b/>
          <w:color w:val="000000"/>
          <w:sz w:val="28"/>
          <w:szCs w:val="28"/>
          <w:lang w:val="en-US" w:eastAsia="zh-CN" w:bidi="en-US"/>
        </w:rPr>
        <w:t>сельский</w:t>
      </w:r>
      <w:proofErr w:type="spellEnd"/>
      <w:r w:rsidRPr="00106ABD">
        <w:rPr>
          <w:rFonts w:ascii="Times New Roman" w:hAnsi="Times New Roman" w:cs="Times New Roman"/>
          <w:b/>
          <w:color w:val="000000"/>
          <w:sz w:val="28"/>
          <w:szCs w:val="28"/>
          <w:lang w:val="en-US" w:eastAsia="zh-CN" w:bidi="en-US"/>
        </w:rPr>
        <w:t xml:space="preserve"> </w:t>
      </w:r>
      <w:proofErr w:type="spellStart"/>
      <w:r w:rsidRPr="00106ABD">
        <w:rPr>
          <w:rFonts w:ascii="Times New Roman" w:hAnsi="Times New Roman" w:cs="Times New Roman"/>
          <w:b/>
          <w:color w:val="000000"/>
          <w:sz w:val="28"/>
          <w:szCs w:val="28"/>
          <w:lang w:val="en-US" w:eastAsia="zh-CN" w:bidi="en-US"/>
        </w:rPr>
        <w:t>совет</w:t>
      </w:r>
      <w:proofErr w:type="spellEnd"/>
    </w:p>
    <w:p w:rsidR="00106ABD" w:rsidRPr="00106ABD" w:rsidRDefault="00106ABD" w:rsidP="00106ABD">
      <w:pPr>
        <w:suppressAutoHyphens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en-US" w:bidi="en-US"/>
        </w:rPr>
      </w:pPr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 xml:space="preserve">34-я </w:t>
      </w:r>
      <w:proofErr w:type="spellStart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>сессия</w:t>
      </w:r>
      <w:proofErr w:type="spellEnd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 xml:space="preserve"> I-</w:t>
      </w:r>
      <w:proofErr w:type="spellStart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>го</w:t>
      </w:r>
      <w:proofErr w:type="spellEnd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 xml:space="preserve"> </w:t>
      </w:r>
      <w:proofErr w:type="spellStart"/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>созыва</w:t>
      </w:r>
      <w:proofErr w:type="spellEnd"/>
    </w:p>
    <w:p w:rsidR="00106ABD" w:rsidRPr="00106ABD" w:rsidRDefault="00106ABD" w:rsidP="00106ABD">
      <w:pPr>
        <w:suppressAutoHyphens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en-US" w:bidi="en-US"/>
        </w:rPr>
      </w:pPr>
    </w:p>
    <w:p w:rsidR="00106ABD" w:rsidRPr="00106ABD" w:rsidRDefault="00106ABD" w:rsidP="00106ABD">
      <w:pPr>
        <w:suppressAutoHyphens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 w:bidi="en-US"/>
        </w:rPr>
      </w:pPr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 w:bidi="en-US"/>
        </w:rPr>
        <w:t>РЕШЕНИЕ №</w:t>
      </w:r>
      <w:r w:rsidRPr="00106A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 w:bidi="en-US"/>
        </w:rPr>
        <w:t>1</w:t>
      </w:r>
      <w:r w:rsidR="006F4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 w:bidi="en-US"/>
        </w:rPr>
        <w:t>1</w:t>
      </w:r>
    </w:p>
    <w:p w:rsidR="00106ABD" w:rsidRPr="00106ABD" w:rsidRDefault="00106ABD" w:rsidP="00106ABD">
      <w:pPr>
        <w:suppressAutoHyphens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 w:bidi="en-US"/>
        </w:rPr>
      </w:pP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>25.12.2017г.</w:t>
      </w: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ab/>
      </w: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ab/>
        <w:t xml:space="preserve"> </w:t>
      </w: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ab/>
      </w: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ab/>
      </w: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ab/>
      </w: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ab/>
      </w: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ab/>
      </w: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ab/>
      </w:r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ab/>
        <w:t>с</w:t>
      </w:r>
      <w:proofErr w:type="gramStart"/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>.Ч</w:t>
      </w:r>
      <w:proofErr w:type="gramEnd"/>
      <w:r w:rsidRPr="00106ABD">
        <w:rPr>
          <w:rFonts w:ascii="Times New Roman" w:hAnsi="Times New Roman" w:cs="Times New Roman"/>
          <w:bCs/>
          <w:color w:val="000000"/>
          <w:sz w:val="28"/>
          <w:szCs w:val="28"/>
          <w:lang w:eastAsia="zh-CN" w:bidi="en-US"/>
        </w:rPr>
        <w:t>калово</w:t>
      </w:r>
    </w:p>
    <w:p w:rsidR="00106ABD" w:rsidRPr="00106ABD" w:rsidRDefault="00106ABD" w:rsidP="00106ABD">
      <w:pPr>
        <w:adjustRightInd/>
        <w:ind w:left="120" w:firstLine="0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76AFB" w:rsidRPr="00106ABD" w:rsidRDefault="00106ABD" w:rsidP="00106A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ABD" w:rsidRDefault="002A71EB" w:rsidP="00106ABD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6AB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прогнозного плана (программы)</w:t>
      </w:r>
    </w:p>
    <w:p w:rsidR="002A71EB" w:rsidRPr="00106ABD" w:rsidRDefault="002A71EB" w:rsidP="00106AB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06AB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приватизации муниц</w:t>
      </w:r>
      <w:r w:rsidR="00881A79" w:rsidRPr="00106AB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ипального имущества на 201</w:t>
      </w:r>
      <w:r w:rsidR="00671B7B" w:rsidRPr="00106AB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106AB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</w:p>
    <w:p w:rsidR="002A71EB" w:rsidRPr="00106ABD" w:rsidRDefault="002A71EB" w:rsidP="00106A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AFB" w:rsidRPr="00106ABD" w:rsidRDefault="00476AF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6ABD">
        <w:rPr>
          <w:rFonts w:ascii="Times New Roman" w:hAnsi="Times New Roman" w:cs="Times New Roman"/>
          <w:sz w:val="28"/>
          <w:szCs w:val="28"/>
        </w:rPr>
        <w:t xml:space="preserve">В </w:t>
      </w:r>
      <w:r w:rsidR="002A71EB" w:rsidRPr="00106ABD">
        <w:rPr>
          <w:rFonts w:ascii="Times New Roman" w:hAnsi="Times New Roman" w:cs="Times New Roman"/>
          <w:sz w:val="28"/>
          <w:szCs w:val="28"/>
        </w:rPr>
        <w:t>целях обеспечения исполнения в 201</w:t>
      </w:r>
      <w:r w:rsidR="00671B7B" w:rsidRPr="00106ABD">
        <w:rPr>
          <w:rFonts w:ascii="Times New Roman" w:hAnsi="Times New Roman" w:cs="Times New Roman"/>
          <w:sz w:val="28"/>
          <w:szCs w:val="28"/>
        </w:rPr>
        <w:t>8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 году бюджетных назначений по доходам от приватизации объектов муниципального имущества, в соответствии с Федеральными законами </w:t>
      </w:r>
      <w:r w:rsidR="002A71EB" w:rsidRPr="00106AB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21 декабря 2001 г. </w:t>
      </w:r>
      <w:r w:rsidR="00DE4B10" w:rsidRPr="00106ABD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2A71EB" w:rsidRPr="00106AB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178-ФЗ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DE4B10" w:rsidRPr="00106ABD">
        <w:rPr>
          <w:rFonts w:ascii="Times New Roman" w:hAnsi="Times New Roman" w:cs="Times New Roman"/>
          <w:sz w:val="28"/>
          <w:szCs w:val="28"/>
        </w:rPr>
        <w:t>«</w:t>
      </w:r>
      <w:r w:rsidR="002A71EB" w:rsidRPr="00106AB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E4B10" w:rsidRPr="00106ABD">
        <w:rPr>
          <w:rFonts w:ascii="Times New Roman" w:hAnsi="Times New Roman" w:cs="Times New Roman"/>
          <w:sz w:val="28"/>
          <w:szCs w:val="28"/>
        </w:rPr>
        <w:t>»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, </w:t>
      </w:r>
      <w:r w:rsidR="002A71EB" w:rsidRPr="00106AB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06 октября 2003 г. </w:t>
      </w:r>
      <w:r w:rsidR="00DE4B10" w:rsidRPr="00106ABD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2A71EB" w:rsidRPr="00106AB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131-ФЗ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DE4B10" w:rsidRPr="00106ABD">
        <w:rPr>
          <w:rFonts w:ascii="Times New Roman" w:hAnsi="Times New Roman" w:cs="Times New Roman"/>
          <w:sz w:val="28"/>
          <w:szCs w:val="28"/>
        </w:rPr>
        <w:t>«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="002A71EB" w:rsidRPr="00106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71EB" w:rsidRPr="00106AB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E4B10" w:rsidRPr="00106ABD">
        <w:rPr>
          <w:rFonts w:ascii="Times New Roman" w:hAnsi="Times New Roman" w:cs="Times New Roman"/>
          <w:sz w:val="28"/>
          <w:szCs w:val="28"/>
        </w:rPr>
        <w:t>»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, </w:t>
      </w:r>
      <w:r w:rsidR="00106ABD">
        <w:rPr>
          <w:rFonts w:ascii="Times New Roman" w:hAnsi="Times New Roman" w:cs="Times New Roman"/>
          <w:sz w:val="28"/>
          <w:szCs w:val="28"/>
        </w:rPr>
        <w:t>Положением</w:t>
      </w:r>
      <w:r w:rsidR="00106ABD" w:rsidRPr="00106ABD">
        <w:rPr>
          <w:rFonts w:ascii="Times New Roman" w:hAnsi="Times New Roman" w:cs="Times New Roman"/>
          <w:sz w:val="28"/>
          <w:szCs w:val="28"/>
        </w:rPr>
        <w:t xml:space="preserve"> о порядке управления</w:t>
      </w:r>
      <w:r w:rsid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106ABD" w:rsidRPr="00106ABD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</w:t>
      </w:r>
      <w:r w:rsid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106ABD" w:rsidRPr="00106ABD">
        <w:rPr>
          <w:rFonts w:ascii="Times New Roman" w:hAnsi="Times New Roman" w:cs="Times New Roman"/>
          <w:sz w:val="28"/>
          <w:szCs w:val="28"/>
        </w:rPr>
        <w:t>находящимся в собственности муниципального образования</w:t>
      </w:r>
      <w:r w:rsid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106ABD" w:rsidRPr="00106ABD">
        <w:rPr>
          <w:rFonts w:ascii="Times New Roman" w:hAnsi="Times New Roman" w:cs="Times New Roman"/>
          <w:sz w:val="28"/>
          <w:szCs w:val="28"/>
        </w:rPr>
        <w:t xml:space="preserve">Чкаловское  сельское поселение </w:t>
      </w:r>
      <w:r w:rsidR="00106ABD">
        <w:rPr>
          <w:rFonts w:ascii="Times New Roman" w:hAnsi="Times New Roman" w:cs="Times New Roman"/>
          <w:sz w:val="28"/>
          <w:szCs w:val="28"/>
        </w:rPr>
        <w:t>Нижнегорского района Республики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Pr="00106AB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06ABD">
        <w:rPr>
          <w:rFonts w:ascii="Times New Roman" w:hAnsi="Times New Roman" w:cs="Times New Roman"/>
          <w:sz w:val="28"/>
          <w:szCs w:val="28"/>
        </w:rPr>
        <w:t>6-ой сессии 1-го созыва Чкаловского</w:t>
      </w:r>
      <w:r w:rsidRPr="00106AB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106ABD">
        <w:rPr>
          <w:rFonts w:ascii="Times New Roman" w:hAnsi="Times New Roman" w:cs="Times New Roman"/>
          <w:sz w:val="28"/>
          <w:szCs w:val="28"/>
        </w:rPr>
        <w:t>29.12.2014г. №4,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106AB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21B2A">
        <w:rPr>
          <w:rFonts w:ascii="Times New Roman" w:hAnsi="Times New Roman" w:cs="Times New Roman"/>
          <w:sz w:val="28"/>
          <w:szCs w:val="28"/>
        </w:rPr>
        <w:t>МО Чкаловское сельское поселение</w:t>
      </w:r>
      <w:r w:rsidRPr="00106ABD">
        <w:rPr>
          <w:rFonts w:ascii="Times New Roman" w:hAnsi="Times New Roman" w:cs="Times New Roman"/>
          <w:sz w:val="28"/>
          <w:szCs w:val="28"/>
        </w:rPr>
        <w:t xml:space="preserve">, </w:t>
      </w:r>
      <w:r w:rsidR="00121B2A">
        <w:rPr>
          <w:rFonts w:ascii="Times New Roman" w:hAnsi="Times New Roman" w:cs="Times New Roman"/>
          <w:sz w:val="28"/>
          <w:szCs w:val="28"/>
        </w:rPr>
        <w:t xml:space="preserve">Чкаловский </w:t>
      </w:r>
      <w:r w:rsidRPr="00106ABD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DE4B10" w:rsidRPr="00106ABD" w:rsidRDefault="00DE4B10" w:rsidP="00106AB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6AFB" w:rsidRPr="00106ABD" w:rsidRDefault="00DE4B10" w:rsidP="00106AB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6A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06A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06ABD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прогнозный план (программу)</w:t>
      </w:r>
      <w:r w:rsidRPr="00106AB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201</w:t>
      </w:r>
      <w:r w:rsidR="00671B7B" w:rsidRPr="00106ABD">
        <w:rPr>
          <w:rFonts w:ascii="Times New Roman" w:hAnsi="Times New Roman" w:cs="Times New Roman"/>
          <w:sz w:val="28"/>
          <w:szCs w:val="28"/>
        </w:rPr>
        <w:t>8</w:t>
      </w:r>
      <w:r w:rsidRPr="00106AB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2A71EB" w:rsidRPr="00106ABD" w:rsidRDefault="002A71EB" w:rsidP="009A7F1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06ABD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Pr="00106A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7F12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="00476AFB" w:rsidRPr="00106A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3" w:name="sub_31"/>
      <w:bookmarkEnd w:id="2"/>
      <w:r w:rsidR="009A7F12">
        <w:rPr>
          <w:rFonts w:ascii="Times New Roman" w:hAnsi="Times New Roman" w:cs="Times New Roman"/>
          <w:sz w:val="28"/>
          <w:szCs w:val="28"/>
        </w:rPr>
        <w:t xml:space="preserve"> о</w:t>
      </w:r>
      <w:r w:rsidRPr="00106ABD">
        <w:rPr>
          <w:rFonts w:ascii="Times New Roman" w:hAnsi="Times New Roman" w:cs="Times New Roman"/>
          <w:sz w:val="28"/>
          <w:szCs w:val="28"/>
        </w:rPr>
        <w:t xml:space="preserve">существлять приватизацию объектов муниципального имущества в </w:t>
      </w:r>
      <w:r w:rsidR="00881A79" w:rsidRPr="00106ABD">
        <w:rPr>
          <w:rFonts w:ascii="Times New Roman" w:hAnsi="Times New Roman" w:cs="Times New Roman"/>
          <w:sz w:val="28"/>
          <w:szCs w:val="28"/>
        </w:rPr>
        <w:t>201</w:t>
      </w:r>
      <w:r w:rsidR="00671B7B" w:rsidRPr="00106ABD">
        <w:rPr>
          <w:rFonts w:ascii="Times New Roman" w:hAnsi="Times New Roman" w:cs="Times New Roman"/>
          <w:sz w:val="28"/>
          <w:szCs w:val="28"/>
        </w:rPr>
        <w:t>8</w:t>
      </w:r>
      <w:r w:rsidRPr="00106ABD">
        <w:rPr>
          <w:rFonts w:ascii="Times New Roman" w:hAnsi="Times New Roman" w:cs="Times New Roman"/>
          <w:sz w:val="28"/>
          <w:szCs w:val="28"/>
        </w:rPr>
        <w:t xml:space="preserve"> году в соответствии с </w:t>
      </w:r>
      <w:r w:rsidRPr="00106ABD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прогнозным планом (программой)</w:t>
      </w:r>
      <w:r w:rsidRPr="00106ABD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81A79" w:rsidRPr="00106ABD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 w:rsidR="00671B7B" w:rsidRPr="00106ABD">
        <w:rPr>
          <w:rFonts w:ascii="Times New Roman" w:hAnsi="Times New Roman" w:cs="Times New Roman"/>
          <w:sz w:val="28"/>
          <w:szCs w:val="28"/>
        </w:rPr>
        <w:t>8</w:t>
      </w:r>
      <w:r w:rsidRPr="00106ABD">
        <w:rPr>
          <w:rFonts w:ascii="Times New Roman" w:hAnsi="Times New Roman" w:cs="Times New Roman"/>
          <w:sz w:val="28"/>
          <w:szCs w:val="28"/>
        </w:rPr>
        <w:t xml:space="preserve"> год, утвержденным настоящим решением, и действующим законодательством.</w:t>
      </w:r>
    </w:p>
    <w:p w:rsidR="002A71EB" w:rsidRPr="00106ABD" w:rsidRDefault="009A7F12" w:rsidP="009A7F12">
      <w:pPr>
        <w:pStyle w:val="ListParagraph1"/>
        <w:ind w:left="0" w:firstLine="567"/>
        <w:jc w:val="both"/>
        <w:rPr>
          <w:sz w:val="28"/>
          <w:szCs w:val="28"/>
        </w:rPr>
      </w:pPr>
      <w:bookmarkStart w:id="4" w:name="sub_32"/>
      <w:bookmarkEnd w:id="3"/>
      <w:r>
        <w:rPr>
          <w:sz w:val="28"/>
          <w:szCs w:val="28"/>
        </w:rPr>
        <w:t>3.</w:t>
      </w:r>
      <w:r w:rsidRPr="009A7F12">
        <w:rPr>
          <w:sz w:val="28"/>
          <w:szCs w:val="28"/>
        </w:rPr>
        <w:t>Обнародовать настоящее решение путем его вывешивания на информационном стенде в здании администрации Чкаловского сельского поселения, находящегося по адресу: с</w:t>
      </w:r>
      <w:proofErr w:type="gramStart"/>
      <w:r w:rsidRPr="009A7F12">
        <w:rPr>
          <w:sz w:val="28"/>
          <w:szCs w:val="28"/>
        </w:rPr>
        <w:t>.Ч</w:t>
      </w:r>
      <w:proofErr w:type="gramEnd"/>
      <w:r w:rsidRPr="009A7F12">
        <w:rPr>
          <w:sz w:val="28"/>
          <w:szCs w:val="28"/>
        </w:rPr>
        <w:t xml:space="preserve">калово, ул.Центральная, 54-А и разместить </w:t>
      </w:r>
      <w:r w:rsidRPr="009A7F12">
        <w:rPr>
          <w:spacing w:val="6"/>
          <w:sz w:val="28"/>
          <w:szCs w:val="28"/>
        </w:rPr>
        <w:t xml:space="preserve">на официальном сайте Чкаловского сельского </w:t>
      </w:r>
      <w:r w:rsidRPr="009A7F12">
        <w:rPr>
          <w:spacing w:val="11"/>
          <w:sz w:val="28"/>
          <w:szCs w:val="28"/>
        </w:rPr>
        <w:t xml:space="preserve">поселения Нижнегорского района Республики Крым в сети Интернет </w:t>
      </w:r>
      <w:proofErr w:type="spellStart"/>
      <w:r w:rsidRPr="009A7F12">
        <w:rPr>
          <w:sz w:val="28"/>
          <w:szCs w:val="28"/>
        </w:rPr>
        <w:t>Чкаловское.рф</w:t>
      </w:r>
      <w:proofErr w:type="spellEnd"/>
      <w:r w:rsidRPr="009A7F12">
        <w:rPr>
          <w:sz w:val="28"/>
          <w:szCs w:val="28"/>
        </w:rPr>
        <w:t>.</w:t>
      </w:r>
    </w:p>
    <w:p w:rsidR="002A71EB" w:rsidRPr="00106ABD" w:rsidRDefault="009A7F12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881A79" w:rsidRPr="00106ABD">
        <w:rPr>
          <w:rFonts w:ascii="Times New Roman" w:hAnsi="Times New Roman" w:cs="Times New Roman"/>
          <w:sz w:val="28"/>
          <w:szCs w:val="28"/>
        </w:rPr>
        <w:t>силу с 01 января 201</w:t>
      </w:r>
      <w:r w:rsidR="00671B7B" w:rsidRPr="00106ABD">
        <w:rPr>
          <w:rFonts w:ascii="Times New Roman" w:hAnsi="Times New Roman" w:cs="Times New Roman"/>
          <w:sz w:val="28"/>
          <w:szCs w:val="28"/>
        </w:rPr>
        <w:t>8</w:t>
      </w:r>
      <w:r w:rsidR="002A71EB" w:rsidRPr="00106A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71EB" w:rsidRPr="009A7F12" w:rsidRDefault="009A7F12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9A7F12">
        <w:rPr>
          <w:rFonts w:ascii="Times New Roman" w:hAnsi="Times New Roman" w:cs="Times New Roman"/>
          <w:sz w:val="28"/>
          <w:szCs w:val="28"/>
        </w:rPr>
        <w:t>5</w:t>
      </w:r>
      <w:r w:rsidR="002A71EB" w:rsidRPr="009A7F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71EB" w:rsidRPr="009A7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71EB" w:rsidRPr="009A7F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9A7F12">
        <w:rPr>
          <w:rFonts w:ascii="Times New Roman" w:hAnsi="Times New Roman" w:cs="Times New Roman"/>
          <w:sz w:val="28"/>
          <w:szCs w:val="28"/>
        </w:rPr>
        <w:t>постоянную комиссию по вопросам законности, Регламента,  межнациональных отношений  и информационной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F12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bookmarkEnd w:id="6"/>
    <w:p w:rsidR="009A7F12" w:rsidRDefault="009A7F12" w:rsidP="009A7F12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A7F12" w:rsidRPr="009A7F12" w:rsidRDefault="009A7F12" w:rsidP="009A7F12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A7F12">
        <w:rPr>
          <w:rFonts w:ascii="Times New Roman" w:hAnsi="Times New Roman" w:cs="Times New Roman"/>
          <w:sz w:val="28"/>
          <w:szCs w:val="28"/>
        </w:rPr>
        <w:t xml:space="preserve">Председатель Чкаловского сельского совета -   </w:t>
      </w:r>
    </w:p>
    <w:p w:rsidR="009A7F12" w:rsidRPr="009A7F12" w:rsidRDefault="009A7F12" w:rsidP="009A7F12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A7F12">
        <w:rPr>
          <w:rFonts w:ascii="Times New Roman" w:hAnsi="Times New Roman" w:cs="Times New Roman"/>
          <w:sz w:val="28"/>
          <w:szCs w:val="28"/>
        </w:rPr>
        <w:t>Глава администрации Чкаловского сельского поселения</w:t>
      </w:r>
    </w:p>
    <w:p w:rsidR="002A71EB" w:rsidRPr="00106ABD" w:rsidRDefault="009A7F12" w:rsidP="009A7F12">
      <w:pPr>
        <w:keepNext/>
        <w:keepLines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A7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9A7F1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476AFB" w:rsidRDefault="00476AFB" w:rsidP="00106AB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6ABD">
        <w:rPr>
          <w:rFonts w:ascii="Times New Roman" w:hAnsi="Times New Roman" w:cs="Times New Roman"/>
          <w:sz w:val="28"/>
          <w:szCs w:val="28"/>
        </w:rPr>
        <w:br w:type="page"/>
      </w:r>
      <w:r w:rsidRPr="009A7F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7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F1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A7F12" w:rsidRDefault="009A7F12" w:rsidP="00106AB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34-й сессии 1-го созыва</w:t>
      </w:r>
    </w:p>
    <w:p w:rsidR="009A7F12" w:rsidRDefault="009A7F12" w:rsidP="00106AB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Чкаловского сельского совета </w:t>
      </w:r>
    </w:p>
    <w:p w:rsidR="009A7F12" w:rsidRPr="009A7F12" w:rsidRDefault="009A7F12" w:rsidP="00106AB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25.12.2017</w:t>
      </w:r>
      <w:r w:rsidR="006F43AE">
        <w:rPr>
          <w:rFonts w:ascii="Times New Roman" w:hAnsi="Times New Roman" w:cs="Times New Roman"/>
          <w:sz w:val="28"/>
          <w:szCs w:val="28"/>
        </w:rPr>
        <w:t>г. №11</w:t>
      </w:r>
    </w:p>
    <w:p w:rsidR="00476AFB" w:rsidRPr="00106ABD" w:rsidRDefault="00476AFB" w:rsidP="00106AB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A71EB" w:rsidRPr="00106ABD" w:rsidRDefault="002A71EB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0"/>
      <w:r w:rsidRPr="00106ABD">
        <w:rPr>
          <w:rFonts w:ascii="Times New Roman" w:hAnsi="Times New Roman" w:cs="Times New Roman"/>
          <w:color w:val="auto"/>
          <w:sz w:val="28"/>
          <w:szCs w:val="28"/>
        </w:rPr>
        <w:t>Прогнозный план (программа)</w:t>
      </w:r>
      <w:r w:rsidRPr="00106AB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приватизации </w:t>
      </w:r>
      <w:r w:rsidR="00881A79" w:rsidRPr="00106AB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имущества </w:t>
      </w:r>
      <w:r w:rsidR="009A7F12">
        <w:rPr>
          <w:rFonts w:ascii="Times New Roman" w:hAnsi="Times New Roman" w:cs="Times New Roman"/>
          <w:color w:val="auto"/>
          <w:sz w:val="28"/>
          <w:szCs w:val="28"/>
        </w:rPr>
        <w:t xml:space="preserve">Чкаловского сельского поселения </w:t>
      </w:r>
      <w:r w:rsidR="00881A79" w:rsidRPr="00106ABD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671B7B" w:rsidRPr="00106AB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06ABD">
        <w:rPr>
          <w:rFonts w:ascii="Times New Roman" w:hAnsi="Times New Roman" w:cs="Times New Roman"/>
          <w:color w:val="auto"/>
          <w:sz w:val="28"/>
          <w:szCs w:val="28"/>
        </w:rPr>
        <w:t> год</w:t>
      </w:r>
    </w:p>
    <w:bookmarkEnd w:id="7"/>
    <w:p w:rsidR="002A71EB" w:rsidRPr="00106ABD" w:rsidRDefault="002A71EB" w:rsidP="00106AB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A71EB" w:rsidRPr="00106ABD" w:rsidRDefault="002A71EB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"/>
      <w:r w:rsidRPr="00106ABD">
        <w:rPr>
          <w:rFonts w:ascii="Times New Roman" w:hAnsi="Times New Roman" w:cs="Times New Roman"/>
          <w:color w:val="auto"/>
          <w:sz w:val="28"/>
          <w:szCs w:val="28"/>
        </w:rPr>
        <w:t>1. Цели, задачи и направления приватизации муниципального имущества</w:t>
      </w:r>
    </w:p>
    <w:bookmarkEnd w:id="8"/>
    <w:p w:rsidR="002A71EB" w:rsidRPr="00106ABD" w:rsidRDefault="002A71EB" w:rsidP="00106A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1"/>
      <w:r w:rsidRPr="00106ABD">
        <w:rPr>
          <w:rFonts w:ascii="Times New Roman" w:hAnsi="Times New Roman" w:cs="Times New Roman"/>
          <w:sz w:val="28"/>
          <w:szCs w:val="28"/>
        </w:rPr>
        <w:t xml:space="preserve">1.1. Главными целями приватизации объектов муниципальной собственности </w:t>
      </w:r>
      <w:r w:rsidR="009A7F12">
        <w:rPr>
          <w:rFonts w:ascii="Times New Roman" w:hAnsi="Times New Roman" w:cs="Times New Roman"/>
          <w:sz w:val="28"/>
          <w:szCs w:val="28"/>
        </w:rPr>
        <w:t>Чкаловского</w:t>
      </w:r>
      <w:r w:rsidR="00476AFB" w:rsidRPr="00106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6ABD">
        <w:rPr>
          <w:rFonts w:ascii="Times New Roman" w:hAnsi="Times New Roman" w:cs="Times New Roman"/>
          <w:sz w:val="28"/>
          <w:szCs w:val="28"/>
        </w:rPr>
        <w:t xml:space="preserve">(далее - объекты муниципальной собственности) являются повышение эффективности управления муниципальной собственностью </w:t>
      </w:r>
      <w:r w:rsidR="009A7F12">
        <w:rPr>
          <w:rFonts w:ascii="Times New Roman" w:hAnsi="Times New Roman" w:cs="Times New Roman"/>
          <w:sz w:val="28"/>
          <w:szCs w:val="28"/>
        </w:rPr>
        <w:t>Чкаловского</w:t>
      </w:r>
      <w:r w:rsidR="009A7F12" w:rsidRP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476AFB" w:rsidRPr="00106A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6ABD">
        <w:rPr>
          <w:rFonts w:ascii="Times New Roman" w:hAnsi="Times New Roman" w:cs="Times New Roman"/>
          <w:sz w:val="28"/>
          <w:szCs w:val="28"/>
        </w:rPr>
        <w:t xml:space="preserve">, мобилизация доходов в бюджет </w:t>
      </w:r>
      <w:r w:rsidR="009A7F12">
        <w:rPr>
          <w:rFonts w:ascii="Times New Roman" w:hAnsi="Times New Roman" w:cs="Times New Roman"/>
          <w:sz w:val="28"/>
          <w:szCs w:val="28"/>
        </w:rPr>
        <w:t>Чкаловского</w:t>
      </w:r>
      <w:r w:rsidR="009A7F12" w:rsidRP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476AFB" w:rsidRPr="00106A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6ABD">
        <w:rPr>
          <w:rFonts w:ascii="Times New Roman" w:hAnsi="Times New Roman" w:cs="Times New Roman"/>
          <w:sz w:val="28"/>
          <w:szCs w:val="28"/>
        </w:rPr>
        <w:t>, оптимизация использования и недопущение ухудшения м</w:t>
      </w:r>
      <w:r w:rsidR="00B44AB7" w:rsidRPr="00106ABD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 w:rsidRPr="00106ABD">
        <w:rPr>
          <w:rFonts w:ascii="Times New Roman" w:hAnsi="Times New Roman" w:cs="Times New Roman"/>
          <w:sz w:val="28"/>
          <w:szCs w:val="28"/>
        </w:rPr>
        <w:t>, снижение бремени расходов по содержанию объектов муниципальной собственности, а также обеспечение планомерности процесса приватизации.</w:t>
      </w: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9"/>
      <w:r w:rsidRPr="00106ABD">
        <w:rPr>
          <w:rFonts w:ascii="Times New Roman" w:hAnsi="Times New Roman" w:cs="Times New Roman"/>
          <w:sz w:val="28"/>
          <w:szCs w:val="28"/>
        </w:rPr>
        <w:t>1.2. Осуществление процесса приватизации объектов муниципальной собственности позволит достигнуть решения следующих задач:</w:t>
      </w: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21"/>
      <w:bookmarkEnd w:id="10"/>
      <w:r w:rsidRPr="00106ABD">
        <w:rPr>
          <w:rFonts w:ascii="Times New Roman" w:hAnsi="Times New Roman" w:cs="Times New Roman"/>
          <w:sz w:val="28"/>
          <w:szCs w:val="28"/>
        </w:rPr>
        <w:t xml:space="preserve">1.2.1. Оптимизации структуры муниципальной собственности </w:t>
      </w:r>
      <w:r w:rsidR="009A7F12">
        <w:rPr>
          <w:rFonts w:ascii="Times New Roman" w:hAnsi="Times New Roman" w:cs="Times New Roman"/>
          <w:sz w:val="28"/>
          <w:szCs w:val="28"/>
        </w:rPr>
        <w:t>Чкаловского</w:t>
      </w:r>
      <w:r w:rsidR="009A7F12" w:rsidRP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476AFB" w:rsidRPr="00106A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6ABD">
        <w:rPr>
          <w:rFonts w:ascii="Times New Roman" w:hAnsi="Times New Roman" w:cs="Times New Roman"/>
          <w:sz w:val="28"/>
          <w:szCs w:val="28"/>
        </w:rPr>
        <w:t xml:space="preserve">, то есть приватизации муниципального имущества, не обеспечивающего выполнение функций и полномочий органов местного самоуправления </w:t>
      </w:r>
      <w:r w:rsidR="009A7F12">
        <w:rPr>
          <w:rFonts w:ascii="Times New Roman" w:hAnsi="Times New Roman" w:cs="Times New Roman"/>
          <w:sz w:val="28"/>
          <w:szCs w:val="28"/>
        </w:rPr>
        <w:t>Чкаловского</w:t>
      </w:r>
      <w:r w:rsidR="009A7F12" w:rsidRP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476AFB" w:rsidRPr="00106A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6ABD">
        <w:rPr>
          <w:rFonts w:ascii="Times New Roman" w:hAnsi="Times New Roman" w:cs="Times New Roman"/>
          <w:sz w:val="28"/>
          <w:szCs w:val="28"/>
        </w:rPr>
        <w:t>.</w:t>
      </w: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22"/>
      <w:bookmarkEnd w:id="11"/>
      <w:r w:rsidRPr="00106ABD">
        <w:rPr>
          <w:rFonts w:ascii="Times New Roman" w:hAnsi="Times New Roman" w:cs="Times New Roman"/>
          <w:sz w:val="28"/>
          <w:szCs w:val="28"/>
        </w:rPr>
        <w:t xml:space="preserve">1.2.2. Пополнения доходной части бюджета </w:t>
      </w:r>
      <w:r w:rsidR="009A7F12">
        <w:rPr>
          <w:rFonts w:ascii="Times New Roman" w:hAnsi="Times New Roman" w:cs="Times New Roman"/>
          <w:sz w:val="28"/>
          <w:szCs w:val="28"/>
        </w:rPr>
        <w:t>Чкаловского</w:t>
      </w:r>
      <w:r w:rsidR="009A7F12" w:rsidRP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476AFB" w:rsidRPr="00106A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6ABD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имущества.</w:t>
      </w: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23"/>
      <w:bookmarkEnd w:id="12"/>
      <w:r w:rsidRPr="00106ABD">
        <w:rPr>
          <w:rFonts w:ascii="Times New Roman" w:hAnsi="Times New Roman" w:cs="Times New Roman"/>
          <w:sz w:val="28"/>
          <w:szCs w:val="28"/>
        </w:rPr>
        <w:t xml:space="preserve">1.2.3. Уменьшения бюджетных расходов на управление объектами муниципальной собственности </w:t>
      </w:r>
      <w:r w:rsidR="00476AFB" w:rsidRPr="00106A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6ABD">
        <w:rPr>
          <w:rFonts w:ascii="Times New Roman" w:hAnsi="Times New Roman" w:cs="Times New Roman"/>
          <w:sz w:val="28"/>
          <w:szCs w:val="28"/>
        </w:rPr>
        <w:t>.</w:t>
      </w: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3"/>
      <w:bookmarkEnd w:id="13"/>
      <w:r w:rsidRPr="00106ABD">
        <w:rPr>
          <w:rFonts w:ascii="Times New Roman" w:hAnsi="Times New Roman" w:cs="Times New Roman"/>
          <w:sz w:val="28"/>
          <w:szCs w:val="28"/>
        </w:rPr>
        <w:t xml:space="preserve">1.3. Основными направлениями в осуществлении приватизации муниципального имущества </w:t>
      </w:r>
      <w:r w:rsidR="009A7F12">
        <w:rPr>
          <w:rFonts w:ascii="Times New Roman" w:hAnsi="Times New Roman" w:cs="Times New Roman"/>
          <w:sz w:val="28"/>
          <w:szCs w:val="28"/>
        </w:rPr>
        <w:t>Чкаловского</w:t>
      </w:r>
      <w:r w:rsidR="00476AFB" w:rsidRPr="00106A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6AB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31"/>
      <w:bookmarkEnd w:id="14"/>
      <w:r w:rsidRPr="00106ABD">
        <w:rPr>
          <w:rFonts w:ascii="Times New Roman" w:hAnsi="Times New Roman" w:cs="Times New Roman"/>
          <w:sz w:val="28"/>
          <w:szCs w:val="28"/>
        </w:rPr>
        <w:t>1.3.1. Приватизация объектов недвижимости.</w:t>
      </w: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32"/>
      <w:bookmarkEnd w:id="15"/>
      <w:r w:rsidRPr="00106ABD">
        <w:rPr>
          <w:rFonts w:ascii="Times New Roman" w:hAnsi="Times New Roman" w:cs="Times New Roman"/>
          <w:sz w:val="28"/>
          <w:szCs w:val="28"/>
        </w:rPr>
        <w:t>1.3.2. Приватизация земельных участков, на которых расположены объекты недвижимости.</w:t>
      </w:r>
    </w:p>
    <w:p w:rsidR="002A71EB" w:rsidRPr="00106ABD" w:rsidRDefault="002A71EB" w:rsidP="00106AB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4"/>
      <w:bookmarkEnd w:id="16"/>
      <w:r w:rsidRPr="00106ABD">
        <w:rPr>
          <w:rFonts w:ascii="Times New Roman" w:hAnsi="Times New Roman" w:cs="Times New Roman"/>
          <w:sz w:val="28"/>
          <w:szCs w:val="28"/>
        </w:rPr>
        <w:t xml:space="preserve">1.4. Ожидаемые проектные показатели поступления доходов от приватизации муниципального имущества </w:t>
      </w:r>
      <w:r w:rsidR="009A7F12">
        <w:rPr>
          <w:rFonts w:ascii="Times New Roman" w:hAnsi="Times New Roman" w:cs="Times New Roman"/>
          <w:sz w:val="28"/>
          <w:szCs w:val="28"/>
        </w:rPr>
        <w:t>Чкаловского</w:t>
      </w:r>
      <w:r w:rsidR="009A7F12" w:rsidRPr="00106ABD">
        <w:rPr>
          <w:rFonts w:ascii="Times New Roman" w:hAnsi="Times New Roman" w:cs="Times New Roman"/>
          <w:sz w:val="28"/>
          <w:szCs w:val="28"/>
        </w:rPr>
        <w:t xml:space="preserve"> </w:t>
      </w:r>
      <w:r w:rsidR="00476AFB" w:rsidRPr="00106A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6ABD">
        <w:rPr>
          <w:rFonts w:ascii="Times New Roman" w:hAnsi="Times New Roman" w:cs="Times New Roman"/>
          <w:sz w:val="28"/>
          <w:szCs w:val="28"/>
        </w:rPr>
        <w:t xml:space="preserve"> запланированы в </w:t>
      </w:r>
      <w:r w:rsidR="00881A79" w:rsidRPr="00106ABD">
        <w:rPr>
          <w:rFonts w:ascii="Times New Roman" w:hAnsi="Times New Roman" w:cs="Times New Roman"/>
          <w:sz w:val="28"/>
          <w:szCs w:val="28"/>
        </w:rPr>
        <w:t>201</w:t>
      </w:r>
      <w:r w:rsidR="001C0BEB" w:rsidRPr="00106ABD">
        <w:rPr>
          <w:rFonts w:ascii="Times New Roman" w:hAnsi="Times New Roman" w:cs="Times New Roman"/>
          <w:sz w:val="28"/>
          <w:szCs w:val="28"/>
        </w:rPr>
        <w:t>8</w:t>
      </w:r>
      <w:r w:rsidRPr="00106AB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A7F12">
        <w:rPr>
          <w:rFonts w:ascii="Times New Roman" w:hAnsi="Times New Roman" w:cs="Times New Roman"/>
          <w:sz w:val="28"/>
          <w:szCs w:val="28"/>
        </w:rPr>
        <w:t>1,0</w:t>
      </w:r>
      <w:bookmarkStart w:id="18" w:name="_GoBack"/>
      <w:bookmarkEnd w:id="18"/>
      <w:r w:rsidRPr="00106ABD">
        <w:rPr>
          <w:rFonts w:ascii="Times New Roman" w:hAnsi="Times New Roman" w:cs="Times New Roman"/>
          <w:sz w:val="28"/>
          <w:szCs w:val="28"/>
        </w:rPr>
        <w:t xml:space="preserve"> млн рублей по рыночной стоимости.</w:t>
      </w:r>
    </w:p>
    <w:bookmarkEnd w:id="17"/>
    <w:p w:rsidR="002A71EB" w:rsidRPr="00106ABD" w:rsidRDefault="002A71EB" w:rsidP="00106A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43AE" w:rsidRDefault="006F43AE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43AE" w:rsidRDefault="006F43AE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43AE" w:rsidRDefault="006F43AE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43AE" w:rsidRDefault="006F43AE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43AE" w:rsidRDefault="006F43AE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43AE" w:rsidRDefault="006F43AE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43AE" w:rsidRDefault="006F43AE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A71EB" w:rsidRPr="00106ABD" w:rsidRDefault="002A71EB" w:rsidP="00106A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6ABD">
        <w:rPr>
          <w:rFonts w:ascii="Times New Roman" w:hAnsi="Times New Roman" w:cs="Times New Roman"/>
          <w:color w:val="auto"/>
          <w:sz w:val="28"/>
          <w:szCs w:val="28"/>
        </w:rPr>
        <w:t xml:space="preserve">2. Перечень объектов муниципального имущества, предлагаемых к приватизации в </w:t>
      </w:r>
      <w:r w:rsidR="00881A79" w:rsidRPr="00106ABD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671B7B" w:rsidRPr="00106AB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06ABD">
        <w:rPr>
          <w:rFonts w:ascii="Times New Roman" w:hAnsi="Times New Roman" w:cs="Times New Roman"/>
          <w:color w:val="auto"/>
          <w:sz w:val="28"/>
          <w:szCs w:val="28"/>
        </w:rPr>
        <w:t> году</w:t>
      </w:r>
    </w:p>
    <w:p w:rsidR="002A71EB" w:rsidRPr="00106ABD" w:rsidRDefault="002A71EB" w:rsidP="00106ABD">
      <w:pPr>
        <w:ind w:firstLine="0"/>
        <w:rPr>
          <w:rFonts w:ascii="Times New Roman" w:hAnsi="Times New Roman" w:cs="Times New Roman"/>
          <w:sz w:val="28"/>
          <w:szCs w:val="28"/>
        </w:rPr>
        <w:sectPr w:rsidR="002A71EB" w:rsidRPr="00106ABD" w:rsidSect="00106ABD">
          <w:type w:val="continuous"/>
          <w:pgSz w:w="11900" w:h="16800"/>
          <w:pgMar w:top="567" w:right="567" w:bottom="567" w:left="1134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vertAnchor="page" w:horzAnchor="margin" w:tblpY="16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500"/>
        <w:gridCol w:w="2800"/>
        <w:gridCol w:w="2660"/>
        <w:gridCol w:w="2926"/>
        <w:gridCol w:w="2268"/>
      </w:tblGrid>
      <w:tr w:rsidR="00476AFB" w:rsidRPr="003F123F" w:rsidTr="003F12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DE4B10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lastRenderedPageBreak/>
              <w:t>№</w:t>
            </w:r>
            <w:r w:rsidR="002A71EB" w:rsidRPr="003F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A71EB" w:rsidRPr="003F12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A71EB" w:rsidRPr="003F123F">
              <w:rPr>
                <w:rFonts w:ascii="Times New Roman" w:hAnsi="Times New Roman" w:cs="Times New Roman"/>
              </w:rPr>
              <w:t>/</w:t>
            </w:r>
            <w:proofErr w:type="spellStart"/>
            <w:r w:rsidR="002A71EB" w:rsidRPr="003F12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Этаж, площадь</w:t>
            </w:r>
          </w:p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Обременение (договор аренды)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Примечание (основание для включения)</w:t>
            </w:r>
          </w:p>
        </w:tc>
      </w:tr>
      <w:tr w:rsidR="00476AFB" w:rsidRPr="003F123F" w:rsidTr="003F12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6</w:t>
            </w:r>
          </w:p>
        </w:tc>
      </w:tr>
      <w:tr w:rsidR="00476AFB" w:rsidRPr="003F123F" w:rsidTr="003F12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3F123F" w:rsidP="003F12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Часть магазина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3F123F" w:rsidP="003F12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С.Чкалово, ул</w:t>
            </w:r>
            <w:proofErr w:type="gramStart"/>
            <w:r w:rsidRPr="003F123F">
              <w:rPr>
                <w:rFonts w:ascii="Times New Roman" w:hAnsi="Times New Roman" w:cs="Times New Roman"/>
              </w:rPr>
              <w:t>.С</w:t>
            </w:r>
            <w:proofErr w:type="gramEnd"/>
            <w:r w:rsidRPr="003F123F">
              <w:rPr>
                <w:rFonts w:ascii="Times New Roman" w:hAnsi="Times New Roman" w:cs="Times New Roman"/>
              </w:rPr>
              <w:t>оветская,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3F123F" w:rsidP="003F12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F123F">
              <w:rPr>
                <w:rFonts w:ascii="Times New Roman" w:hAnsi="Times New Roman" w:cs="Times New Roman"/>
              </w:rPr>
              <w:t>сэтаж</w:t>
            </w:r>
            <w:proofErr w:type="spellEnd"/>
          </w:p>
          <w:p w:rsidR="003F123F" w:rsidRPr="003F123F" w:rsidRDefault="003F123F" w:rsidP="003F123F">
            <w:pPr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39,8 кв</w:t>
            </w:r>
            <w:proofErr w:type="gramStart"/>
            <w:r w:rsidRPr="003F123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3F123F" w:rsidP="003F123F">
            <w:pPr>
              <w:pStyle w:val="afff0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Договор аренды</w:t>
            </w:r>
          </w:p>
          <w:p w:rsidR="003F123F" w:rsidRPr="003F123F" w:rsidRDefault="003F123F" w:rsidP="003F12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Никитинский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EB" w:rsidRPr="003F123F" w:rsidRDefault="003F123F" w:rsidP="003F12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Заявление Никитинского В.Н.</w:t>
            </w:r>
          </w:p>
        </w:tc>
      </w:tr>
      <w:tr w:rsidR="00476AFB" w:rsidRPr="003F123F" w:rsidTr="003F12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F12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B" w:rsidRPr="003F123F" w:rsidRDefault="002A71EB" w:rsidP="003F12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EB" w:rsidRPr="003F123F" w:rsidRDefault="002A71EB" w:rsidP="003F123F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23F" w:rsidRPr="00106ABD" w:rsidRDefault="003F123F" w:rsidP="003F123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300"/>
      <w:r w:rsidRPr="00106ABD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неприватизированных объектов муниципального имущества, включенных в прогнозный план (программу) приватизации муниципального имущества на 2016 год и предлагаемых к приватизации в 2018 году</w:t>
      </w:r>
    </w:p>
    <w:p w:rsidR="00476AFB" w:rsidRDefault="00476AFB" w:rsidP="00106ABD">
      <w:pPr>
        <w:pStyle w:val="afa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3F123F" w:rsidRDefault="003F123F" w:rsidP="003F123F"/>
    <w:p w:rsidR="003F123F" w:rsidRDefault="003F123F" w:rsidP="003F123F"/>
    <w:p w:rsidR="003F123F" w:rsidRPr="003F123F" w:rsidRDefault="003F123F" w:rsidP="003F123F"/>
    <w:bookmarkEnd w:id="19"/>
    <w:p w:rsidR="002A71EB" w:rsidRDefault="002A71EB" w:rsidP="00106A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23F" w:rsidRDefault="003F123F" w:rsidP="00106A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43AE" w:rsidRPr="00106ABD" w:rsidRDefault="006F43AE" w:rsidP="00106A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71EB" w:rsidRPr="00106ABD" w:rsidRDefault="002A71EB" w:rsidP="00106A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71EB" w:rsidRPr="00106ABD" w:rsidRDefault="002A71EB" w:rsidP="00106ABD">
      <w:pPr>
        <w:ind w:firstLine="0"/>
        <w:rPr>
          <w:rFonts w:ascii="Times New Roman" w:hAnsi="Times New Roman" w:cs="Times New Roman"/>
          <w:sz w:val="28"/>
          <w:szCs w:val="28"/>
        </w:rPr>
        <w:sectPr w:rsidR="002A71EB" w:rsidRPr="00106ABD" w:rsidSect="00106ABD">
          <w:type w:val="continuous"/>
          <w:pgSz w:w="16837" w:h="11905" w:orient="landscape"/>
          <w:pgMar w:top="567" w:right="567" w:bottom="567" w:left="1134" w:header="720" w:footer="720" w:gutter="0"/>
          <w:cols w:space="720"/>
          <w:noEndnote/>
          <w:docGrid w:linePitch="326"/>
        </w:sectPr>
      </w:pPr>
    </w:p>
    <w:p w:rsidR="002A71EB" w:rsidRPr="00106ABD" w:rsidRDefault="002A71EB" w:rsidP="00106AB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0" w:name="sub_1001"/>
      <w:r w:rsidRPr="00106A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Примечание</w:t>
      </w:r>
      <w:r w:rsidRPr="00106ABD">
        <w:rPr>
          <w:rFonts w:ascii="Times New Roman" w:hAnsi="Times New Roman" w:cs="Times New Roman"/>
          <w:sz w:val="28"/>
          <w:szCs w:val="28"/>
        </w:rPr>
        <w:t xml:space="preserve">. Площадь земельных участков, занятых отдельно стоящими зданиями, соответствует градостроительным нормам (при отсутствии правоустанавливающих документов на землю). Приватизация осуществляется одновременно с отчуждением земельных участков, занятых отдельно стоящими зданиями, в соответствии со </w:t>
      </w:r>
      <w:hyperlink r:id="rId6" w:history="1">
        <w:r w:rsidRPr="00106A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28</w:t>
        </w:r>
      </w:hyperlink>
      <w:r w:rsidRPr="00106ABD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г. </w:t>
      </w:r>
      <w:r w:rsidR="00DE4B10" w:rsidRPr="00106ABD">
        <w:rPr>
          <w:rFonts w:ascii="Times New Roman" w:hAnsi="Times New Roman" w:cs="Times New Roman"/>
          <w:sz w:val="28"/>
          <w:szCs w:val="28"/>
        </w:rPr>
        <w:t>№</w:t>
      </w:r>
      <w:r w:rsidRPr="00106ABD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E4B10" w:rsidRPr="00106ABD">
        <w:rPr>
          <w:rFonts w:ascii="Times New Roman" w:hAnsi="Times New Roman" w:cs="Times New Roman"/>
          <w:sz w:val="28"/>
          <w:szCs w:val="28"/>
        </w:rPr>
        <w:t>«</w:t>
      </w:r>
      <w:r w:rsidRPr="00106AB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E4B10" w:rsidRPr="00106ABD">
        <w:rPr>
          <w:rFonts w:ascii="Times New Roman" w:hAnsi="Times New Roman" w:cs="Times New Roman"/>
          <w:sz w:val="28"/>
          <w:szCs w:val="28"/>
        </w:rPr>
        <w:t>»</w:t>
      </w:r>
      <w:r w:rsidRPr="00106ABD">
        <w:rPr>
          <w:rFonts w:ascii="Times New Roman" w:hAnsi="Times New Roman" w:cs="Times New Roman"/>
          <w:sz w:val="28"/>
          <w:szCs w:val="28"/>
        </w:rPr>
        <w:t>.</w:t>
      </w:r>
      <w:bookmarkEnd w:id="20"/>
    </w:p>
    <w:sectPr w:rsidR="002A71EB" w:rsidRPr="00106ABD" w:rsidSect="00106ABD">
      <w:type w:val="continuous"/>
      <w:pgSz w:w="11905" w:h="16837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11B1"/>
    <w:multiLevelType w:val="hybridMultilevel"/>
    <w:tmpl w:val="2F52AA74"/>
    <w:lvl w:ilvl="0" w:tplc="96D87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76AFB"/>
    <w:rsid w:val="00106ABD"/>
    <w:rsid w:val="00121B2A"/>
    <w:rsid w:val="00142174"/>
    <w:rsid w:val="001C0BEB"/>
    <w:rsid w:val="002662B1"/>
    <w:rsid w:val="002A71EB"/>
    <w:rsid w:val="003F123F"/>
    <w:rsid w:val="00476AFB"/>
    <w:rsid w:val="00671B7B"/>
    <w:rsid w:val="006F43AE"/>
    <w:rsid w:val="0081285E"/>
    <w:rsid w:val="00881A79"/>
    <w:rsid w:val="009A7F12"/>
    <w:rsid w:val="00B44AB7"/>
    <w:rsid w:val="00DE4B10"/>
    <w:rsid w:val="00F9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2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662B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662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62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662B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662B1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2662B1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662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662B1"/>
  </w:style>
  <w:style w:type="paragraph" w:customStyle="1" w:styleId="a8">
    <w:name w:val="Внимание: недобросовестность!"/>
    <w:basedOn w:val="a6"/>
    <w:next w:val="a"/>
    <w:uiPriority w:val="99"/>
    <w:rsid w:val="002662B1"/>
  </w:style>
  <w:style w:type="character" w:customStyle="1" w:styleId="a9">
    <w:name w:val="Выделение для Базового Поиска"/>
    <w:uiPriority w:val="99"/>
    <w:rsid w:val="002662B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662B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662B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662B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2662B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2662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62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62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62B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662B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662B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662B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662B1"/>
  </w:style>
  <w:style w:type="paragraph" w:customStyle="1" w:styleId="af2">
    <w:name w:val="Заголовок статьи"/>
    <w:basedOn w:val="a"/>
    <w:next w:val="a"/>
    <w:uiPriority w:val="99"/>
    <w:rsid w:val="002662B1"/>
    <w:pPr>
      <w:ind w:left="1612" w:hanging="892"/>
    </w:pPr>
  </w:style>
  <w:style w:type="character" w:customStyle="1" w:styleId="af3">
    <w:name w:val="Заголовок чужого сообщения"/>
    <w:uiPriority w:val="99"/>
    <w:rsid w:val="002662B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662B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662B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662B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662B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662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662B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662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662B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662B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662B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662B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662B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662B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662B1"/>
  </w:style>
  <w:style w:type="paragraph" w:customStyle="1" w:styleId="aff2">
    <w:name w:val="Моноширинный"/>
    <w:basedOn w:val="a"/>
    <w:next w:val="a"/>
    <w:uiPriority w:val="99"/>
    <w:rsid w:val="002662B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662B1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662B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662B1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662B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662B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662B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662B1"/>
    <w:pPr>
      <w:ind w:left="140"/>
    </w:pPr>
  </w:style>
  <w:style w:type="character" w:customStyle="1" w:styleId="affa">
    <w:name w:val="Опечатки"/>
    <w:uiPriority w:val="99"/>
    <w:rsid w:val="002662B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662B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662B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662B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662B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662B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662B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662B1"/>
  </w:style>
  <w:style w:type="paragraph" w:customStyle="1" w:styleId="afff2">
    <w:name w:val="Примечание."/>
    <w:basedOn w:val="a6"/>
    <w:next w:val="a"/>
    <w:uiPriority w:val="99"/>
    <w:rsid w:val="002662B1"/>
  </w:style>
  <w:style w:type="character" w:customStyle="1" w:styleId="afff3">
    <w:name w:val="Продолжение ссылки"/>
    <w:uiPriority w:val="99"/>
    <w:rsid w:val="002662B1"/>
  </w:style>
  <w:style w:type="paragraph" w:customStyle="1" w:styleId="afff4">
    <w:name w:val="Словарная статья"/>
    <w:basedOn w:val="a"/>
    <w:next w:val="a"/>
    <w:uiPriority w:val="99"/>
    <w:rsid w:val="002662B1"/>
    <w:pPr>
      <w:ind w:right="118" w:firstLine="0"/>
    </w:pPr>
  </w:style>
  <w:style w:type="character" w:customStyle="1" w:styleId="afff5">
    <w:name w:val="Сравнение редакций"/>
    <w:uiPriority w:val="99"/>
    <w:rsid w:val="002662B1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662B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662B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662B1"/>
  </w:style>
  <w:style w:type="character" w:customStyle="1" w:styleId="afff9">
    <w:name w:val="Ссылка на утративший силу документ"/>
    <w:uiPriority w:val="99"/>
    <w:rsid w:val="002662B1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662B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662B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662B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662B1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662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662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62B1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06AB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106AB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9A7F1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2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662B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662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62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662B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662B1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2662B1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662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662B1"/>
  </w:style>
  <w:style w:type="paragraph" w:customStyle="1" w:styleId="a8">
    <w:name w:val="Внимание: недобросовестность!"/>
    <w:basedOn w:val="a6"/>
    <w:next w:val="a"/>
    <w:uiPriority w:val="99"/>
    <w:rsid w:val="002662B1"/>
  </w:style>
  <w:style w:type="character" w:customStyle="1" w:styleId="a9">
    <w:name w:val="Выделение для Базового Поиска"/>
    <w:uiPriority w:val="99"/>
    <w:rsid w:val="002662B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662B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662B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662B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2662B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2662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62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62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62B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662B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662B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662B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662B1"/>
  </w:style>
  <w:style w:type="paragraph" w:customStyle="1" w:styleId="af2">
    <w:name w:val="Заголовок статьи"/>
    <w:basedOn w:val="a"/>
    <w:next w:val="a"/>
    <w:uiPriority w:val="99"/>
    <w:rsid w:val="002662B1"/>
    <w:pPr>
      <w:ind w:left="1612" w:hanging="892"/>
    </w:pPr>
  </w:style>
  <w:style w:type="character" w:customStyle="1" w:styleId="af3">
    <w:name w:val="Заголовок чужого сообщения"/>
    <w:uiPriority w:val="99"/>
    <w:rsid w:val="002662B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662B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662B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662B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662B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662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662B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662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662B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662B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662B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662B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662B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662B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662B1"/>
  </w:style>
  <w:style w:type="paragraph" w:customStyle="1" w:styleId="aff2">
    <w:name w:val="Моноширинный"/>
    <w:basedOn w:val="a"/>
    <w:next w:val="a"/>
    <w:uiPriority w:val="99"/>
    <w:rsid w:val="002662B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662B1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662B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662B1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662B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662B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662B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662B1"/>
    <w:pPr>
      <w:ind w:left="140"/>
    </w:pPr>
  </w:style>
  <w:style w:type="character" w:customStyle="1" w:styleId="affa">
    <w:name w:val="Опечатки"/>
    <w:uiPriority w:val="99"/>
    <w:rsid w:val="002662B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662B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662B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662B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662B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662B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662B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662B1"/>
  </w:style>
  <w:style w:type="paragraph" w:customStyle="1" w:styleId="afff2">
    <w:name w:val="Примечание."/>
    <w:basedOn w:val="a6"/>
    <w:next w:val="a"/>
    <w:uiPriority w:val="99"/>
    <w:rsid w:val="002662B1"/>
  </w:style>
  <w:style w:type="character" w:customStyle="1" w:styleId="afff3">
    <w:name w:val="Продолжение ссылки"/>
    <w:uiPriority w:val="99"/>
    <w:rsid w:val="002662B1"/>
  </w:style>
  <w:style w:type="paragraph" w:customStyle="1" w:styleId="afff4">
    <w:name w:val="Словарная статья"/>
    <w:basedOn w:val="a"/>
    <w:next w:val="a"/>
    <w:uiPriority w:val="99"/>
    <w:rsid w:val="002662B1"/>
    <w:pPr>
      <w:ind w:right="118" w:firstLine="0"/>
    </w:pPr>
  </w:style>
  <w:style w:type="character" w:customStyle="1" w:styleId="afff5">
    <w:name w:val="Сравнение редакций"/>
    <w:uiPriority w:val="99"/>
    <w:rsid w:val="002662B1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662B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662B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662B1"/>
  </w:style>
  <w:style w:type="character" w:customStyle="1" w:styleId="afff9">
    <w:name w:val="Ссылка на утративший силу документ"/>
    <w:uiPriority w:val="99"/>
    <w:rsid w:val="002662B1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662B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662B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662B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662B1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662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662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62B1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06AB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106AB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9A7F1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garantf1://12025505.28/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4</cp:revision>
  <dcterms:created xsi:type="dcterms:W3CDTF">2018-03-14T03:35:00Z</dcterms:created>
  <dcterms:modified xsi:type="dcterms:W3CDTF">2018-03-14T06:23:00Z</dcterms:modified>
</cp:coreProperties>
</file>