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9A" w:rsidRPr="00D016DF" w:rsidRDefault="00D4309A" w:rsidP="00D4309A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9575" cy="438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9A" w:rsidRPr="00D016DF" w:rsidRDefault="00D4309A" w:rsidP="00D4309A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 w:rsidRPr="00D016DF">
        <w:rPr>
          <w:bCs/>
          <w:color w:val="000000"/>
          <w:sz w:val="28"/>
          <w:szCs w:val="28"/>
          <w:lang w:eastAsia="zh-CN"/>
        </w:rPr>
        <w:t>Республика Крым</w:t>
      </w:r>
    </w:p>
    <w:p w:rsidR="00D4309A" w:rsidRPr="00D016DF" w:rsidRDefault="00D4309A" w:rsidP="00D4309A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016DF">
        <w:rPr>
          <w:bCs/>
          <w:color w:val="000000"/>
          <w:sz w:val="28"/>
          <w:szCs w:val="28"/>
          <w:lang w:eastAsia="zh-CN"/>
        </w:rPr>
        <w:t>Нижнегорский район</w:t>
      </w:r>
    </w:p>
    <w:p w:rsidR="00D4309A" w:rsidRPr="00D016DF" w:rsidRDefault="00D4309A" w:rsidP="00D4309A">
      <w:pPr>
        <w:keepNext/>
        <w:numPr>
          <w:ilvl w:val="0"/>
          <w:numId w:val="8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D016DF">
        <w:rPr>
          <w:color w:val="000000"/>
          <w:sz w:val="28"/>
          <w:szCs w:val="28"/>
          <w:lang w:eastAsia="zh-CN"/>
        </w:rPr>
        <w:t xml:space="preserve"> Администрация </w:t>
      </w:r>
    </w:p>
    <w:p w:rsidR="00D4309A" w:rsidRPr="00D016DF" w:rsidRDefault="00D4309A" w:rsidP="00D4309A">
      <w:pPr>
        <w:keepNext/>
        <w:numPr>
          <w:ilvl w:val="0"/>
          <w:numId w:val="8"/>
        </w:numPr>
        <w:suppressAutoHyphens/>
        <w:autoSpaceDE/>
        <w:autoSpaceDN/>
        <w:ind w:left="0"/>
        <w:jc w:val="center"/>
        <w:rPr>
          <w:rFonts w:eastAsia="SimSun"/>
          <w:sz w:val="28"/>
          <w:szCs w:val="28"/>
        </w:rPr>
      </w:pPr>
      <w:r w:rsidRPr="00D016DF">
        <w:rPr>
          <w:sz w:val="28"/>
          <w:szCs w:val="28"/>
          <w:lang w:eastAsia="zh-CN"/>
        </w:rPr>
        <w:t>Чкаловского сельского поселения</w:t>
      </w:r>
    </w:p>
    <w:p w:rsidR="00D4309A" w:rsidRPr="00D016DF" w:rsidRDefault="00D4309A" w:rsidP="00D4309A">
      <w:pPr>
        <w:suppressAutoHyphens/>
        <w:jc w:val="center"/>
        <w:rPr>
          <w:bCs/>
          <w:sz w:val="28"/>
          <w:szCs w:val="28"/>
          <w:lang w:eastAsia="zh-CN"/>
        </w:rPr>
      </w:pPr>
    </w:p>
    <w:p w:rsidR="00D4309A" w:rsidRPr="00D016DF" w:rsidRDefault="00D4309A" w:rsidP="00D4309A">
      <w:pPr>
        <w:suppressAutoHyphens/>
        <w:jc w:val="center"/>
        <w:rPr>
          <w:bCs/>
          <w:sz w:val="28"/>
          <w:szCs w:val="28"/>
          <w:lang w:eastAsia="zh-CN"/>
        </w:rPr>
      </w:pPr>
      <w:r w:rsidRPr="00D016DF">
        <w:rPr>
          <w:bCs/>
          <w:sz w:val="28"/>
          <w:szCs w:val="28"/>
          <w:lang w:eastAsia="zh-CN"/>
        </w:rPr>
        <w:t>ПОСТАНОВЛЕНИЕ</w:t>
      </w:r>
    </w:p>
    <w:p w:rsidR="00D4309A" w:rsidRPr="00D016DF" w:rsidRDefault="00D4309A" w:rsidP="00D4309A">
      <w:pPr>
        <w:suppressAutoHyphens/>
        <w:jc w:val="center"/>
        <w:rPr>
          <w:bCs/>
          <w:sz w:val="28"/>
          <w:szCs w:val="28"/>
          <w:lang w:eastAsia="zh-CN"/>
        </w:rPr>
      </w:pPr>
    </w:p>
    <w:p w:rsidR="00D4309A" w:rsidRPr="00D016DF" w:rsidRDefault="00D4309A" w:rsidP="00D4309A">
      <w:pPr>
        <w:suppressAutoHyphens/>
        <w:jc w:val="center"/>
        <w:rPr>
          <w:rFonts w:eastAsia="SimSun"/>
          <w:sz w:val="28"/>
          <w:szCs w:val="28"/>
        </w:rPr>
      </w:pPr>
      <w:r w:rsidRPr="00D016DF">
        <w:rPr>
          <w:rFonts w:eastAsia="SimSun"/>
          <w:sz w:val="28"/>
          <w:szCs w:val="28"/>
        </w:rPr>
        <w:t>№93</w:t>
      </w:r>
      <w:r>
        <w:rPr>
          <w:rFonts w:eastAsia="SimSun"/>
          <w:sz w:val="28"/>
          <w:szCs w:val="28"/>
        </w:rPr>
        <w:t>/1</w:t>
      </w:r>
    </w:p>
    <w:p w:rsidR="00D4309A" w:rsidRPr="00D016DF" w:rsidRDefault="00D4309A" w:rsidP="00D4309A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17</w:t>
      </w:r>
      <w:r w:rsidRPr="00D016DF">
        <w:rPr>
          <w:bCs/>
          <w:sz w:val="28"/>
          <w:szCs w:val="28"/>
          <w:lang w:eastAsia="zh-CN"/>
        </w:rPr>
        <w:t xml:space="preserve">.10.2017г.           </w:t>
      </w:r>
      <w:bookmarkStart w:id="0" w:name="_GoBack"/>
      <w:bookmarkEnd w:id="0"/>
      <w:r w:rsidRPr="00D016DF">
        <w:rPr>
          <w:bCs/>
          <w:sz w:val="28"/>
          <w:szCs w:val="28"/>
          <w:lang w:eastAsia="zh-CN"/>
        </w:rPr>
        <w:t xml:space="preserve">                                                                                       с</w:t>
      </w:r>
      <w:proofErr w:type="gramStart"/>
      <w:r w:rsidRPr="00D016DF">
        <w:rPr>
          <w:bCs/>
          <w:sz w:val="28"/>
          <w:szCs w:val="28"/>
          <w:lang w:eastAsia="zh-CN"/>
        </w:rPr>
        <w:t>.Ч</w:t>
      </w:r>
      <w:proofErr w:type="gramEnd"/>
      <w:r w:rsidRPr="00D016DF">
        <w:rPr>
          <w:bCs/>
          <w:sz w:val="28"/>
          <w:szCs w:val="28"/>
          <w:lang w:eastAsia="zh-CN"/>
        </w:rPr>
        <w:t xml:space="preserve">калово  </w:t>
      </w:r>
    </w:p>
    <w:p w:rsidR="009C128A" w:rsidRDefault="00D4309A">
      <w:pPr>
        <w:pStyle w:val="Heading1"/>
        <w:tabs>
          <w:tab w:val="left" w:pos="3954"/>
          <w:tab w:val="left" w:pos="8215"/>
        </w:tabs>
        <w:spacing w:line="313" w:lineRule="exact"/>
      </w:pPr>
      <w:r>
        <w:t xml:space="preserve"> </w:t>
      </w:r>
    </w:p>
    <w:p w:rsidR="009C128A" w:rsidRDefault="00BB3F4D">
      <w:pPr>
        <w:spacing w:before="189"/>
        <w:ind w:left="133" w:right="3711"/>
        <w:rPr>
          <w:sz w:val="28"/>
        </w:rPr>
      </w:pPr>
      <w:r>
        <w:rPr>
          <w:sz w:val="28"/>
        </w:rPr>
        <w:t>"Об утверждении муниципальной целевой программы "Формирование современной городской среды на 2018</w:t>
      </w:r>
    </w:p>
    <w:p w:rsidR="009C128A" w:rsidRDefault="00BB3F4D">
      <w:pPr>
        <w:pStyle w:val="a4"/>
        <w:numPr>
          <w:ilvl w:val="0"/>
          <w:numId w:val="7"/>
        </w:numPr>
        <w:tabs>
          <w:tab w:val="left" w:pos="367"/>
        </w:tabs>
        <w:ind w:right="2575" w:firstLine="69"/>
        <w:jc w:val="left"/>
        <w:rPr>
          <w:sz w:val="28"/>
        </w:rPr>
      </w:pPr>
      <w:r>
        <w:rPr>
          <w:sz w:val="28"/>
        </w:rPr>
        <w:t xml:space="preserve">2022 годы на территории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Крым"</w:t>
      </w:r>
    </w:p>
    <w:p w:rsidR="009C128A" w:rsidRDefault="009C128A">
      <w:pPr>
        <w:pStyle w:val="a3"/>
        <w:spacing w:before="1"/>
        <w:ind w:left="0"/>
        <w:jc w:val="left"/>
        <w:rPr>
          <w:sz w:val="28"/>
        </w:rPr>
      </w:pPr>
    </w:p>
    <w:p w:rsidR="009C128A" w:rsidRDefault="00BB3F4D">
      <w:pPr>
        <w:spacing w:line="322" w:lineRule="exact"/>
        <w:ind w:left="699"/>
        <w:rPr>
          <w:sz w:val="28"/>
        </w:rPr>
      </w:pPr>
      <w:r>
        <w:rPr>
          <w:sz w:val="28"/>
        </w:rPr>
        <w:t>В соответствии с Федеральным законом от 06 октября 2003 года № 131 –ФЗ</w:t>
      </w:r>
    </w:p>
    <w:p w:rsidR="009C128A" w:rsidRDefault="00BB3F4D">
      <w:pPr>
        <w:ind w:left="133" w:right="102"/>
        <w:jc w:val="both"/>
        <w:rPr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Федерации», со стат</w:t>
      </w:r>
      <w:r>
        <w:rPr>
          <w:sz w:val="28"/>
        </w:rPr>
        <w:t>ьями 139, 179 Бюджетного кодекса Российской Федерации, постановлением Министерства строительства и жилищно-коммунального хозяйства Российской Федерации от 6 апреля 2017 года N 691/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"Об утверждении методических рекомендаций по подготовке государственных п</w:t>
      </w:r>
      <w:r>
        <w:rPr>
          <w:sz w:val="28"/>
        </w:rPr>
        <w:t xml:space="preserve">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</w:t>
      </w:r>
      <w:proofErr w:type="gramStart"/>
      <w:r>
        <w:rPr>
          <w:sz w:val="28"/>
        </w:rPr>
        <w:t xml:space="preserve">на 2018 - 2022 годы", статьями 83, 84 Конституции Республики Крым, </w:t>
      </w:r>
      <w:r>
        <w:rPr>
          <w:sz w:val="28"/>
        </w:rPr>
        <w:t xml:space="preserve">постановлением Совета министров Республики Крым от 19 августа 2014 года N 272 "О Порядке разработки, реализации и оценки эффективности государственных программ Республики Крым", Уставом муниципального образования </w:t>
      </w:r>
      <w:r w:rsidR="00D4309A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</w:t>
      </w:r>
      <w:r>
        <w:rPr>
          <w:sz w:val="28"/>
        </w:rPr>
        <w:t xml:space="preserve">го района Республики Крым администрация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 района Республики Крым</w:t>
      </w:r>
      <w:proofErr w:type="gramEnd"/>
    </w:p>
    <w:p w:rsidR="009C128A" w:rsidRDefault="009C128A">
      <w:pPr>
        <w:pStyle w:val="a3"/>
        <w:ind w:left="0"/>
        <w:jc w:val="left"/>
        <w:rPr>
          <w:sz w:val="28"/>
        </w:rPr>
      </w:pPr>
    </w:p>
    <w:p w:rsidR="009C128A" w:rsidRDefault="00BB3F4D">
      <w:pPr>
        <w:spacing w:line="322" w:lineRule="exact"/>
        <w:ind w:left="133"/>
        <w:rPr>
          <w:sz w:val="28"/>
        </w:rPr>
      </w:pPr>
      <w:r>
        <w:rPr>
          <w:sz w:val="28"/>
        </w:rPr>
        <w:t>ПОСТАНОВЛЯЕТ:</w:t>
      </w:r>
    </w:p>
    <w:p w:rsidR="009C128A" w:rsidRDefault="00BB3F4D">
      <w:pPr>
        <w:pStyle w:val="a4"/>
        <w:numPr>
          <w:ilvl w:val="1"/>
          <w:numId w:val="7"/>
        </w:numPr>
        <w:tabs>
          <w:tab w:val="left" w:pos="983"/>
        </w:tabs>
        <w:ind w:right="103" w:firstLine="566"/>
        <w:jc w:val="both"/>
        <w:rPr>
          <w:sz w:val="28"/>
        </w:rPr>
      </w:pPr>
      <w:r>
        <w:rPr>
          <w:sz w:val="28"/>
        </w:rPr>
        <w:t>Утвердить муниципальную целевую программу "</w:t>
      </w:r>
      <w:r>
        <w:rPr>
          <w:sz w:val="28"/>
        </w:rPr>
        <w:t xml:space="preserve">Формирование современной городской среды на 2018 - 2022 годы на территории </w:t>
      </w:r>
      <w:proofErr w:type="gramStart"/>
      <w:r w:rsidR="00D4309A">
        <w:rPr>
          <w:sz w:val="28"/>
        </w:rPr>
        <w:t>Чкаловского</w:t>
      </w:r>
      <w:proofErr w:type="gramEnd"/>
      <w:r>
        <w:rPr>
          <w:sz w:val="28"/>
        </w:rPr>
        <w:t xml:space="preserve"> сельского поселения Нижнегорского района Республики Крым"</w:t>
      </w:r>
    </w:p>
    <w:p w:rsidR="009C128A" w:rsidRDefault="00BB3F4D">
      <w:pPr>
        <w:pStyle w:val="a4"/>
        <w:numPr>
          <w:ilvl w:val="1"/>
          <w:numId w:val="7"/>
        </w:numPr>
        <w:tabs>
          <w:tab w:val="left" w:pos="1167"/>
        </w:tabs>
        <w:spacing w:before="1"/>
        <w:ind w:right="101" w:firstLine="566"/>
        <w:jc w:val="both"/>
        <w:rPr>
          <w:sz w:val="28"/>
        </w:rPr>
      </w:pPr>
      <w:r>
        <w:rPr>
          <w:sz w:val="28"/>
        </w:rPr>
        <w:t xml:space="preserve">Обнародовать настоящее постановление на информационном стенде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совета Нижнегорского ра</w:t>
      </w:r>
      <w:r>
        <w:rPr>
          <w:sz w:val="28"/>
        </w:rPr>
        <w:t xml:space="preserve">йона Республики Крым по адресу: </w:t>
      </w:r>
      <w:proofErr w:type="gramStart"/>
      <w:r>
        <w:rPr>
          <w:sz w:val="28"/>
        </w:rPr>
        <w:t xml:space="preserve">Республика Крым, Нижнегорский район, с. </w:t>
      </w:r>
      <w:r w:rsidR="00D4309A">
        <w:rPr>
          <w:sz w:val="28"/>
        </w:rPr>
        <w:t>Чкалово</w:t>
      </w:r>
      <w:r>
        <w:rPr>
          <w:sz w:val="28"/>
        </w:rPr>
        <w:t xml:space="preserve">, ул. </w:t>
      </w:r>
      <w:r w:rsidR="00D4309A">
        <w:rPr>
          <w:sz w:val="28"/>
        </w:rPr>
        <w:t>Центральная, д.54-а</w:t>
      </w:r>
      <w:r>
        <w:rPr>
          <w:sz w:val="28"/>
        </w:rPr>
        <w:t xml:space="preserve">,  на сайте </w:t>
      </w:r>
      <w:r w:rsidR="00D4309A">
        <w:rPr>
          <w:sz w:val="28"/>
        </w:rPr>
        <w:t>сельского поселения.</w:t>
      </w:r>
      <w:proofErr w:type="gramEnd"/>
    </w:p>
    <w:p w:rsidR="009C128A" w:rsidRDefault="00BB3F4D">
      <w:pPr>
        <w:pStyle w:val="a4"/>
        <w:numPr>
          <w:ilvl w:val="1"/>
          <w:numId w:val="7"/>
        </w:numPr>
        <w:tabs>
          <w:tab w:val="left" w:pos="1165"/>
        </w:tabs>
        <w:ind w:right="103" w:firstLine="56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Pr="00D4309A">
        <w:rPr>
          <w:sz w:val="28"/>
          <w:szCs w:val="28"/>
        </w:rPr>
        <w:t xml:space="preserve">исполнением настоящего постановления возложить на постоянную </w:t>
      </w:r>
      <w:r w:rsidR="00D4309A" w:rsidRPr="00D4309A">
        <w:rPr>
          <w:sz w:val="28"/>
          <w:szCs w:val="28"/>
        </w:rPr>
        <w:t xml:space="preserve"> </w:t>
      </w:r>
      <w:r w:rsidRPr="00D4309A">
        <w:rPr>
          <w:sz w:val="28"/>
          <w:szCs w:val="28"/>
        </w:rPr>
        <w:t xml:space="preserve">комиссию по </w:t>
      </w:r>
      <w:r w:rsidR="00D4309A" w:rsidRPr="00D4309A">
        <w:rPr>
          <w:sz w:val="28"/>
          <w:szCs w:val="28"/>
        </w:rPr>
        <w:t>вопросам ЖКХ, благоустройству, инфраструктуре  и  ликвидации  ЧС</w:t>
      </w:r>
      <w:r w:rsidR="00D4309A">
        <w:rPr>
          <w:sz w:val="28"/>
          <w:szCs w:val="28"/>
        </w:rPr>
        <w:t>.</w:t>
      </w:r>
      <w:r w:rsidR="00D4309A">
        <w:rPr>
          <w:kern w:val="1"/>
        </w:rPr>
        <w:t xml:space="preserve"> </w:t>
      </w:r>
      <w:r w:rsidR="00D4309A">
        <w:rPr>
          <w:sz w:val="28"/>
        </w:rPr>
        <w:t xml:space="preserve"> </w:t>
      </w:r>
    </w:p>
    <w:p w:rsidR="009C128A" w:rsidRDefault="009C128A">
      <w:pPr>
        <w:pStyle w:val="a3"/>
        <w:ind w:left="0"/>
        <w:jc w:val="left"/>
        <w:rPr>
          <w:sz w:val="28"/>
        </w:rPr>
      </w:pPr>
    </w:p>
    <w:p w:rsidR="00D4309A" w:rsidRDefault="00BB3F4D" w:rsidP="00D4309A">
      <w:pPr>
        <w:ind w:left="133" w:right="-40"/>
        <w:rPr>
          <w:sz w:val="28"/>
        </w:rPr>
      </w:pPr>
      <w:r>
        <w:rPr>
          <w:sz w:val="28"/>
        </w:rPr>
        <w:t xml:space="preserve">Председатель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совета-</w:t>
      </w:r>
    </w:p>
    <w:p w:rsidR="00D4309A" w:rsidRDefault="00BB3F4D" w:rsidP="00D4309A">
      <w:pPr>
        <w:ind w:left="133" w:right="-40"/>
        <w:rPr>
          <w:sz w:val="28"/>
        </w:rPr>
      </w:pPr>
      <w:r>
        <w:rPr>
          <w:sz w:val="28"/>
        </w:rPr>
        <w:t>Глава администрации</w:t>
      </w:r>
      <w:r w:rsidR="00D4309A">
        <w:rPr>
          <w:sz w:val="28"/>
        </w:rPr>
        <w:t xml:space="preserve"> Чкаловского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 w:rsidR="00D4309A">
        <w:rPr>
          <w:spacing w:val="-3"/>
          <w:sz w:val="28"/>
        </w:rPr>
        <w:t xml:space="preserve"> </w:t>
      </w:r>
      <w:r w:rsidR="00D4309A">
        <w:rPr>
          <w:sz w:val="28"/>
        </w:rPr>
        <w:t>поселе</w:t>
      </w:r>
      <w:r>
        <w:rPr>
          <w:sz w:val="28"/>
        </w:rPr>
        <w:t>ния</w:t>
      </w:r>
      <w:r>
        <w:rPr>
          <w:sz w:val="28"/>
        </w:rPr>
        <w:tab/>
      </w:r>
    </w:p>
    <w:p w:rsidR="009C128A" w:rsidRDefault="00D4309A" w:rsidP="00D4309A">
      <w:pPr>
        <w:ind w:left="133" w:right="-4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М.Б.Халицкая</w:t>
      </w:r>
      <w:proofErr w:type="spellEnd"/>
    </w:p>
    <w:p w:rsidR="009C128A" w:rsidRDefault="009C128A">
      <w:pPr>
        <w:spacing w:line="321" w:lineRule="exact"/>
        <w:jc w:val="both"/>
        <w:rPr>
          <w:sz w:val="28"/>
        </w:rPr>
        <w:sectPr w:rsidR="009C128A">
          <w:type w:val="continuous"/>
          <w:pgSz w:w="11910" w:h="16840"/>
          <w:pgMar w:top="600" w:right="460" w:bottom="280" w:left="1000" w:header="720" w:footer="720" w:gutter="0"/>
          <w:cols w:space="720"/>
        </w:sectPr>
      </w:pPr>
    </w:p>
    <w:p w:rsidR="009C128A" w:rsidRDefault="009C128A">
      <w:pPr>
        <w:pStyle w:val="a3"/>
        <w:ind w:left="0"/>
        <w:jc w:val="left"/>
        <w:rPr>
          <w:sz w:val="30"/>
        </w:rPr>
      </w:pPr>
    </w:p>
    <w:p w:rsidR="009C128A" w:rsidRDefault="009C128A">
      <w:pPr>
        <w:pStyle w:val="a3"/>
        <w:ind w:left="0"/>
        <w:jc w:val="left"/>
        <w:rPr>
          <w:sz w:val="30"/>
        </w:rPr>
      </w:pPr>
    </w:p>
    <w:p w:rsidR="009C128A" w:rsidRDefault="009C128A">
      <w:pPr>
        <w:pStyle w:val="a3"/>
        <w:ind w:left="0"/>
        <w:jc w:val="left"/>
        <w:rPr>
          <w:sz w:val="30"/>
        </w:rPr>
      </w:pPr>
    </w:p>
    <w:p w:rsidR="009C128A" w:rsidRDefault="00BB3F4D">
      <w:pPr>
        <w:spacing w:before="176"/>
        <w:ind w:left="3589"/>
        <w:rPr>
          <w:sz w:val="28"/>
        </w:rPr>
      </w:pPr>
      <w:r>
        <w:rPr>
          <w:sz w:val="28"/>
        </w:rPr>
        <w:t>Муниципальная программа</w:t>
      </w:r>
    </w:p>
    <w:p w:rsidR="009C128A" w:rsidRDefault="00BB3F4D">
      <w:pPr>
        <w:spacing w:before="63" w:line="322" w:lineRule="exact"/>
        <w:ind w:left="444"/>
        <w:rPr>
          <w:sz w:val="28"/>
        </w:rPr>
      </w:pPr>
      <w:r>
        <w:br w:type="column"/>
      </w:r>
      <w:r>
        <w:rPr>
          <w:sz w:val="28"/>
        </w:rPr>
        <w:lastRenderedPageBreak/>
        <w:t>Приложение 1</w:t>
      </w:r>
    </w:p>
    <w:p w:rsidR="009C128A" w:rsidRDefault="00BB3F4D">
      <w:pPr>
        <w:spacing w:before="3" w:line="237" w:lineRule="auto"/>
        <w:ind w:left="444" w:right="784"/>
        <w:rPr>
          <w:sz w:val="28"/>
        </w:rPr>
      </w:pPr>
      <w:r>
        <w:rPr>
          <w:sz w:val="28"/>
        </w:rPr>
        <w:t xml:space="preserve">к </w:t>
      </w:r>
      <w:r w:rsidR="00D4309A">
        <w:rPr>
          <w:sz w:val="28"/>
        </w:rPr>
        <w:t>постановлению от 17.10.2017 № 93/1</w:t>
      </w:r>
    </w:p>
    <w:p w:rsidR="009C128A" w:rsidRDefault="009C128A">
      <w:pPr>
        <w:spacing w:line="237" w:lineRule="auto"/>
        <w:rPr>
          <w:sz w:val="28"/>
        </w:rPr>
        <w:sectPr w:rsidR="009C128A">
          <w:pgSz w:w="11910" w:h="16840"/>
          <w:pgMar w:top="1380" w:right="460" w:bottom="280" w:left="1000" w:header="720" w:footer="720" w:gutter="0"/>
          <w:cols w:num="2" w:space="720" w:equalWidth="0">
            <w:col w:w="6882" w:space="40"/>
            <w:col w:w="3528"/>
          </w:cols>
        </w:sectPr>
      </w:pPr>
    </w:p>
    <w:p w:rsidR="009C128A" w:rsidRDefault="00BB3F4D">
      <w:pPr>
        <w:spacing w:before="26" w:line="259" w:lineRule="auto"/>
        <w:ind w:left="195" w:right="101"/>
        <w:jc w:val="center"/>
        <w:rPr>
          <w:sz w:val="28"/>
        </w:rPr>
      </w:pPr>
      <w:r>
        <w:rPr>
          <w:sz w:val="28"/>
        </w:rPr>
        <w:lastRenderedPageBreak/>
        <w:t xml:space="preserve">"Формирование современной городской среды на 2018 - 2022 годы на территории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 района Республики Крым " (далее - Программа)</w:t>
      </w:r>
    </w:p>
    <w:p w:rsidR="009C128A" w:rsidRDefault="00BB3F4D">
      <w:pPr>
        <w:spacing w:before="159" w:line="259" w:lineRule="auto"/>
        <w:ind w:left="195" w:right="176"/>
        <w:jc w:val="center"/>
        <w:rPr>
          <w:sz w:val="28"/>
        </w:rPr>
      </w:pPr>
      <w:r>
        <w:rPr>
          <w:sz w:val="28"/>
        </w:rPr>
        <w:t>Паспорт муниципальной программы "</w:t>
      </w:r>
      <w:r>
        <w:rPr>
          <w:sz w:val="28"/>
        </w:rPr>
        <w:t xml:space="preserve">Формирование современной городской среды на 2018 - 2022 годы на территории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 района Республики Крым "</w:t>
      </w:r>
    </w:p>
    <w:p w:rsidR="009C128A" w:rsidRDefault="009C128A">
      <w:pPr>
        <w:pStyle w:val="a3"/>
        <w:spacing w:before="8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1"/>
        <w:gridCol w:w="6390"/>
      </w:tblGrid>
      <w:tr w:rsidR="009C128A">
        <w:trPr>
          <w:trHeight w:val="786"/>
        </w:trPr>
        <w:tc>
          <w:tcPr>
            <w:tcW w:w="3421" w:type="dxa"/>
          </w:tcPr>
          <w:p w:rsidR="009C128A" w:rsidRDefault="00BB3F4D">
            <w:pPr>
              <w:pStyle w:val="TableParagraph"/>
              <w:spacing w:before="11" w:line="256" w:lineRule="auto"/>
              <w:ind w:left="14" w:right="430"/>
              <w:rPr>
                <w:sz w:val="24"/>
              </w:rPr>
            </w:pPr>
            <w:r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spacing w:before="11" w:line="256" w:lineRule="auto"/>
              <w:ind w:left="16" w:right="85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</w:t>
            </w:r>
            <w:r>
              <w:rPr>
                <w:sz w:val="24"/>
              </w:rPr>
              <w:t>спублики Крым</w:t>
            </w:r>
          </w:p>
        </w:tc>
      </w:tr>
      <w:tr w:rsidR="009C128A">
        <w:trPr>
          <w:trHeight w:val="472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Соисполнители Программы</w:t>
            </w:r>
          </w:p>
        </w:tc>
        <w:tc>
          <w:tcPr>
            <w:tcW w:w="6390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</w:tr>
      <w:tr w:rsidR="009C128A">
        <w:trPr>
          <w:trHeight w:val="769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spacing w:line="256" w:lineRule="auto"/>
              <w:ind w:left="16" w:right="85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9C128A">
        <w:trPr>
          <w:trHeight w:val="475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9C128A">
        <w:trPr>
          <w:trHeight w:val="1393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качества и комфорта городской среды </w:t>
            </w:r>
            <w:proofErr w:type="gramStart"/>
            <w:r>
              <w:rPr>
                <w:sz w:val="24"/>
              </w:rPr>
              <w:t>сохранении</w:t>
            </w:r>
            <w:proofErr w:type="gramEnd"/>
            <w:r>
              <w:rPr>
                <w:sz w:val="24"/>
              </w:rPr>
              <w:t xml:space="preserve">, использовании, популяризации объектов культурного наследия на территории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9C128A">
        <w:trPr>
          <w:trHeight w:val="2855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spacing w:line="259" w:lineRule="auto"/>
              <w:ind w:left="16" w:right="38"/>
              <w:rPr>
                <w:sz w:val="24"/>
              </w:rPr>
            </w:pPr>
            <w:r>
              <w:rPr>
                <w:sz w:val="24"/>
              </w:rPr>
              <w:t xml:space="preserve">Формирование единых подходов и ключевых приоритетов формирования комфортной городской среды на территории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</w:t>
            </w:r>
            <w:r>
              <w:rPr>
                <w:sz w:val="24"/>
              </w:rPr>
              <w:t xml:space="preserve">нственной и информационной доступности к объектам культурного наследия и общественных территорий для инвалидов и других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z w:val="24"/>
              </w:rPr>
              <w:t xml:space="preserve"> групп населения. Повышение уровня благоустройства общественных территорий.</w:t>
            </w:r>
          </w:p>
        </w:tc>
      </w:tr>
      <w:tr w:rsidR="009C128A" w:rsidTr="00D4309A">
        <w:trPr>
          <w:trHeight w:val="1144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56" w:lineRule="auto"/>
              <w:ind w:left="14" w:right="976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6390" w:type="dxa"/>
          </w:tcPr>
          <w:p w:rsidR="009C128A" w:rsidRDefault="00BB3F4D" w:rsidP="00D4309A">
            <w:pPr>
              <w:pStyle w:val="TableParagraph"/>
              <w:spacing w:before="185" w:line="256" w:lineRule="auto"/>
              <w:ind w:right="11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оличество благоустроенных общественных территорий, на которых обеспечена доступность зданий, сооружений для инвалидов и других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z w:val="24"/>
              </w:rPr>
              <w:t xml:space="preserve"> групп населения;</w:t>
            </w:r>
          </w:p>
        </w:tc>
      </w:tr>
      <w:tr w:rsidR="009C128A">
        <w:trPr>
          <w:trHeight w:val="772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59" w:lineRule="auto"/>
              <w:ind w:left="14" w:right="644"/>
              <w:rPr>
                <w:sz w:val="24"/>
              </w:rPr>
            </w:pPr>
            <w:r>
              <w:rPr>
                <w:sz w:val="24"/>
              </w:rPr>
              <w:t>Этапы и сроки реализации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2018 - 2022 годы</w:t>
            </w:r>
          </w:p>
        </w:tc>
      </w:tr>
      <w:tr w:rsidR="009C128A">
        <w:trPr>
          <w:trHeight w:val="1504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56" w:lineRule="auto"/>
              <w:ind w:left="14" w:right="708"/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spacing w:line="259" w:lineRule="auto"/>
              <w:ind w:left="16" w:right="456"/>
              <w:rPr>
                <w:sz w:val="24"/>
              </w:rPr>
            </w:pPr>
            <w:r>
              <w:rPr>
                <w:sz w:val="24"/>
              </w:rPr>
              <w:t>Источниками финансирования Программы являются: бюджет Республики Крым. Объем финансирования Программы за счет средств бюджета Республики Крым и</w:t>
            </w:r>
          </w:p>
          <w:p w:rsidR="009C128A" w:rsidRDefault="00BB3F4D">
            <w:pPr>
              <w:pStyle w:val="TableParagraph"/>
              <w:spacing w:line="259" w:lineRule="auto"/>
              <w:ind w:left="16" w:right="1047"/>
              <w:rPr>
                <w:sz w:val="24"/>
              </w:rPr>
            </w:pPr>
            <w:r>
              <w:rPr>
                <w:sz w:val="24"/>
              </w:rPr>
              <w:t xml:space="preserve">бюджета администрации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ежегодно уточняется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9C128A" w:rsidRDefault="009C128A">
      <w:pPr>
        <w:spacing w:line="259" w:lineRule="auto"/>
        <w:rPr>
          <w:sz w:val="24"/>
        </w:rPr>
        <w:sectPr w:rsidR="009C128A">
          <w:type w:val="continuous"/>
          <w:pgSz w:w="11910" w:h="16840"/>
          <w:pgMar w:top="60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1"/>
        <w:gridCol w:w="6390"/>
      </w:tblGrid>
      <w:tr w:rsidR="009C128A">
        <w:trPr>
          <w:trHeight w:val="6190"/>
        </w:trPr>
        <w:tc>
          <w:tcPr>
            <w:tcW w:w="3421" w:type="dxa"/>
            <w:tcBorders>
              <w:top w:val="nil"/>
            </w:tcBorders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 w:rsidR="009C128A" w:rsidRDefault="00BB3F4D">
            <w:pPr>
              <w:pStyle w:val="TableParagraph"/>
              <w:spacing w:before="8" w:line="259" w:lineRule="auto"/>
              <w:ind w:left="16" w:right="123"/>
              <w:rPr>
                <w:sz w:val="24"/>
              </w:rPr>
            </w:pPr>
            <w:r>
              <w:rPr>
                <w:sz w:val="24"/>
              </w:rPr>
              <w:t xml:space="preserve">федеральным законом о федеральном бюджете, законом Республики Крым о бюджете Республики Крым, решением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совета 1 созыва «О</w:t>
            </w:r>
            <w:r>
              <w:rPr>
                <w:sz w:val="24"/>
              </w:rPr>
              <w:t xml:space="preserve">б утверждении бюджета в муниципальном образовании </w:t>
            </w:r>
            <w:r w:rsidR="00D4309A">
              <w:rPr>
                <w:sz w:val="24"/>
              </w:rPr>
              <w:t>Чкаловское</w:t>
            </w:r>
            <w:r>
              <w:rPr>
                <w:sz w:val="24"/>
              </w:rPr>
              <w:t xml:space="preserve"> сельское поселение Нижнегорского района Республики Крым» на соответствующий финансовый год и плановый период;</w:t>
            </w:r>
          </w:p>
          <w:p w:rsidR="009C128A" w:rsidRDefault="00BB3F4D">
            <w:pPr>
              <w:pStyle w:val="TableParagraph"/>
              <w:spacing w:before="158" w:line="259" w:lineRule="auto"/>
              <w:ind w:left="16" w:right="444"/>
              <w:rPr>
                <w:sz w:val="24"/>
              </w:rPr>
            </w:pPr>
            <w:r>
              <w:rPr>
                <w:sz w:val="24"/>
              </w:rPr>
              <w:t>Благоустройство территории, прилегающей к памятному знаку в честь воинов-односельча</w:t>
            </w:r>
            <w:r>
              <w:rPr>
                <w:sz w:val="24"/>
              </w:rPr>
              <w:t xml:space="preserve">н погибших в годы Великой </w:t>
            </w:r>
            <w:proofErr w:type="spellStart"/>
            <w:proofErr w:type="gramStart"/>
            <w:r>
              <w:rPr>
                <w:sz w:val="24"/>
              </w:rPr>
              <w:t>Отечественной-войн</w:t>
            </w:r>
            <w:proofErr w:type="spellEnd"/>
            <w:proofErr w:type="gramEnd"/>
            <w:r>
              <w:rPr>
                <w:sz w:val="24"/>
              </w:rPr>
              <w:t xml:space="preserve"> в селе </w:t>
            </w:r>
            <w:r w:rsidR="00D4309A">
              <w:rPr>
                <w:sz w:val="24"/>
              </w:rPr>
              <w:t>Чкалово</w:t>
            </w:r>
            <w:r>
              <w:rPr>
                <w:sz w:val="24"/>
              </w:rPr>
              <w:t xml:space="preserve"> Нижнегорского района Республики Крым» (капитальный ремонт)</w:t>
            </w:r>
          </w:p>
          <w:p w:rsidR="009C128A" w:rsidRDefault="00BB3F4D">
            <w:pPr>
              <w:pStyle w:val="TableParagraph"/>
              <w:spacing w:before="160" w:line="256" w:lineRule="auto"/>
              <w:ind w:left="16" w:right="9"/>
              <w:rPr>
                <w:sz w:val="24"/>
              </w:rPr>
            </w:pPr>
            <w:r>
              <w:rPr>
                <w:sz w:val="24"/>
              </w:rPr>
              <w:t xml:space="preserve">объем финансового обеспечения Программы составит </w:t>
            </w:r>
            <w:r w:rsidR="00D4309A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млн</w:t>
            </w:r>
            <w:proofErr w:type="spellEnd"/>
            <w:proofErr w:type="gramEnd"/>
            <w:r>
              <w:rPr>
                <w:sz w:val="24"/>
              </w:rPr>
              <w:t xml:space="preserve"> рублей в том числе:</w:t>
            </w:r>
          </w:p>
          <w:p w:rsidR="009C128A" w:rsidRDefault="00BB3F4D">
            <w:pPr>
              <w:pStyle w:val="TableParagraph"/>
              <w:spacing w:before="163"/>
              <w:ind w:left="16"/>
              <w:rPr>
                <w:sz w:val="24"/>
              </w:rPr>
            </w:pPr>
            <w:r>
              <w:rPr>
                <w:sz w:val="24"/>
              </w:rPr>
              <w:t xml:space="preserve">за счет средств бюджета Республики Крым </w:t>
            </w:r>
            <w:r w:rsidR="00801D9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млн</w:t>
            </w:r>
            <w:proofErr w:type="spellEnd"/>
            <w:proofErr w:type="gramEnd"/>
            <w:r>
              <w:rPr>
                <w:sz w:val="24"/>
              </w:rPr>
              <w:t xml:space="preserve"> 500тыс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  <w:p w:rsidR="009C128A" w:rsidRDefault="00BB3F4D" w:rsidP="00D4309A">
            <w:pPr>
              <w:pStyle w:val="TableParagraph"/>
              <w:spacing w:before="184" w:line="256" w:lineRule="auto"/>
              <w:ind w:left="16" w:right="5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бюджета администрации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Республики Крым </w:t>
            </w:r>
            <w:r w:rsidR="00D4309A">
              <w:rPr>
                <w:sz w:val="24"/>
              </w:rPr>
              <w:t>4</w:t>
            </w:r>
            <w:r>
              <w:rPr>
                <w:sz w:val="24"/>
              </w:rPr>
              <w:t xml:space="preserve">00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9C128A">
        <w:trPr>
          <w:trHeight w:val="1948"/>
        </w:trPr>
        <w:tc>
          <w:tcPr>
            <w:tcW w:w="3421" w:type="dxa"/>
          </w:tcPr>
          <w:p w:rsidR="009C128A" w:rsidRDefault="00BB3F4D">
            <w:pPr>
              <w:pStyle w:val="TableParagraph"/>
              <w:spacing w:line="259" w:lineRule="auto"/>
              <w:ind w:left="14" w:right="94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6390" w:type="dxa"/>
          </w:tcPr>
          <w:p w:rsidR="009C128A" w:rsidRDefault="00BB3F4D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увеличение доли благоустроенных общественных территорий на территории муниципального образов</w:t>
            </w:r>
            <w:r>
              <w:rPr>
                <w:sz w:val="24"/>
              </w:rPr>
              <w:t xml:space="preserve">ания </w:t>
            </w:r>
            <w:r w:rsidR="00D4309A">
              <w:rPr>
                <w:sz w:val="24"/>
              </w:rPr>
              <w:t>Чкаловское</w:t>
            </w:r>
            <w:r>
              <w:rPr>
                <w:sz w:val="24"/>
              </w:rPr>
              <w:t xml:space="preserve"> сельское поселения Нижнегорского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Крым;</w:t>
            </w:r>
          </w:p>
          <w:p w:rsidR="009C128A" w:rsidRDefault="00BB3F4D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ind w:left="155" w:hanging="139"/>
              <w:rPr>
                <w:sz w:val="24"/>
              </w:rPr>
            </w:pPr>
            <w:r>
              <w:rPr>
                <w:sz w:val="24"/>
              </w:rPr>
              <w:t>повышение уровня комфорта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9C128A" w:rsidRDefault="00BB3F4D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 xml:space="preserve">улучшение внешнего облика </w:t>
            </w:r>
            <w:r w:rsidR="00D4309A">
              <w:rPr>
                <w:sz w:val="24"/>
              </w:rPr>
              <w:t>Чкаловского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Нижнегорского района Республики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Крым.</w:t>
            </w:r>
          </w:p>
        </w:tc>
      </w:tr>
    </w:tbl>
    <w:p w:rsidR="009C128A" w:rsidRDefault="009C128A">
      <w:pPr>
        <w:pStyle w:val="a3"/>
        <w:ind w:left="0"/>
        <w:jc w:val="left"/>
        <w:rPr>
          <w:sz w:val="20"/>
        </w:rPr>
      </w:pPr>
    </w:p>
    <w:p w:rsidR="009C128A" w:rsidRDefault="00BB3F4D">
      <w:pPr>
        <w:pStyle w:val="a4"/>
        <w:numPr>
          <w:ilvl w:val="0"/>
          <w:numId w:val="5"/>
        </w:numPr>
        <w:tabs>
          <w:tab w:val="left" w:pos="443"/>
        </w:tabs>
        <w:spacing w:before="216" w:line="256" w:lineRule="auto"/>
        <w:ind w:right="109" w:firstLine="0"/>
        <w:rPr>
          <w:sz w:val="24"/>
        </w:rPr>
      </w:pPr>
      <w:r>
        <w:rPr>
          <w:sz w:val="24"/>
        </w:rPr>
        <w:t>Характеристика текущего состояния сферы реализации Программы и прогноз развития на перспективу</w:t>
      </w:r>
    </w:p>
    <w:p w:rsidR="009C128A" w:rsidRDefault="00BB3F4D">
      <w:pPr>
        <w:pStyle w:val="a3"/>
        <w:spacing w:before="165" w:line="256" w:lineRule="auto"/>
        <w:ind w:right="105"/>
      </w:pPr>
      <w:r>
        <w:t xml:space="preserve">В настоящее время большая часть общественных территорий имеют значительный износ, что является фактором сдерживания динамичного развития </w:t>
      </w:r>
      <w:r w:rsidR="00D4309A">
        <w:t>Чкаловского</w:t>
      </w:r>
      <w:r>
        <w:t xml:space="preserve"> сельского </w:t>
      </w:r>
      <w:r>
        <w:t>поселения и Нижнегорского района Республики Крым в сфере градостроительных, проектов.</w:t>
      </w:r>
    </w:p>
    <w:p w:rsidR="009C128A" w:rsidRDefault="00BB3F4D">
      <w:pPr>
        <w:pStyle w:val="a3"/>
        <w:spacing w:before="169" w:line="256" w:lineRule="auto"/>
        <w:ind w:right="110"/>
        <w:jc w:val="left"/>
      </w:pPr>
      <w:r>
        <w:t>Участки наиболее посещаемых общественных простран</w:t>
      </w:r>
      <w:proofErr w:type="gramStart"/>
      <w:r>
        <w:t>ств тр</w:t>
      </w:r>
      <w:proofErr w:type="gramEnd"/>
      <w:r>
        <w:t>ебуют проведения необходимых работ по комплексному благоустройству. На текущий момент к ним относятся:</w:t>
      </w:r>
    </w:p>
    <w:p w:rsidR="009C128A" w:rsidRDefault="00801D9D">
      <w:pPr>
        <w:pStyle w:val="a3"/>
        <w:spacing w:before="165" w:line="256" w:lineRule="auto"/>
        <w:ind w:right="110"/>
      </w:pPr>
      <w:r>
        <w:t>-ремонт</w:t>
      </w:r>
      <w:r w:rsidR="00BB3F4D">
        <w:t>, тротуаров и автомобильных дорог, об</w:t>
      </w:r>
      <w:r>
        <w:t>разующих проезды к территориям;</w:t>
      </w:r>
    </w:p>
    <w:p w:rsidR="009C128A" w:rsidRDefault="00BB3F4D">
      <w:pPr>
        <w:pStyle w:val="a3"/>
        <w:spacing w:before="166"/>
        <w:jc w:val="left"/>
      </w:pPr>
      <w:r>
        <w:t xml:space="preserve">-ремонт и восстановление </w:t>
      </w:r>
      <w:r w:rsidR="00801D9D">
        <w:t>уличного</w:t>
      </w:r>
      <w:r>
        <w:t xml:space="preserve"> освещения;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5"/>
        </w:tabs>
        <w:spacing w:before="182"/>
        <w:ind w:firstLine="0"/>
        <w:jc w:val="left"/>
        <w:rPr>
          <w:sz w:val="24"/>
        </w:rPr>
      </w:pPr>
      <w:r>
        <w:rPr>
          <w:sz w:val="24"/>
        </w:rPr>
        <w:t>установка малых архитектурных форм (урн, скамеек);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5"/>
        </w:tabs>
        <w:spacing w:before="180"/>
        <w:ind w:firstLine="0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69"/>
        </w:tabs>
        <w:spacing w:before="185" w:line="256" w:lineRule="auto"/>
        <w:ind w:right="106" w:firstLine="0"/>
        <w:jc w:val="left"/>
        <w:rPr>
          <w:sz w:val="24"/>
        </w:rPr>
      </w:pPr>
      <w:r>
        <w:rPr>
          <w:sz w:val="24"/>
        </w:rPr>
        <w:t xml:space="preserve">оборудование детских и (или) спортивных площадок, </w:t>
      </w:r>
      <w:r w:rsidR="00801D9D">
        <w:rPr>
          <w:sz w:val="24"/>
        </w:rPr>
        <w:t>площадок для отдыха и досуга</w:t>
      </w:r>
      <w:r>
        <w:rPr>
          <w:sz w:val="24"/>
        </w:rPr>
        <w:t>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spacing w:before="163"/>
        <w:ind w:left="272" w:hanging="139"/>
        <w:jc w:val="left"/>
        <w:rPr>
          <w:sz w:val="24"/>
        </w:rPr>
      </w:pP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территорий.</w:t>
      </w:r>
    </w:p>
    <w:p w:rsidR="009C128A" w:rsidRDefault="00BB3F4D">
      <w:pPr>
        <w:pStyle w:val="a3"/>
        <w:tabs>
          <w:tab w:val="left" w:pos="3491"/>
          <w:tab w:val="left" w:pos="5081"/>
          <w:tab w:val="left" w:pos="6576"/>
          <w:tab w:val="left" w:pos="7981"/>
          <w:tab w:val="left" w:pos="9519"/>
        </w:tabs>
        <w:spacing w:before="185" w:line="259" w:lineRule="auto"/>
        <w:ind w:right="110"/>
        <w:jc w:val="left"/>
      </w:pPr>
      <w:r>
        <w:t xml:space="preserve">Комплексное благоустройство </w:t>
      </w:r>
      <w:r w:rsidR="00801D9D">
        <w:t xml:space="preserve"> </w:t>
      </w:r>
      <w:r>
        <w:t xml:space="preserve"> общественных территорий позволит выполнить архитектурно-планировочную</w:t>
      </w:r>
      <w:r>
        <w:tab/>
        <w:t>организацию</w:t>
      </w:r>
      <w:r>
        <w:tab/>
        <w:t>территории,</w:t>
      </w:r>
      <w:r>
        <w:tab/>
        <w:t>обеспечить</w:t>
      </w:r>
      <w:r>
        <w:tab/>
        <w:t>комфортные</w:t>
      </w:r>
      <w:r>
        <w:tab/>
      </w:r>
      <w:r>
        <w:rPr>
          <w:spacing w:val="-1"/>
        </w:rPr>
        <w:t>условия</w:t>
      </w:r>
    </w:p>
    <w:p w:rsidR="009C128A" w:rsidRDefault="009C128A">
      <w:pPr>
        <w:spacing w:line="259" w:lineRule="auto"/>
        <w:sectPr w:rsidR="009C128A">
          <w:pgSz w:w="11910" w:h="16840"/>
          <w:pgMar w:top="540" w:right="460" w:bottom="280" w:left="1000" w:header="720" w:footer="720" w:gutter="0"/>
          <w:cols w:space="720"/>
        </w:sectPr>
      </w:pPr>
    </w:p>
    <w:p w:rsidR="009C128A" w:rsidRDefault="00BB3F4D">
      <w:pPr>
        <w:pStyle w:val="a3"/>
        <w:spacing w:before="64" w:line="256" w:lineRule="auto"/>
        <w:ind w:right="122"/>
        <w:jc w:val="left"/>
      </w:pPr>
      <w:r>
        <w:lastRenderedPageBreak/>
        <w:t>проживания граждан и обеспечить доступность и популяризацию объектов культурног</w:t>
      </w:r>
      <w:r>
        <w:t>о наследия и памятных</w:t>
      </w:r>
      <w:r>
        <w:rPr>
          <w:spacing w:val="1"/>
        </w:rPr>
        <w:t xml:space="preserve"> </w:t>
      </w:r>
      <w:r>
        <w:t>мест.</w:t>
      </w:r>
    </w:p>
    <w:p w:rsidR="009C128A" w:rsidRDefault="00BB3F4D">
      <w:pPr>
        <w:pStyle w:val="a3"/>
        <w:spacing w:before="164"/>
        <w:jc w:val="left"/>
      </w:pPr>
      <w:r>
        <w:t>Основные понятия, используемые в Программе:</w:t>
      </w:r>
    </w:p>
    <w:p w:rsidR="009C128A" w:rsidRDefault="00BB3F4D" w:rsidP="00801D9D">
      <w:pPr>
        <w:pStyle w:val="a3"/>
        <w:spacing w:before="182" w:line="259" w:lineRule="auto"/>
        <w:ind w:right="108"/>
      </w:pPr>
      <w: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</w:t>
      </w:r>
      <w:r>
        <w:t>ение комфортности условий проживания граждан, поддержание и улучшение санитарного и эстетического состояния территории.</w:t>
      </w:r>
    </w:p>
    <w:p w:rsidR="009C128A" w:rsidRDefault="00BB3F4D">
      <w:pPr>
        <w:pStyle w:val="a3"/>
        <w:spacing w:before="161" w:line="256" w:lineRule="auto"/>
        <w:ind w:right="107"/>
      </w:pPr>
      <w:r>
        <w:t>Общественная муниципальная территория - территории, которыми беспрепятственно пользуется неограниченный круг лиц на без оплатной основе (в том числе площади, улицы, проезды,</w:t>
      </w:r>
      <w:proofErr w:type="gramStart"/>
      <w:r>
        <w:t xml:space="preserve"> ,</w:t>
      </w:r>
      <w:proofErr w:type="gramEnd"/>
      <w:r>
        <w:t xml:space="preserve"> скверы, бульвары, парки).</w:t>
      </w:r>
    </w:p>
    <w:p w:rsidR="009C128A" w:rsidRDefault="00BB3F4D">
      <w:pPr>
        <w:pStyle w:val="a3"/>
        <w:spacing w:before="168" w:line="256" w:lineRule="auto"/>
        <w:jc w:val="left"/>
      </w:pPr>
      <w:r>
        <w:t>Минимальный перечень видов работ по благ</w:t>
      </w:r>
      <w:r>
        <w:t>оустройству общественных территорий (далее - минимальный перечень):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spacing w:before="161"/>
        <w:ind w:left="272" w:hanging="139"/>
        <w:rPr>
          <w:sz w:val="24"/>
        </w:rPr>
      </w:pPr>
      <w:r>
        <w:rPr>
          <w:sz w:val="24"/>
        </w:rPr>
        <w:t>обеспечение 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скамеек;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ind w:left="272" w:hanging="139"/>
        <w:rPr>
          <w:sz w:val="24"/>
        </w:rPr>
      </w:pPr>
      <w:r>
        <w:rPr>
          <w:sz w:val="24"/>
        </w:rPr>
        <w:t>оборудование детских и (или) спортивных площадок, площадок для отдыха 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досуга,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ind w:left="272" w:hanging="139"/>
        <w:rPr>
          <w:sz w:val="24"/>
        </w:rPr>
      </w:pPr>
      <w:r>
        <w:rPr>
          <w:sz w:val="24"/>
        </w:rPr>
        <w:t>ремонт тротуаров и пешеходных дорожек</w:t>
      </w:r>
      <w:r>
        <w:rPr>
          <w:sz w:val="24"/>
        </w:rPr>
        <w:t>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установка малых 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ind w:left="272" w:hanging="139"/>
        <w:rPr>
          <w:sz w:val="24"/>
        </w:rPr>
      </w:pP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95"/>
        </w:tabs>
        <w:spacing w:line="247" w:lineRule="auto"/>
        <w:ind w:right="106" w:firstLine="60"/>
        <w:jc w:val="left"/>
        <w:rPr>
          <w:sz w:val="24"/>
        </w:rPr>
      </w:pPr>
      <w:r>
        <w:rPr>
          <w:sz w:val="24"/>
        </w:rPr>
        <w:t xml:space="preserve">установка пандусов и иные виды работ, обеспечивающие доступность зданий, сооружений, </w:t>
      </w:r>
      <w:r>
        <w:rPr>
          <w:sz w:val="24"/>
        </w:rPr>
        <w:t xml:space="preserve"> общественных территорий</w:t>
      </w:r>
      <w:r>
        <w:rPr>
          <w:sz w:val="24"/>
        </w:rPr>
        <w:t xml:space="preserve"> для инвалидов и других </w:t>
      </w:r>
      <w:proofErr w:type="spellStart"/>
      <w:r>
        <w:rPr>
          <w:sz w:val="24"/>
        </w:rPr>
        <w:t>маломо</w:t>
      </w:r>
      <w:r>
        <w:rPr>
          <w:sz w:val="24"/>
        </w:rPr>
        <w:t>бильных</w:t>
      </w:r>
      <w:proofErr w:type="spellEnd"/>
      <w:r>
        <w:rPr>
          <w:sz w:val="24"/>
        </w:rPr>
        <w:t xml:space="preserve"> групп населения. Заинтересованные лица – </w:t>
      </w:r>
      <w:proofErr w:type="gramStart"/>
      <w:r>
        <w:rPr>
          <w:sz w:val="24"/>
        </w:rPr>
        <w:t>граждане</w:t>
      </w:r>
      <w:proofErr w:type="gramEnd"/>
      <w:r>
        <w:rPr>
          <w:sz w:val="24"/>
        </w:rPr>
        <w:t xml:space="preserve"> проживающие на территории </w:t>
      </w:r>
      <w:r w:rsidR="00D4309A">
        <w:rPr>
          <w:sz w:val="24"/>
        </w:rPr>
        <w:t>Чкаловского</w:t>
      </w:r>
      <w:r>
        <w:rPr>
          <w:sz w:val="24"/>
        </w:rPr>
        <w:t xml:space="preserve"> сельского поселения</w:t>
      </w:r>
    </w:p>
    <w:p w:rsidR="009C128A" w:rsidRDefault="00BB3F4D">
      <w:pPr>
        <w:pStyle w:val="a3"/>
        <w:spacing w:before="174" w:line="259" w:lineRule="auto"/>
        <w:ind w:right="109"/>
      </w:pPr>
      <w:r>
        <w:t>Трудовое участие заинтересованных лиц - выполнение неоплачиваемых работ по благоустройству, не требующих специальной квалификации (субботн</w:t>
      </w:r>
      <w:r>
        <w:t>ик, окрашивание элементов благоустройства, высадка растений, создание клумб).</w:t>
      </w:r>
    </w:p>
    <w:p w:rsidR="009C128A" w:rsidRDefault="00BB3F4D">
      <w:pPr>
        <w:pStyle w:val="a4"/>
        <w:numPr>
          <w:ilvl w:val="0"/>
          <w:numId w:val="5"/>
        </w:numPr>
        <w:tabs>
          <w:tab w:val="left" w:pos="438"/>
        </w:tabs>
        <w:spacing w:before="160" w:line="256" w:lineRule="auto"/>
        <w:ind w:right="104" w:firstLine="0"/>
        <w:rPr>
          <w:sz w:val="24"/>
        </w:rPr>
      </w:pPr>
      <w:r>
        <w:rPr>
          <w:sz w:val="24"/>
        </w:rPr>
        <w:t>Приоритеты, цели, задачи и показатели (целевые индикаторы), результаты, этапы и сроки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9C128A" w:rsidRDefault="00BB3F4D">
      <w:pPr>
        <w:pStyle w:val="a3"/>
        <w:spacing w:before="165" w:line="256" w:lineRule="auto"/>
        <w:jc w:val="left"/>
      </w:pPr>
      <w:r>
        <w:t>Формирование современной городской среды является приоритетным направлением развития в Российской</w:t>
      </w:r>
      <w:r>
        <w:rPr>
          <w:spacing w:val="-1"/>
        </w:rPr>
        <w:t xml:space="preserve"> </w:t>
      </w:r>
      <w:r>
        <w:t>Федерации.</w:t>
      </w:r>
    </w:p>
    <w:p w:rsidR="009C128A" w:rsidRDefault="00BB3F4D">
      <w:pPr>
        <w:pStyle w:val="a3"/>
        <w:spacing w:before="165" w:line="256" w:lineRule="auto"/>
        <w:jc w:val="left"/>
      </w:pPr>
      <w:r>
        <w:t>Целью Программы является повышение качества и комфорта городской среды на территории Республики Крым путем:</w:t>
      </w:r>
    </w:p>
    <w:p w:rsidR="009C128A" w:rsidRDefault="00BB3F4D">
      <w:pPr>
        <w:pStyle w:val="a3"/>
        <w:spacing w:before="166" w:line="256" w:lineRule="auto"/>
        <w:jc w:val="left"/>
      </w:pPr>
      <w:r>
        <w:t>формирования единых подходов и ключевых</w:t>
      </w:r>
      <w:r>
        <w:t xml:space="preserve"> приоритетов формирования комфортной городской среды на территории Республики Крым с учетом приоритетов территориального развития;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55"/>
        </w:tabs>
        <w:spacing w:before="166" w:line="256" w:lineRule="auto"/>
        <w:ind w:right="113" w:firstLine="0"/>
        <w:jc w:val="left"/>
        <w:rPr>
          <w:sz w:val="24"/>
        </w:rPr>
      </w:pPr>
      <w:r>
        <w:rPr>
          <w:sz w:val="24"/>
        </w:rPr>
        <w:t xml:space="preserve">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>
        <w:rPr>
          <w:sz w:val="24"/>
        </w:rPr>
        <w:t>маломоби</w:t>
      </w:r>
      <w:r>
        <w:rPr>
          <w:sz w:val="24"/>
        </w:rPr>
        <w:t>льных</w:t>
      </w:r>
      <w:proofErr w:type="spellEnd"/>
      <w:r>
        <w:rPr>
          <w:sz w:val="24"/>
        </w:rPr>
        <w:t xml:space="preserve"> групп населения;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spacing w:before="160"/>
        <w:ind w:left="272" w:hanging="139"/>
        <w:jc w:val="left"/>
        <w:rPr>
          <w:sz w:val="24"/>
        </w:rPr>
      </w:pPr>
      <w:r>
        <w:rPr>
          <w:sz w:val="24"/>
        </w:rPr>
        <w:t>повышение уровня благоустройства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территорий.</w:t>
      </w:r>
    </w:p>
    <w:p w:rsidR="009C128A" w:rsidRDefault="00BB3F4D" w:rsidP="00801D9D">
      <w:pPr>
        <w:pStyle w:val="a3"/>
        <w:spacing w:before="185" w:line="259" w:lineRule="auto"/>
        <w:jc w:val="left"/>
      </w:pPr>
      <w:proofErr w:type="gramStart"/>
      <w:r>
        <w:t xml:space="preserve">Программа разработана в рамках реализации приоритетного проекта "Формирование комфортной городской среды" в соответствии с </w:t>
      </w:r>
      <w:hyperlink r:id="rId6">
        <w:r>
          <w:t xml:space="preserve">постановлением </w:t>
        </w:r>
      </w:hyperlink>
      <w:r>
        <w:t>Правительства Российской Федерации от 10</w:t>
      </w:r>
      <w:r w:rsidR="00801D9D">
        <w:t xml:space="preserve"> </w:t>
      </w:r>
      <w:r>
        <w:t>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</w:t>
      </w:r>
      <w:r>
        <w:t>осударственных программ субъектов Российской Федерации и муниципальных программ формирования современной городской среды".</w:t>
      </w:r>
      <w:proofErr w:type="gramEnd"/>
    </w:p>
    <w:p w:rsidR="009C128A" w:rsidRDefault="00BB3F4D">
      <w:pPr>
        <w:pStyle w:val="a3"/>
        <w:spacing w:before="157" w:line="396" w:lineRule="auto"/>
        <w:ind w:right="158"/>
      </w:pPr>
      <w:r>
        <w:t xml:space="preserve">Перечень целевых индикаторов и показателей Программы приведен в </w:t>
      </w:r>
      <w:hyperlink r:id="rId7">
        <w:r>
          <w:t xml:space="preserve">приложении 1 </w:t>
        </w:r>
      </w:hyperlink>
      <w:r>
        <w:t>к Программе. Срок реализации Программы составляет 5 лет</w:t>
      </w:r>
    </w:p>
    <w:p w:rsidR="009C128A" w:rsidRDefault="00BB3F4D">
      <w:pPr>
        <w:pStyle w:val="a4"/>
        <w:numPr>
          <w:ilvl w:val="0"/>
          <w:numId w:val="5"/>
        </w:numPr>
        <w:tabs>
          <w:tab w:val="left" w:pos="374"/>
        </w:tabs>
        <w:spacing w:before="4"/>
        <w:ind w:left="373" w:hanging="240"/>
        <w:jc w:val="both"/>
        <w:rPr>
          <w:sz w:val="24"/>
        </w:rPr>
      </w:pPr>
      <w:r>
        <w:rPr>
          <w:sz w:val="24"/>
        </w:rPr>
        <w:lastRenderedPageBreak/>
        <w:t>Характеристика основных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9C128A" w:rsidRDefault="00BB3F4D">
      <w:pPr>
        <w:pStyle w:val="a3"/>
        <w:spacing w:before="185" w:line="256" w:lineRule="auto"/>
        <w:ind w:right="112"/>
      </w:pPr>
      <w:r>
        <w:t>Для достижения целей и решения задач Программы необходимо реализовать ряд основных мероприятий:</w:t>
      </w:r>
    </w:p>
    <w:p w:rsidR="009C128A" w:rsidRDefault="00BB3F4D" w:rsidP="00801D9D">
      <w:pPr>
        <w:pStyle w:val="a3"/>
        <w:spacing w:before="165" w:line="259" w:lineRule="auto"/>
        <w:ind w:right="102"/>
      </w:pPr>
      <w:r>
        <w:t xml:space="preserve">1. Основное мероприятие </w:t>
      </w:r>
      <w:proofErr w:type="gramStart"/>
      <w:r w:rsidR="00801D9D">
        <w:t>–б</w:t>
      </w:r>
      <w:proofErr w:type="gramEnd"/>
      <w:r w:rsidR="00801D9D">
        <w:t>лагоустройство общественных территорий.</w:t>
      </w:r>
    </w:p>
    <w:p w:rsidR="009C128A" w:rsidRDefault="00BB3F4D">
      <w:pPr>
        <w:pStyle w:val="a3"/>
        <w:spacing w:before="166" w:line="256" w:lineRule="auto"/>
        <w:ind w:right="104"/>
      </w:pPr>
      <w:r>
        <w:t xml:space="preserve">Участником Программы является орган местного самоуправления муниципального образования администрация </w:t>
      </w:r>
      <w:r w:rsidR="00D4309A">
        <w:t>Чкаловского</w:t>
      </w:r>
      <w:r>
        <w:t xml:space="preserve"> сельского поселения Нижнегорского района Республики </w:t>
      </w:r>
      <w:proofErr w:type="gramStart"/>
      <w:r>
        <w:t>Кр</w:t>
      </w:r>
      <w:r>
        <w:t>ым</w:t>
      </w:r>
      <w:proofErr w:type="gramEnd"/>
      <w:r>
        <w:t xml:space="preserve"> которая обеспечивает: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57"/>
        </w:tabs>
        <w:spacing w:before="167" w:line="259" w:lineRule="auto"/>
        <w:ind w:right="107" w:firstLine="0"/>
        <w:rPr>
          <w:sz w:val="24"/>
        </w:rPr>
      </w:pPr>
      <w:r>
        <w:rPr>
          <w:sz w:val="24"/>
        </w:rPr>
        <w:t>утверждение (корректировка) правил благоустройства поселений, в состав которых входят населенные пункты с численностью населения свыше 1000 человек, с учетом общественных обсуждений и методических рекомендаций, утвержденных Министе</w:t>
      </w:r>
      <w:r>
        <w:rPr>
          <w:sz w:val="24"/>
        </w:rPr>
        <w:t>рством строительства и жилищно-коммунального хозяйства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95"/>
          <w:tab w:val="left" w:pos="2290"/>
          <w:tab w:val="left" w:pos="4954"/>
          <w:tab w:val="left" w:pos="7445"/>
          <w:tab w:val="left" w:pos="9657"/>
        </w:tabs>
        <w:spacing w:before="160" w:line="259" w:lineRule="auto"/>
        <w:ind w:right="102" w:firstLine="0"/>
        <w:rPr>
          <w:sz w:val="24"/>
        </w:rPr>
      </w:pPr>
      <w:proofErr w:type="gramStart"/>
      <w:r>
        <w:rPr>
          <w:sz w:val="24"/>
        </w:rPr>
        <w:t>разработку муниципальной программы "Формирование современной городской среды на 2018 - 2022 годы" (далее - муниципальные программы), принятие и реализация которых является одним и</w:t>
      </w:r>
      <w:r>
        <w:rPr>
          <w:sz w:val="24"/>
        </w:rPr>
        <w:t xml:space="preserve">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8">
        <w:r>
          <w:rPr>
            <w:sz w:val="24"/>
          </w:rPr>
          <w:t xml:space="preserve">Правилами </w:t>
        </w:r>
      </w:hyperlink>
      <w:r>
        <w:rPr>
          <w:sz w:val="24"/>
        </w:rPr>
        <w:t>предоставления и ра</w:t>
      </w:r>
      <w:r>
        <w:rPr>
          <w:sz w:val="24"/>
        </w:rPr>
        <w:t>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r>
        <w:rPr>
          <w:sz w:val="24"/>
        </w:rPr>
        <w:tab/>
        <w:t>формирования</w:t>
      </w:r>
      <w:r>
        <w:rPr>
          <w:sz w:val="24"/>
        </w:rPr>
        <w:tab/>
        <w:t>современной</w:t>
      </w:r>
      <w:proofErr w:type="gramEnd"/>
      <w:r>
        <w:rPr>
          <w:sz w:val="24"/>
        </w:rPr>
        <w:tab/>
        <w:t>городской</w:t>
      </w:r>
      <w:r>
        <w:rPr>
          <w:sz w:val="24"/>
        </w:rPr>
        <w:tab/>
        <w:t xml:space="preserve">среды, </w:t>
      </w:r>
      <w:proofErr w:type="gramStart"/>
      <w:r>
        <w:rPr>
          <w:sz w:val="24"/>
        </w:rPr>
        <w:t>утвержденными</w:t>
      </w:r>
      <w:proofErr w:type="gramEnd"/>
      <w:r>
        <w:rPr>
          <w:sz w:val="24"/>
        </w:rPr>
        <w:t xml:space="preserve"> </w:t>
      </w:r>
      <w:hyperlink r:id="rId9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 Российской Федерации от 10 февраля 2017 года  N 169, и направленных на развитие современной городской среды в муниципальных образованиях Республики Крым.</w:t>
      </w:r>
    </w:p>
    <w:p w:rsidR="009C128A" w:rsidRDefault="00BB3F4D">
      <w:pPr>
        <w:pStyle w:val="a3"/>
        <w:spacing w:before="157" w:line="259" w:lineRule="auto"/>
        <w:ind w:right="111"/>
      </w:pPr>
      <w:r>
        <w:t>Ответственный исполни</w:t>
      </w:r>
      <w:r>
        <w:t>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</w:t>
      </w:r>
      <w:r>
        <w:rPr>
          <w:spacing w:val="-3"/>
        </w:rPr>
        <w:t xml:space="preserve"> </w:t>
      </w:r>
      <w:r>
        <w:t>программы.</w:t>
      </w:r>
    </w:p>
    <w:p w:rsidR="009C128A" w:rsidRDefault="00BB3F4D">
      <w:pPr>
        <w:pStyle w:val="a3"/>
        <w:spacing w:before="159" w:line="259" w:lineRule="auto"/>
        <w:ind w:right="102"/>
      </w:pPr>
      <w:r>
        <w:t>Одним из основных критериев качества и комфортности условий проживания в населенных пунктах является обеспечение физической, пространственной и информационной доступности зданий, сооружений, дворовых и общественных территорий для инвалидов и др</w:t>
      </w:r>
      <w:r>
        <w:t xml:space="preserve">угих </w:t>
      </w:r>
      <w:proofErr w:type="spellStart"/>
      <w:r>
        <w:t>маломобильных</w:t>
      </w:r>
      <w:proofErr w:type="spellEnd"/>
      <w:r>
        <w:t xml:space="preserve"> групп населения. Планировка и застройка подведомственной территории, формирование жилых и рекреационных зон проводились, как правило, без учета требований доступности для </w:t>
      </w:r>
      <w:proofErr w:type="spellStart"/>
      <w:r>
        <w:t>маломобильных</w:t>
      </w:r>
      <w:proofErr w:type="spellEnd"/>
      <w:r>
        <w:t xml:space="preserve"> граждан. Состояние объектов благоустройства городски</w:t>
      </w:r>
      <w:r>
        <w:t xml:space="preserve">х территорий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</w:t>
      </w:r>
      <w:proofErr w:type="spellStart"/>
      <w:r>
        <w:t>маломобильных</w:t>
      </w:r>
      <w:proofErr w:type="spellEnd"/>
      <w:r>
        <w:t xml:space="preserve"> </w:t>
      </w:r>
      <w:r>
        <w:t>групп населения.</w:t>
      </w:r>
    </w:p>
    <w:p w:rsidR="009C128A" w:rsidRDefault="00BB3F4D">
      <w:pPr>
        <w:pStyle w:val="a3"/>
        <w:spacing w:before="156"/>
      </w:pPr>
      <w:r>
        <w:t xml:space="preserve">Перечень основных мероприятий Программы приведен в </w:t>
      </w:r>
      <w:hyperlink r:id="rId10">
        <w:r>
          <w:t xml:space="preserve">приложении 2 </w:t>
        </w:r>
      </w:hyperlink>
      <w:r>
        <w:t>к Программе.</w:t>
      </w:r>
    </w:p>
    <w:p w:rsidR="009C128A" w:rsidRDefault="00BB3F4D">
      <w:pPr>
        <w:pStyle w:val="a3"/>
        <w:spacing w:before="64" w:line="259" w:lineRule="auto"/>
        <w:ind w:right="107"/>
      </w:pPr>
      <w:r>
        <w:t xml:space="preserve">Порядок инвентаризации </w:t>
      </w:r>
      <w:r w:rsidR="00801D9D">
        <w:t xml:space="preserve"> </w:t>
      </w:r>
      <w:r>
        <w:t xml:space="preserve"> общественных территорий, объ</w:t>
      </w:r>
      <w:r>
        <w:t xml:space="preserve">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представлен в приложении </w:t>
      </w:r>
      <w:r>
        <w:rPr>
          <w:u w:val="single"/>
        </w:rPr>
        <w:t>4</w:t>
      </w:r>
      <w:r>
        <w:t xml:space="preserve"> к</w:t>
      </w:r>
      <w:r>
        <w:rPr>
          <w:spacing w:val="-2"/>
        </w:rPr>
        <w:t xml:space="preserve"> </w:t>
      </w:r>
      <w:r>
        <w:t>Программе.</w:t>
      </w:r>
    </w:p>
    <w:p w:rsidR="009C128A" w:rsidRDefault="00BB3F4D">
      <w:pPr>
        <w:pStyle w:val="a4"/>
        <w:numPr>
          <w:ilvl w:val="0"/>
          <w:numId w:val="3"/>
        </w:numPr>
        <w:tabs>
          <w:tab w:val="left" w:pos="374"/>
        </w:tabs>
        <w:spacing w:before="157"/>
        <w:ind w:firstLine="0"/>
        <w:jc w:val="both"/>
        <w:rPr>
          <w:sz w:val="24"/>
        </w:rPr>
      </w:pPr>
      <w:r>
        <w:rPr>
          <w:sz w:val="24"/>
        </w:rPr>
        <w:t>Характеристика мер государс</w:t>
      </w:r>
      <w:r>
        <w:rPr>
          <w:sz w:val="24"/>
        </w:rPr>
        <w:t>твенного и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</w:p>
    <w:p w:rsidR="009C128A" w:rsidRDefault="00BB3F4D">
      <w:pPr>
        <w:pStyle w:val="a3"/>
        <w:spacing w:before="183" w:line="259" w:lineRule="auto"/>
        <w:ind w:right="105"/>
      </w:pPr>
      <w:r>
        <w:t xml:space="preserve">Программа разработана в соответствии с </w:t>
      </w:r>
      <w:hyperlink r:id="rId11">
        <w:r>
          <w:t>постановлением</w:t>
        </w:r>
      </w:hyperlink>
      <w:r>
        <w:t xml:space="preserve"> Правительства Российской Федерации от 10 февраля 2017 года N 169 "</w:t>
      </w:r>
      <w: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</w:t>
      </w:r>
      <w:r>
        <w:t xml:space="preserve">реды", </w:t>
      </w:r>
      <w:hyperlink r:id="rId12">
        <w:r>
          <w:t xml:space="preserve">приказом </w:t>
        </w:r>
      </w:hyperlink>
      <w:r>
        <w:t>Министерства строительства и жилищно-коммунального хозяйства Российской Федерации от 6 апреля 2017 года N 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</w:t>
      </w:r>
      <w:r>
        <w:t xml:space="preserve">е государственных программ субъектов Российской </w:t>
      </w:r>
      <w:r>
        <w:lastRenderedPageBreak/>
        <w:t>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</w:t>
      </w:r>
      <w:r>
        <w:rPr>
          <w:spacing w:val="-3"/>
        </w:rPr>
        <w:t xml:space="preserve"> </w:t>
      </w:r>
      <w:r>
        <w:t>годы".</w:t>
      </w:r>
    </w:p>
    <w:p w:rsidR="009C128A" w:rsidRDefault="00BB3F4D">
      <w:pPr>
        <w:pStyle w:val="a4"/>
        <w:numPr>
          <w:ilvl w:val="0"/>
          <w:numId w:val="3"/>
        </w:numPr>
        <w:tabs>
          <w:tab w:val="left" w:pos="383"/>
        </w:tabs>
        <w:spacing w:before="159" w:line="256" w:lineRule="auto"/>
        <w:ind w:right="116" w:firstLine="0"/>
        <w:jc w:val="both"/>
        <w:rPr>
          <w:sz w:val="24"/>
        </w:rPr>
      </w:pPr>
      <w:r>
        <w:rPr>
          <w:sz w:val="24"/>
        </w:rPr>
        <w:t>Прогноз сводных показателе</w:t>
      </w:r>
      <w:r>
        <w:rPr>
          <w:sz w:val="24"/>
        </w:rPr>
        <w:t>й государственных заданий по этапам реализации Программы (при оказании государственным учреждениям государственных услуг (работ) в рамках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Программы)</w:t>
      </w:r>
    </w:p>
    <w:p w:rsidR="009C128A" w:rsidRDefault="00BB3F4D">
      <w:pPr>
        <w:pStyle w:val="a4"/>
        <w:numPr>
          <w:ilvl w:val="0"/>
          <w:numId w:val="3"/>
        </w:numPr>
        <w:tabs>
          <w:tab w:val="left" w:pos="374"/>
        </w:tabs>
        <w:spacing w:before="163"/>
        <w:ind w:firstLine="0"/>
        <w:jc w:val="both"/>
        <w:rPr>
          <w:sz w:val="24"/>
        </w:rPr>
      </w:pPr>
      <w:r>
        <w:rPr>
          <w:sz w:val="24"/>
        </w:rPr>
        <w:t>Информация об участии общественных, научных и иных организаций в реализации</w:t>
      </w:r>
      <w:r>
        <w:rPr>
          <w:spacing w:val="-36"/>
          <w:sz w:val="24"/>
        </w:rPr>
        <w:t xml:space="preserve"> </w:t>
      </w:r>
      <w:r>
        <w:rPr>
          <w:sz w:val="24"/>
        </w:rPr>
        <w:t>Программы</w:t>
      </w:r>
    </w:p>
    <w:p w:rsidR="009C128A" w:rsidRDefault="00BB3F4D">
      <w:pPr>
        <w:pStyle w:val="a3"/>
        <w:spacing w:before="185" w:line="259" w:lineRule="auto"/>
        <w:ind w:right="106"/>
      </w:pPr>
      <w:r>
        <w:t>Главным принципом мех</w:t>
      </w:r>
      <w:r>
        <w:t>анизма реализации Программы является принцип общественного участия в процессах формирования и контроля программных мероприятий, так как задачи Программы направлены в первую очередь на создание комфортных условий проживания самих граждан, которые вправе пре</w:t>
      </w:r>
      <w:r>
        <w:t>длагать объекты для благоустройства,</w:t>
      </w:r>
    </w:p>
    <w:p w:rsidR="009C128A" w:rsidRDefault="00BB3F4D">
      <w:pPr>
        <w:pStyle w:val="a3"/>
        <w:spacing w:before="159" w:line="256" w:lineRule="auto"/>
        <w:ind w:right="108"/>
      </w:pPr>
      <w:r>
        <w:t>Общественные, научные и иные организации принимают участие в реализации муниципальной программы в соответствии с утвержденным Порядком общественного обсуждения программ.</w:t>
      </w:r>
    </w:p>
    <w:p w:rsidR="009C128A" w:rsidRDefault="00BB3F4D">
      <w:pPr>
        <w:pStyle w:val="a4"/>
        <w:numPr>
          <w:ilvl w:val="0"/>
          <w:numId w:val="3"/>
        </w:numPr>
        <w:tabs>
          <w:tab w:val="left" w:pos="374"/>
        </w:tabs>
        <w:spacing w:before="163"/>
        <w:ind w:firstLine="0"/>
        <w:jc w:val="both"/>
        <w:rPr>
          <w:sz w:val="24"/>
        </w:rPr>
      </w:pPr>
      <w:r>
        <w:rPr>
          <w:sz w:val="24"/>
        </w:rPr>
        <w:t>Обоснование объема финансовых ресурсов, необходим</w:t>
      </w:r>
      <w:r>
        <w:rPr>
          <w:sz w:val="24"/>
        </w:rPr>
        <w:t>ых для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:rsidR="009C128A" w:rsidRDefault="00BB3F4D">
      <w:pPr>
        <w:pStyle w:val="a3"/>
        <w:spacing w:before="183" w:line="259" w:lineRule="auto"/>
        <w:ind w:right="102"/>
      </w:pPr>
      <w:r>
        <w:t xml:space="preserve">Источниками финансирования Программы являются бюджет Республики Крым и бюджет администрации </w:t>
      </w:r>
      <w:r w:rsidR="00D4309A">
        <w:t>Чкаловского</w:t>
      </w:r>
      <w:r>
        <w:t xml:space="preserve"> сельского поселения Нижнегорского района Республики Крым. Объем финансирования Программы ежегодно уточняется в соответствии с федеральным законом  о ф</w:t>
      </w:r>
      <w:r>
        <w:t>едеральном бюджете и законом Республики Крым о бюджете на соответствующий финансовый год и плановый</w:t>
      </w:r>
      <w:r>
        <w:rPr>
          <w:spacing w:val="-3"/>
        </w:rPr>
        <w:t xml:space="preserve"> </w:t>
      </w:r>
      <w:r>
        <w:t>период.</w:t>
      </w:r>
    </w:p>
    <w:p w:rsidR="009C128A" w:rsidRDefault="00BB3F4D" w:rsidP="00801D9D">
      <w:pPr>
        <w:pStyle w:val="a3"/>
        <w:tabs>
          <w:tab w:val="left" w:pos="10450"/>
        </w:tabs>
        <w:spacing w:before="159" w:line="396" w:lineRule="auto"/>
        <w:ind w:right="-40"/>
        <w:jc w:val="left"/>
      </w:pPr>
      <w:r>
        <w:t>Объем финансового о</w:t>
      </w:r>
      <w:r w:rsidR="00801D9D">
        <w:t xml:space="preserve">беспечения Программы составит 4,5 </w:t>
      </w:r>
      <w:proofErr w:type="spellStart"/>
      <w:proofErr w:type="gramStart"/>
      <w:r w:rsidR="00801D9D">
        <w:t>млн</w:t>
      </w:r>
      <w:proofErr w:type="spellEnd"/>
      <w:proofErr w:type="gramEnd"/>
      <w:r w:rsidR="00801D9D">
        <w:t xml:space="preserve"> </w:t>
      </w:r>
      <w:r>
        <w:t>рублей за счет с</w:t>
      </w:r>
      <w:r w:rsidR="00801D9D">
        <w:t>ре</w:t>
      </w:r>
      <w:r w:rsidR="004C5325">
        <w:t>дств бюджета Республики Крым 4,1</w:t>
      </w:r>
      <w:r w:rsidR="00801D9D">
        <w:t xml:space="preserve"> млн.</w:t>
      </w:r>
      <w:r>
        <w:t xml:space="preserve"> </w:t>
      </w:r>
      <w:proofErr w:type="spellStart"/>
      <w:r>
        <w:t>руб</w:t>
      </w:r>
      <w:proofErr w:type="spellEnd"/>
    </w:p>
    <w:p w:rsidR="009C128A" w:rsidRDefault="00BB3F4D">
      <w:pPr>
        <w:pStyle w:val="a3"/>
        <w:spacing w:before="6" w:line="256" w:lineRule="auto"/>
        <w:ind w:right="107"/>
      </w:pPr>
      <w:r>
        <w:t xml:space="preserve">за счет </w:t>
      </w:r>
      <w:proofErr w:type="gramStart"/>
      <w:r>
        <w:t>средств бюджета адми</w:t>
      </w:r>
      <w:r>
        <w:t xml:space="preserve">нистрации </w:t>
      </w:r>
      <w:r w:rsidR="00D4309A">
        <w:t>Чкаловского</w:t>
      </w:r>
      <w:r>
        <w:t xml:space="preserve"> сельского поселения Нижнег</w:t>
      </w:r>
      <w:r w:rsidR="00801D9D">
        <w:t>орского района Республики</w:t>
      </w:r>
      <w:proofErr w:type="gramEnd"/>
      <w:r w:rsidR="00801D9D">
        <w:t xml:space="preserve"> Крым 4</w:t>
      </w:r>
      <w:r>
        <w:t>00 тыс. руб.</w:t>
      </w:r>
    </w:p>
    <w:p w:rsidR="009C128A" w:rsidRDefault="00BB3F4D">
      <w:pPr>
        <w:pStyle w:val="a3"/>
        <w:spacing w:before="165" w:line="256" w:lineRule="auto"/>
        <w:ind w:right="105"/>
      </w:pPr>
      <w:r>
        <w:t xml:space="preserve">Ресурсное обеспечение  реализации  Программы  по  источникам  финансирования  представлено  в </w:t>
      </w:r>
      <w:hyperlink r:id="rId13">
        <w:r>
          <w:t xml:space="preserve">приложении 3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9C128A" w:rsidRDefault="00BB3F4D">
      <w:pPr>
        <w:pStyle w:val="a4"/>
        <w:numPr>
          <w:ilvl w:val="0"/>
          <w:numId w:val="3"/>
        </w:numPr>
        <w:tabs>
          <w:tab w:val="left" w:pos="374"/>
        </w:tabs>
        <w:spacing w:before="163"/>
        <w:ind w:firstLine="0"/>
        <w:jc w:val="both"/>
        <w:rPr>
          <w:sz w:val="24"/>
        </w:rPr>
      </w:pPr>
      <w:r>
        <w:rPr>
          <w:sz w:val="24"/>
        </w:rPr>
        <w:t>Риски реализации Программы и меры по управлению 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рисками</w:t>
      </w:r>
    </w:p>
    <w:p w:rsidR="009C128A" w:rsidRDefault="00BB3F4D">
      <w:pPr>
        <w:pStyle w:val="a3"/>
        <w:spacing w:before="185" w:line="256" w:lineRule="auto"/>
        <w:ind w:right="104"/>
      </w:pPr>
      <w:r>
        <w:t>При использовании программно-целевого метода могут возникнуть следующие внешние риски реализации Программы: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87"/>
        </w:tabs>
        <w:spacing w:before="164" w:line="256" w:lineRule="auto"/>
        <w:ind w:right="101" w:firstLine="0"/>
        <w:rPr>
          <w:sz w:val="24"/>
        </w:rPr>
      </w:pPr>
      <w:r>
        <w:rPr>
          <w:sz w:val="24"/>
        </w:rPr>
        <w:t xml:space="preserve">законодательные риски, связанные с несовершенством законодательной базы в сфере </w:t>
      </w:r>
      <w:proofErr w:type="spellStart"/>
      <w:r>
        <w:rPr>
          <w:sz w:val="24"/>
        </w:rPr>
        <w:t>жилищн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9C128A" w:rsidRDefault="00BB3F4D" w:rsidP="00801D9D">
      <w:pPr>
        <w:pStyle w:val="a4"/>
        <w:numPr>
          <w:ilvl w:val="0"/>
          <w:numId w:val="4"/>
        </w:numPr>
        <w:tabs>
          <w:tab w:val="left" w:pos="391"/>
        </w:tabs>
        <w:spacing w:before="64" w:line="259" w:lineRule="auto"/>
        <w:ind w:right="105" w:firstLine="0"/>
      </w:pPr>
      <w:r w:rsidRPr="00801D9D">
        <w:rPr>
          <w:sz w:val="24"/>
        </w:rPr>
        <w:t>финансово-экономические риски, связанные с возможным уменьшением объема средств федерального бюджета и бюджета Республики Крым, направляемых н</w:t>
      </w:r>
      <w:r w:rsidRPr="00801D9D">
        <w:rPr>
          <w:sz w:val="24"/>
        </w:rPr>
        <w:t>а реализацию основных мероприятий Программы, оптимизацией расходов при формировании проекта</w:t>
      </w:r>
      <w:r w:rsidRPr="00801D9D">
        <w:rPr>
          <w:spacing w:val="12"/>
          <w:sz w:val="24"/>
        </w:rPr>
        <w:t xml:space="preserve"> </w:t>
      </w:r>
      <w:r w:rsidRPr="00801D9D">
        <w:rPr>
          <w:sz w:val="24"/>
        </w:rPr>
        <w:t>бюджета</w:t>
      </w:r>
      <w:r w:rsidR="00801D9D">
        <w:rPr>
          <w:sz w:val="24"/>
        </w:rPr>
        <w:t xml:space="preserve"> </w:t>
      </w:r>
      <w:r>
        <w:t xml:space="preserve">Республики Крым, бюджета администрации </w:t>
      </w:r>
      <w:r w:rsidR="00D4309A">
        <w:t>Чкаловского</w:t>
      </w:r>
      <w:r>
        <w:t xml:space="preserve"> сельского поселения Нижнегорского района Республики Крым на очередной финансовый год и пл</w:t>
      </w:r>
      <w:r>
        <w:t>ановый период. Последствиями указанных рисков могут стать недостаточная финансовая поддержка реализации мероприятий Программы, снижение эффективности использования выделяемых бюджетных средств.</w:t>
      </w:r>
    </w:p>
    <w:p w:rsidR="009C128A" w:rsidRDefault="00BB3F4D">
      <w:pPr>
        <w:pStyle w:val="a3"/>
        <w:spacing w:before="160" w:line="256" w:lineRule="auto"/>
        <w:ind w:right="106"/>
      </w:pPr>
      <w:r>
        <w:t>Внешними рисками реализации Программы являются действие обстоя</w:t>
      </w:r>
      <w:r>
        <w:t>тельств непреодолимой силы, изменение федерального законодательства.</w:t>
      </w:r>
    </w:p>
    <w:p w:rsidR="009C128A" w:rsidRDefault="00BB3F4D">
      <w:pPr>
        <w:pStyle w:val="a3"/>
        <w:spacing w:before="165" w:line="256" w:lineRule="auto"/>
        <w:ind w:right="114"/>
      </w:pPr>
      <w:r>
        <w:t>К внутренним рискам реализации Программы относятся следующие организационные и управленческие риски: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458"/>
        </w:tabs>
        <w:spacing w:before="163" w:line="259" w:lineRule="auto"/>
        <w:ind w:right="106" w:firstLine="0"/>
        <w:rPr>
          <w:sz w:val="24"/>
        </w:rPr>
      </w:pPr>
      <w:r>
        <w:rPr>
          <w:sz w:val="24"/>
        </w:rPr>
        <w:t>несвоевременная разработка, согласование и принятие документов, обеспечивающих выполне</w:t>
      </w:r>
      <w:r>
        <w:rPr>
          <w:sz w:val="24"/>
        </w:rPr>
        <w:t>ние основных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16"/>
        </w:tabs>
        <w:spacing w:before="160" w:line="259" w:lineRule="auto"/>
        <w:ind w:right="115" w:firstLine="0"/>
        <w:rPr>
          <w:sz w:val="24"/>
        </w:rPr>
      </w:pPr>
      <w:r>
        <w:rPr>
          <w:sz w:val="24"/>
        </w:rPr>
        <w:t>разрозненные 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Крым, снижение их ответственности за реализацию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граммы;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19"/>
        </w:tabs>
        <w:spacing w:before="160" w:line="256" w:lineRule="auto"/>
        <w:ind w:right="111" w:firstLine="0"/>
        <w:rPr>
          <w:sz w:val="24"/>
        </w:rPr>
      </w:pPr>
      <w:r>
        <w:rPr>
          <w:sz w:val="24"/>
        </w:rPr>
        <w:lastRenderedPageBreak/>
        <w:t>недостаточная оперативность корректировки хода реализации Программы при возникновении внешних рисков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9C128A" w:rsidRDefault="00BB3F4D">
      <w:pPr>
        <w:pStyle w:val="a3"/>
        <w:spacing w:before="166" w:line="256" w:lineRule="auto"/>
        <w:ind w:right="112"/>
      </w:pPr>
      <w:r>
        <w:t xml:space="preserve">В целях минимизации вышеуказанных рисков реализации Программы предусматривается оперативное </w:t>
      </w:r>
      <w:proofErr w:type="gramStart"/>
      <w:r>
        <w:t>реагирование</w:t>
      </w:r>
      <w:proofErr w:type="gramEnd"/>
      <w:r>
        <w:t xml:space="preserve"> и принятие следующих</w:t>
      </w:r>
      <w:r>
        <w:t xml:space="preserve"> мер по управлению рисками реализации Программы: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spacing w:before="165"/>
        <w:ind w:left="272" w:hanging="139"/>
        <w:rPr>
          <w:sz w:val="24"/>
        </w:rPr>
      </w:pPr>
      <w:r>
        <w:rPr>
          <w:sz w:val="24"/>
        </w:rPr>
        <w:t>оперативный мониторинг хода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38"/>
        </w:tabs>
        <w:spacing w:before="185" w:line="256" w:lineRule="auto"/>
        <w:ind w:right="107" w:firstLine="0"/>
        <w:rPr>
          <w:sz w:val="24"/>
        </w:rPr>
      </w:pPr>
      <w:r>
        <w:rPr>
          <w:sz w:val="24"/>
        </w:rPr>
        <w:t xml:space="preserve">оптимизация расходов бюджета Республики Крым, бюджета администрации </w:t>
      </w:r>
      <w:r w:rsidR="00D4309A">
        <w:rPr>
          <w:sz w:val="24"/>
        </w:rPr>
        <w:t>Чкаловского</w:t>
      </w:r>
      <w:r>
        <w:rPr>
          <w:sz w:val="24"/>
        </w:rPr>
        <w:t xml:space="preserve"> сельского поселения Нижнегорского района Республики Крым и привлечение дополнительных средств на выполнение основных 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273"/>
        </w:tabs>
        <w:spacing w:before="165"/>
        <w:ind w:left="272" w:hanging="139"/>
        <w:rPr>
          <w:sz w:val="24"/>
        </w:rPr>
      </w:pPr>
      <w:r>
        <w:rPr>
          <w:sz w:val="24"/>
        </w:rPr>
        <w:t>оперативное реагирование на измене</w:t>
      </w:r>
      <w:r>
        <w:rPr>
          <w:sz w:val="24"/>
        </w:rPr>
        <w:t>ния 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410"/>
        </w:tabs>
        <w:spacing w:before="185" w:line="256" w:lineRule="auto"/>
        <w:ind w:right="112" w:firstLine="0"/>
        <w:rPr>
          <w:sz w:val="24"/>
        </w:rPr>
      </w:pPr>
      <w:r>
        <w:rPr>
          <w:sz w:val="24"/>
        </w:rPr>
        <w:t>определение приоритетов для первоочередного финансирования основных мероприятий Программы;</w:t>
      </w:r>
    </w:p>
    <w:p w:rsidR="009C128A" w:rsidRDefault="00BB3F4D">
      <w:pPr>
        <w:pStyle w:val="a4"/>
        <w:numPr>
          <w:ilvl w:val="0"/>
          <w:numId w:val="4"/>
        </w:numPr>
        <w:tabs>
          <w:tab w:val="left" w:pos="326"/>
        </w:tabs>
        <w:spacing w:before="163" w:line="256" w:lineRule="auto"/>
        <w:ind w:right="110" w:firstLine="0"/>
        <w:rPr>
          <w:sz w:val="24"/>
        </w:rPr>
      </w:pPr>
      <w:r>
        <w:rPr>
          <w:sz w:val="24"/>
        </w:rPr>
        <w:t>своевременная корректировка основных мероприятий Программы и сроков их выполнения с сохранением ожидаемых результатов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</w:t>
      </w:r>
      <w:r>
        <w:rPr>
          <w:sz w:val="24"/>
        </w:rPr>
        <w:t>и.</w:t>
      </w:r>
    </w:p>
    <w:p w:rsidR="009C128A" w:rsidRDefault="00BB3F4D">
      <w:pPr>
        <w:pStyle w:val="a3"/>
        <w:spacing w:before="166" w:line="259" w:lineRule="auto"/>
        <w:ind w:right="110"/>
      </w:pPr>
      <w:r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её реализации в отчетном периоде.</w:t>
      </w:r>
    </w:p>
    <w:p w:rsidR="009C128A" w:rsidRDefault="00BB3F4D">
      <w:pPr>
        <w:pStyle w:val="a4"/>
        <w:numPr>
          <w:ilvl w:val="0"/>
          <w:numId w:val="3"/>
        </w:numPr>
        <w:tabs>
          <w:tab w:val="left" w:pos="374"/>
        </w:tabs>
        <w:spacing w:before="157"/>
        <w:ind w:firstLine="0"/>
        <w:jc w:val="both"/>
        <w:rPr>
          <w:sz w:val="24"/>
        </w:rPr>
      </w:pPr>
      <w:r>
        <w:rPr>
          <w:sz w:val="24"/>
        </w:rPr>
        <w:t>Оценка эффективности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9C128A" w:rsidRDefault="00BB3F4D">
      <w:pPr>
        <w:pStyle w:val="a3"/>
        <w:spacing w:before="185" w:line="256" w:lineRule="auto"/>
        <w:ind w:right="108"/>
      </w:pPr>
      <w:r>
        <w:t>Для выявления степени достиж</w:t>
      </w:r>
      <w:r>
        <w:t>ения запланированных результатов Программы в отчетном году ответственный исполнитель осуществляет ежегодную оценку эффективности Программы, в т.ч.:</w:t>
      </w:r>
    </w:p>
    <w:p w:rsidR="009C128A" w:rsidRDefault="00BB3F4D">
      <w:pPr>
        <w:pStyle w:val="a4"/>
        <w:numPr>
          <w:ilvl w:val="0"/>
          <w:numId w:val="2"/>
        </w:numPr>
        <w:tabs>
          <w:tab w:val="left" w:pos="376"/>
        </w:tabs>
        <w:spacing w:before="166" w:line="256" w:lineRule="auto"/>
        <w:ind w:right="115" w:firstLine="0"/>
        <w:jc w:val="both"/>
        <w:rPr>
          <w:sz w:val="24"/>
        </w:rPr>
      </w:pPr>
      <w:r>
        <w:rPr>
          <w:sz w:val="24"/>
        </w:rPr>
        <w:t>Степень реализации мероприятий оценивается как доля мероприятий Программы, выполненных в полном объеме, по 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формуле:</w:t>
      </w:r>
    </w:p>
    <w:p w:rsidR="009C128A" w:rsidRDefault="00BB3F4D">
      <w:pPr>
        <w:spacing w:before="182" w:line="372" w:lineRule="auto"/>
        <w:ind w:left="133" w:right="8620" w:firstLine="18"/>
        <w:rPr>
          <w:sz w:val="24"/>
        </w:rPr>
      </w:pPr>
      <w:proofErr w:type="spellStart"/>
      <w:r>
        <w:rPr>
          <w:spacing w:val="-2"/>
          <w:w w:val="105"/>
          <w:sz w:val="28"/>
        </w:rPr>
        <w:t>СРм</w:t>
      </w:r>
      <w:proofErr w:type="spellEnd"/>
      <w:r>
        <w:rPr>
          <w:spacing w:val="-50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47"/>
          <w:w w:val="105"/>
          <w:sz w:val="28"/>
        </w:rPr>
        <w:t xml:space="preserve"> </w:t>
      </w:r>
      <w:proofErr w:type="spellStart"/>
      <w:r>
        <w:rPr>
          <w:spacing w:val="-7"/>
          <w:w w:val="105"/>
          <w:sz w:val="28"/>
        </w:rPr>
        <w:t>Мв</w:t>
      </w:r>
      <w:proofErr w:type="spellEnd"/>
      <w:r>
        <w:rPr>
          <w:spacing w:val="-38"/>
          <w:w w:val="105"/>
          <w:sz w:val="28"/>
        </w:rPr>
        <w:t xml:space="preserve"> </w:t>
      </w:r>
      <w:r>
        <w:rPr>
          <w:spacing w:val="12"/>
          <w:w w:val="105"/>
          <w:sz w:val="28"/>
        </w:rPr>
        <w:t>/М</w:t>
      </w:r>
      <w:proofErr w:type="gramStart"/>
      <w:r>
        <w:rPr>
          <w:spacing w:val="-22"/>
          <w:w w:val="105"/>
          <w:sz w:val="28"/>
        </w:rPr>
        <w:t xml:space="preserve"> </w:t>
      </w:r>
      <w:r>
        <w:rPr>
          <w:w w:val="105"/>
          <w:position w:val="-8"/>
          <w:sz w:val="24"/>
        </w:rPr>
        <w:t>,</w:t>
      </w:r>
      <w:proofErr w:type="gramEnd"/>
      <w:r>
        <w:rPr>
          <w:w w:val="105"/>
          <w:position w:val="-8"/>
          <w:sz w:val="24"/>
        </w:rPr>
        <w:t xml:space="preserve"> </w:t>
      </w:r>
      <w:r>
        <w:rPr>
          <w:w w:val="105"/>
          <w:sz w:val="24"/>
        </w:rPr>
        <w:t>где:</w:t>
      </w:r>
    </w:p>
    <w:p w:rsidR="009C128A" w:rsidRDefault="00BB3F4D">
      <w:pPr>
        <w:pStyle w:val="a3"/>
        <w:spacing w:before="31"/>
      </w:pPr>
      <w:proofErr w:type="spellStart"/>
      <w:r>
        <w:t>СРм</w:t>
      </w:r>
      <w:proofErr w:type="spellEnd"/>
      <w:r>
        <w:t xml:space="preserve"> - степень реализации мероприятий Программы;</w:t>
      </w:r>
    </w:p>
    <w:p w:rsidR="009C128A" w:rsidRDefault="00BB3F4D">
      <w:pPr>
        <w:pStyle w:val="a3"/>
        <w:spacing w:before="185" w:line="256" w:lineRule="auto"/>
        <w:ind w:right="107"/>
      </w:pPr>
      <w:proofErr w:type="spellStart"/>
      <w:r>
        <w:t>Мв</w:t>
      </w:r>
      <w:proofErr w:type="spellEnd"/>
      <w:r>
        <w:t xml:space="preserve"> - количество мероприятий Программы, выполненных в полном объеме, из числа мероприятий, запланированных к реализации в отчетном году;</w:t>
      </w:r>
    </w:p>
    <w:p w:rsidR="00801D9D" w:rsidRDefault="00BB3F4D" w:rsidP="00801D9D">
      <w:pPr>
        <w:pStyle w:val="a3"/>
        <w:spacing w:before="163"/>
      </w:pPr>
      <w:r>
        <w:t>М - общее количество мероприятий Программы, запланированных к реализации в отчетном году.</w:t>
      </w:r>
    </w:p>
    <w:p w:rsidR="009C128A" w:rsidRDefault="00BB3F4D" w:rsidP="00801D9D">
      <w:pPr>
        <w:pStyle w:val="a3"/>
        <w:spacing w:before="163"/>
      </w:pPr>
      <w:r>
        <w:t>Степень соответс</w:t>
      </w:r>
      <w:r>
        <w:t>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каждому источнику ре</w:t>
      </w:r>
      <w:r>
        <w:t>сурсного обеспечения, рассчитывается по</w:t>
      </w:r>
      <w:r>
        <w:rPr>
          <w:spacing w:val="-12"/>
        </w:rPr>
        <w:t xml:space="preserve"> </w:t>
      </w:r>
      <w:r>
        <w:t>формуле:</w:t>
      </w:r>
    </w:p>
    <w:p w:rsidR="009C128A" w:rsidRDefault="00BB3F4D">
      <w:pPr>
        <w:spacing w:before="184" w:line="379" w:lineRule="auto"/>
        <w:ind w:left="133" w:right="7447" w:firstLine="18"/>
        <w:rPr>
          <w:sz w:val="24"/>
        </w:rPr>
      </w:pPr>
      <w:proofErr w:type="spellStart"/>
      <w:r>
        <w:rPr>
          <w:w w:val="105"/>
          <w:sz w:val="27"/>
        </w:rPr>
        <w:t>ССу</w:t>
      </w:r>
      <w:proofErr w:type="spellEnd"/>
      <w:r>
        <w:rPr>
          <w:w w:val="105"/>
          <w:position w:val="-6"/>
          <w:sz w:val="19"/>
        </w:rPr>
        <w:t>3</w:t>
      </w:r>
      <w:r>
        <w:rPr>
          <w:w w:val="105"/>
          <w:position w:val="-11"/>
          <w:sz w:val="19"/>
        </w:rPr>
        <w:t xml:space="preserve">общ </w:t>
      </w:r>
      <w:r>
        <w:rPr>
          <w:w w:val="105"/>
          <w:sz w:val="27"/>
        </w:rPr>
        <w:t>=</w:t>
      </w:r>
      <w:r>
        <w:rPr>
          <w:spacing w:val="-53"/>
          <w:w w:val="105"/>
          <w:sz w:val="27"/>
        </w:rPr>
        <w:t xml:space="preserve"> </w:t>
      </w:r>
      <w:proofErr w:type="spellStart"/>
      <w:r>
        <w:rPr>
          <w:spacing w:val="-6"/>
          <w:w w:val="105"/>
          <w:sz w:val="27"/>
        </w:rPr>
        <w:t>Зф</w:t>
      </w:r>
      <w:proofErr w:type="spellEnd"/>
      <w:r>
        <w:rPr>
          <w:spacing w:val="-6"/>
          <w:w w:val="105"/>
          <w:position w:val="-6"/>
          <w:sz w:val="19"/>
        </w:rPr>
        <w:t xml:space="preserve">общ </w:t>
      </w:r>
      <w:r>
        <w:rPr>
          <w:spacing w:val="5"/>
          <w:w w:val="105"/>
          <w:sz w:val="27"/>
        </w:rPr>
        <w:t>/</w:t>
      </w:r>
      <w:proofErr w:type="spellStart"/>
      <w:r>
        <w:rPr>
          <w:spacing w:val="5"/>
          <w:w w:val="105"/>
          <w:sz w:val="27"/>
        </w:rPr>
        <w:t>Зп</w:t>
      </w:r>
      <w:proofErr w:type="spellEnd"/>
      <w:r>
        <w:rPr>
          <w:spacing w:val="5"/>
          <w:w w:val="105"/>
          <w:position w:val="-6"/>
          <w:sz w:val="19"/>
        </w:rPr>
        <w:t>общ</w:t>
      </w:r>
      <w:proofErr w:type="gramStart"/>
      <w:r>
        <w:rPr>
          <w:spacing w:val="5"/>
          <w:w w:val="105"/>
          <w:position w:val="-6"/>
          <w:sz w:val="19"/>
        </w:rPr>
        <w:t xml:space="preserve"> </w:t>
      </w:r>
      <w:r>
        <w:rPr>
          <w:w w:val="105"/>
          <w:position w:val="-18"/>
          <w:sz w:val="24"/>
        </w:rPr>
        <w:t>,</w:t>
      </w:r>
      <w:proofErr w:type="gramEnd"/>
      <w:r>
        <w:rPr>
          <w:w w:val="105"/>
          <w:position w:val="-18"/>
          <w:sz w:val="24"/>
        </w:rPr>
        <w:t xml:space="preserve"> </w:t>
      </w:r>
      <w:r>
        <w:rPr>
          <w:w w:val="105"/>
          <w:sz w:val="24"/>
        </w:rPr>
        <w:t>где:</w:t>
      </w:r>
    </w:p>
    <w:p w:rsidR="009C128A" w:rsidRDefault="00BB3F4D">
      <w:pPr>
        <w:pStyle w:val="a3"/>
        <w:spacing w:before="49" w:line="393" w:lineRule="auto"/>
        <w:ind w:left="151" w:right="1681"/>
        <w:jc w:val="left"/>
      </w:pPr>
      <w:proofErr w:type="spellStart"/>
      <w:r>
        <w:rPr>
          <w:position w:val="19"/>
          <w:sz w:val="27"/>
        </w:rPr>
        <w:t>ССу</w:t>
      </w:r>
      <w:proofErr w:type="spellEnd"/>
      <w:r>
        <w:rPr>
          <w:position w:val="12"/>
          <w:sz w:val="19"/>
        </w:rPr>
        <w:t>3</w:t>
      </w:r>
      <w:r>
        <w:rPr>
          <w:position w:val="7"/>
          <w:sz w:val="19"/>
        </w:rPr>
        <w:t xml:space="preserve">общ   </w:t>
      </w:r>
      <w:r>
        <w:t xml:space="preserve">- общая степень соответствия запланированному уровню расходов; </w:t>
      </w:r>
      <w:proofErr w:type="spellStart"/>
      <w:r>
        <w:rPr>
          <w:spacing w:val="-5"/>
          <w:position w:val="14"/>
          <w:sz w:val="28"/>
        </w:rPr>
        <w:t>Зф</w:t>
      </w:r>
      <w:proofErr w:type="spellEnd"/>
      <w:r>
        <w:rPr>
          <w:spacing w:val="-5"/>
          <w:position w:val="7"/>
          <w:sz w:val="19"/>
        </w:rPr>
        <w:t xml:space="preserve">общ </w:t>
      </w:r>
      <w:r>
        <w:t xml:space="preserve">- сумма фактических расходов по всем источникам ресурсного обеспечения; </w:t>
      </w:r>
      <w:proofErr w:type="spellStart"/>
      <w:r>
        <w:rPr>
          <w:spacing w:val="2"/>
          <w:position w:val="14"/>
          <w:sz w:val="28"/>
        </w:rPr>
        <w:t>Зп</w:t>
      </w:r>
      <w:proofErr w:type="spellEnd"/>
      <w:r>
        <w:rPr>
          <w:spacing w:val="2"/>
          <w:position w:val="7"/>
          <w:sz w:val="19"/>
        </w:rPr>
        <w:t xml:space="preserve">общ </w:t>
      </w:r>
      <w:r>
        <w:t>- сумма плановых расходов по всем источникам ресурсного</w:t>
      </w:r>
      <w:r>
        <w:rPr>
          <w:spacing w:val="-35"/>
        </w:rPr>
        <w:t xml:space="preserve"> </w:t>
      </w:r>
      <w:r>
        <w:t>обеспечения.</w:t>
      </w:r>
    </w:p>
    <w:p w:rsidR="009C128A" w:rsidRDefault="00BB3F4D">
      <w:pPr>
        <w:pStyle w:val="a4"/>
        <w:numPr>
          <w:ilvl w:val="0"/>
          <w:numId w:val="2"/>
        </w:numPr>
        <w:tabs>
          <w:tab w:val="left" w:pos="424"/>
        </w:tabs>
        <w:spacing w:line="250" w:lineRule="exact"/>
        <w:ind w:left="423" w:hanging="290"/>
        <w:rPr>
          <w:sz w:val="24"/>
        </w:rPr>
      </w:pPr>
      <w:r>
        <w:rPr>
          <w:sz w:val="24"/>
        </w:rPr>
        <w:t>Оценка</w:t>
      </w:r>
      <w:r>
        <w:rPr>
          <w:spacing w:val="4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45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</w:p>
    <w:p w:rsidR="009C128A" w:rsidRDefault="00BB3F4D">
      <w:pPr>
        <w:pStyle w:val="a3"/>
        <w:spacing w:before="22" w:line="256" w:lineRule="auto"/>
        <w:jc w:val="left"/>
      </w:pPr>
      <w:r>
        <w:t xml:space="preserve">отношение степени реализации мероприятий к степени соответствия запланированному уровню </w:t>
      </w:r>
      <w:r>
        <w:lastRenderedPageBreak/>
        <w:t>расходов из сре</w:t>
      </w:r>
      <w:r>
        <w:t>дств бюджета по следующей формуле:</w:t>
      </w:r>
    </w:p>
    <w:p w:rsidR="009C128A" w:rsidRDefault="00BB3F4D">
      <w:pPr>
        <w:spacing w:before="182" w:line="374" w:lineRule="auto"/>
        <w:ind w:left="133" w:right="7796" w:firstLine="18"/>
        <w:rPr>
          <w:sz w:val="24"/>
        </w:rPr>
      </w:pPr>
      <w:proofErr w:type="spellStart"/>
      <w:r>
        <w:rPr>
          <w:w w:val="105"/>
          <w:sz w:val="28"/>
        </w:rPr>
        <w:t>Эис</w:t>
      </w:r>
      <w:proofErr w:type="spellEnd"/>
      <w:r>
        <w:rPr>
          <w:spacing w:val="-46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46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СРм</w:t>
      </w:r>
      <w:proofErr w:type="spellEnd"/>
      <w:r>
        <w:rPr>
          <w:spacing w:val="-48"/>
          <w:w w:val="105"/>
          <w:sz w:val="28"/>
        </w:rPr>
        <w:t xml:space="preserve"> </w:t>
      </w:r>
      <w:r>
        <w:rPr>
          <w:w w:val="105"/>
          <w:sz w:val="28"/>
        </w:rPr>
        <w:t>/</w:t>
      </w:r>
      <w:proofErr w:type="spellStart"/>
      <w:r>
        <w:rPr>
          <w:w w:val="105"/>
          <w:sz w:val="28"/>
        </w:rPr>
        <w:t>ССуз</w:t>
      </w:r>
      <w:proofErr w:type="spellEnd"/>
      <w:r>
        <w:rPr>
          <w:w w:val="105"/>
          <w:position w:val="-6"/>
          <w:sz w:val="19"/>
        </w:rPr>
        <w:t>общ</w:t>
      </w:r>
      <w:proofErr w:type="gramStart"/>
      <w:r>
        <w:rPr>
          <w:spacing w:val="4"/>
          <w:w w:val="105"/>
          <w:position w:val="-6"/>
          <w:sz w:val="19"/>
        </w:rPr>
        <w:t xml:space="preserve"> </w:t>
      </w:r>
      <w:r>
        <w:rPr>
          <w:w w:val="105"/>
          <w:position w:val="-13"/>
          <w:sz w:val="24"/>
        </w:rPr>
        <w:t>,</w:t>
      </w:r>
      <w:proofErr w:type="gramEnd"/>
      <w:r>
        <w:rPr>
          <w:w w:val="105"/>
          <w:position w:val="-13"/>
          <w:sz w:val="24"/>
        </w:rPr>
        <w:t xml:space="preserve"> </w:t>
      </w:r>
      <w:r>
        <w:rPr>
          <w:w w:val="105"/>
          <w:sz w:val="24"/>
        </w:rPr>
        <w:t>где:</w:t>
      </w:r>
    </w:p>
    <w:p w:rsidR="009C128A" w:rsidRDefault="00BB3F4D">
      <w:pPr>
        <w:pStyle w:val="a3"/>
        <w:spacing w:before="28" w:line="398" w:lineRule="auto"/>
        <w:ind w:right="4702"/>
        <w:jc w:val="left"/>
      </w:pPr>
      <w:proofErr w:type="spellStart"/>
      <w:r>
        <w:t>Эис</w:t>
      </w:r>
      <w:proofErr w:type="spellEnd"/>
      <w:r>
        <w:t xml:space="preserve"> - эффективность использования средств бюджета; </w:t>
      </w:r>
      <w:proofErr w:type="spellStart"/>
      <w:r>
        <w:t>СРм</w:t>
      </w:r>
      <w:proofErr w:type="spellEnd"/>
      <w:r>
        <w:t xml:space="preserve"> - степень реализации мероприятий Программы;</w:t>
      </w:r>
    </w:p>
    <w:p w:rsidR="009C128A" w:rsidRDefault="00BB3F4D">
      <w:pPr>
        <w:pStyle w:val="a3"/>
        <w:spacing w:line="275" w:lineRule="exact"/>
        <w:jc w:val="left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 из средств бюджета.</w:t>
      </w:r>
    </w:p>
    <w:p w:rsidR="009C128A" w:rsidRDefault="00BB3F4D">
      <w:pPr>
        <w:pStyle w:val="a4"/>
        <w:numPr>
          <w:ilvl w:val="0"/>
          <w:numId w:val="2"/>
        </w:numPr>
        <w:tabs>
          <w:tab w:val="left" w:pos="438"/>
        </w:tabs>
        <w:spacing w:before="185" w:line="256" w:lineRule="auto"/>
        <w:ind w:right="107" w:firstLine="0"/>
        <w:jc w:val="both"/>
        <w:rPr>
          <w:sz w:val="24"/>
        </w:rPr>
      </w:pPr>
      <w:r>
        <w:rPr>
          <w:sz w:val="24"/>
        </w:rPr>
        <w:t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C128A" w:rsidRDefault="00BB3F4D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1590"/>
          <w:tab w:val="left" w:pos="3018"/>
          <w:tab w:val="left" w:pos="4280"/>
          <w:tab w:val="left" w:pos="5409"/>
          <w:tab w:val="left" w:pos="6730"/>
          <w:tab w:val="left" w:pos="8275"/>
          <w:tab w:val="left" w:pos="10084"/>
        </w:tabs>
        <w:spacing w:before="168" w:line="256" w:lineRule="auto"/>
        <w:ind w:right="110" w:firstLine="0"/>
        <w:rPr>
          <w:sz w:val="24"/>
        </w:rPr>
      </w:pPr>
      <w:r>
        <w:rPr>
          <w:sz w:val="24"/>
        </w:rPr>
        <w:t>Степень</w:t>
      </w:r>
      <w:r>
        <w:rPr>
          <w:sz w:val="24"/>
        </w:rPr>
        <w:tab/>
        <w:t>достижения</w:t>
      </w:r>
      <w:r>
        <w:rPr>
          <w:sz w:val="24"/>
        </w:rPr>
        <w:tab/>
        <w:t>планового</w:t>
      </w:r>
      <w:r>
        <w:rPr>
          <w:sz w:val="24"/>
        </w:rPr>
        <w:tab/>
        <w:t>значения</w:t>
      </w:r>
      <w:r>
        <w:rPr>
          <w:sz w:val="24"/>
        </w:rPr>
        <w:tab/>
        <w:t>показателя</w:t>
      </w:r>
      <w:r>
        <w:rPr>
          <w:sz w:val="24"/>
        </w:rPr>
        <w:tab/>
        <w:t>(индикатора)</w:t>
      </w:r>
      <w:r>
        <w:rPr>
          <w:sz w:val="24"/>
        </w:rPr>
        <w:tab/>
      </w:r>
      <w:r>
        <w:rPr>
          <w:sz w:val="24"/>
        </w:rPr>
        <w:t>рассчитывается</w:t>
      </w:r>
      <w:r>
        <w:rPr>
          <w:sz w:val="24"/>
        </w:rPr>
        <w:tab/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формулам:</w:t>
      </w:r>
    </w:p>
    <w:p w:rsidR="009C128A" w:rsidRDefault="00BB3F4D">
      <w:pPr>
        <w:spacing w:before="185" w:line="379" w:lineRule="auto"/>
        <w:ind w:left="133" w:right="7447" w:firstLine="18"/>
        <w:rPr>
          <w:sz w:val="24"/>
        </w:rPr>
      </w:pPr>
      <w:r>
        <w:rPr>
          <w:w w:val="105"/>
          <w:position w:val="9"/>
          <w:sz w:val="27"/>
        </w:rPr>
        <w:t>СД</w:t>
      </w:r>
      <w:proofErr w:type="spellStart"/>
      <w:r>
        <w:rPr>
          <w:w w:val="105"/>
          <w:position w:val="2"/>
          <w:sz w:val="19"/>
        </w:rPr>
        <w:t>ппз</w:t>
      </w:r>
      <w:proofErr w:type="spellEnd"/>
      <w:r>
        <w:rPr>
          <w:w w:val="105"/>
          <w:position w:val="2"/>
          <w:sz w:val="19"/>
        </w:rPr>
        <w:t xml:space="preserve"> </w:t>
      </w:r>
      <w:r>
        <w:rPr>
          <w:w w:val="105"/>
          <w:position w:val="9"/>
          <w:sz w:val="27"/>
        </w:rPr>
        <w:t xml:space="preserve">= </w:t>
      </w:r>
      <w:r>
        <w:rPr>
          <w:spacing w:val="-8"/>
          <w:w w:val="105"/>
          <w:position w:val="9"/>
          <w:sz w:val="27"/>
        </w:rPr>
        <w:t>ЗП</w:t>
      </w:r>
      <w:proofErr w:type="spellStart"/>
      <w:r>
        <w:rPr>
          <w:spacing w:val="-8"/>
          <w:w w:val="105"/>
          <w:sz w:val="19"/>
        </w:rPr>
        <w:t>п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/ </w:t>
      </w:r>
      <w:proofErr w:type="spellStart"/>
      <w:r>
        <w:rPr>
          <w:w w:val="105"/>
          <w:sz w:val="19"/>
        </w:rPr>
        <w:t>пф</w:t>
      </w:r>
      <w:proofErr w:type="spellEnd"/>
      <w:r>
        <w:rPr>
          <w:w w:val="105"/>
          <w:sz w:val="19"/>
        </w:rPr>
        <w:t xml:space="preserve"> </w:t>
      </w:r>
      <w:r>
        <w:rPr>
          <w:w w:val="105"/>
          <w:position w:val="9"/>
          <w:sz w:val="27"/>
        </w:rPr>
        <w:t>/ЗП</w:t>
      </w:r>
      <w:proofErr w:type="spellStart"/>
      <w:r>
        <w:rPr>
          <w:w w:val="105"/>
          <w:sz w:val="19"/>
        </w:rPr>
        <w:t>п</w:t>
      </w:r>
      <w:proofErr w:type="spellEnd"/>
      <w:r>
        <w:rPr>
          <w:w w:val="105"/>
          <w:sz w:val="19"/>
        </w:rPr>
        <w:t xml:space="preserve"> / </w:t>
      </w:r>
      <w:proofErr w:type="spellStart"/>
      <w:r>
        <w:rPr>
          <w:w w:val="105"/>
          <w:sz w:val="19"/>
        </w:rPr>
        <w:t>пп</w:t>
      </w:r>
      <w:proofErr w:type="spellEnd"/>
      <w:proofErr w:type="gramStart"/>
      <w:r>
        <w:rPr>
          <w:w w:val="105"/>
          <w:sz w:val="19"/>
        </w:rPr>
        <w:t xml:space="preserve"> </w:t>
      </w:r>
      <w:r>
        <w:rPr>
          <w:w w:val="105"/>
          <w:position w:val="-8"/>
          <w:sz w:val="24"/>
        </w:rPr>
        <w:t>,</w:t>
      </w:r>
      <w:proofErr w:type="gramEnd"/>
      <w:r>
        <w:rPr>
          <w:w w:val="105"/>
          <w:position w:val="-8"/>
          <w:sz w:val="24"/>
        </w:rPr>
        <w:t xml:space="preserve"> </w:t>
      </w:r>
      <w:r>
        <w:rPr>
          <w:w w:val="105"/>
          <w:sz w:val="24"/>
        </w:rPr>
        <w:t>где:</w:t>
      </w:r>
    </w:p>
    <w:p w:rsidR="009C128A" w:rsidRDefault="00BB3F4D">
      <w:pPr>
        <w:pStyle w:val="a3"/>
        <w:spacing w:before="40" w:line="256" w:lineRule="auto"/>
        <w:ind w:firstLine="18"/>
        <w:jc w:val="left"/>
      </w:pPr>
      <w:r>
        <w:rPr>
          <w:position w:val="14"/>
          <w:sz w:val="28"/>
        </w:rPr>
        <w:t>СД</w:t>
      </w:r>
      <w:proofErr w:type="spellStart"/>
      <w:r>
        <w:rPr>
          <w:position w:val="7"/>
          <w:sz w:val="19"/>
        </w:rPr>
        <w:t>ппз</w:t>
      </w:r>
      <w:proofErr w:type="spellEnd"/>
      <w:r>
        <w:rPr>
          <w:position w:val="7"/>
          <w:sz w:val="19"/>
        </w:rPr>
        <w:t xml:space="preserve"> </w:t>
      </w:r>
      <w:r>
        <w:t>- степень достижения планового значения показателя, характеризующего цели и задачи Программы;</w:t>
      </w:r>
    </w:p>
    <w:p w:rsidR="009C128A" w:rsidRDefault="00BB3F4D">
      <w:pPr>
        <w:pStyle w:val="a3"/>
        <w:tabs>
          <w:tab w:val="left" w:pos="1184"/>
        </w:tabs>
        <w:spacing w:before="190" w:line="256" w:lineRule="auto"/>
        <w:ind w:right="122" w:firstLine="18"/>
        <w:jc w:val="left"/>
      </w:pPr>
      <w:r>
        <w:rPr>
          <w:spacing w:val="-6"/>
          <w:position w:val="17"/>
          <w:sz w:val="27"/>
        </w:rPr>
        <w:t>ЗП</w:t>
      </w:r>
      <w:proofErr w:type="spellStart"/>
      <w:r>
        <w:rPr>
          <w:spacing w:val="-6"/>
          <w:position w:val="9"/>
          <w:sz w:val="19"/>
        </w:rPr>
        <w:t>п</w:t>
      </w:r>
      <w:proofErr w:type="spellEnd"/>
      <w:r>
        <w:rPr>
          <w:spacing w:val="-8"/>
          <w:position w:val="9"/>
          <w:sz w:val="19"/>
        </w:rPr>
        <w:t xml:space="preserve"> </w:t>
      </w:r>
      <w:r>
        <w:rPr>
          <w:position w:val="9"/>
          <w:sz w:val="19"/>
        </w:rPr>
        <w:t>/</w:t>
      </w:r>
      <w:r>
        <w:rPr>
          <w:spacing w:val="-10"/>
          <w:position w:val="9"/>
          <w:sz w:val="19"/>
        </w:rPr>
        <w:t xml:space="preserve"> </w:t>
      </w:r>
      <w:proofErr w:type="spellStart"/>
      <w:r>
        <w:rPr>
          <w:position w:val="9"/>
          <w:sz w:val="19"/>
        </w:rPr>
        <w:t>пф</w:t>
      </w:r>
      <w:proofErr w:type="spellEnd"/>
      <w:r>
        <w:rPr>
          <w:position w:val="9"/>
          <w:sz w:val="19"/>
        </w:rPr>
        <w:tab/>
      </w:r>
      <w:r>
        <w:t>- значение показателя, характеризующего цели и задачи Программы, фактически</w:t>
      </w:r>
      <w:r>
        <w:t xml:space="preserve"> достигнутое на конец отчетного</w:t>
      </w:r>
      <w:r>
        <w:rPr>
          <w:spacing w:val="-2"/>
        </w:rPr>
        <w:t xml:space="preserve"> </w:t>
      </w:r>
      <w:r>
        <w:t>периода;</w:t>
      </w:r>
    </w:p>
    <w:p w:rsidR="009C128A" w:rsidRDefault="00BB3F4D">
      <w:pPr>
        <w:pStyle w:val="a3"/>
        <w:spacing w:before="193"/>
        <w:ind w:left="152"/>
        <w:jc w:val="left"/>
      </w:pPr>
      <w:r>
        <w:rPr>
          <w:position w:val="17"/>
          <w:sz w:val="27"/>
        </w:rPr>
        <w:t>ЗП</w:t>
      </w:r>
      <w:proofErr w:type="spellStart"/>
      <w:r>
        <w:rPr>
          <w:position w:val="9"/>
          <w:sz w:val="19"/>
        </w:rPr>
        <w:t>п</w:t>
      </w:r>
      <w:proofErr w:type="spellEnd"/>
      <w:r>
        <w:rPr>
          <w:position w:val="9"/>
          <w:sz w:val="19"/>
        </w:rPr>
        <w:t xml:space="preserve"> / </w:t>
      </w:r>
      <w:proofErr w:type="spellStart"/>
      <w:r>
        <w:rPr>
          <w:position w:val="9"/>
          <w:sz w:val="19"/>
        </w:rPr>
        <w:t>пп</w:t>
      </w:r>
      <w:proofErr w:type="spellEnd"/>
      <w:r>
        <w:rPr>
          <w:position w:val="9"/>
          <w:sz w:val="19"/>
        </w:rPr>
        <w:t xml:space="preserve"> </w:t>
      </w:r>
      <w:r>
        <w:t>- плановое значение показателя, характеризующего цели и задачи Программы.</w:t>
      </w:r>
    </w:p>
    <w:p w:rsidR="009C128A" w:rsidRDefault="00BB3F4D">
      <w:pPr>
        <w:pStyle w:val="a4"/>
        <w:numPr>
          <w:ilvl w:val="0"/>
          <w:numId w:val="1"/>
        </w:numPr>
        <w:tabs>
          <w:tab w:val="left" w:pos="394"/>
        </w:tabs>
        <w:spacing w:before="182"/>
        <w:ind w:left="393" w:hanging="260"/>
        <w:rPr>
          <w:sz w:val="24"/>
        </w:rPr>
      </w:pPr>
      <w:r>
        <w:rPr>
          <w:sz w:val="24"/>
        </w:rPr>
        <w:t>Степень реализации программы рассчитывается 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формуле:</w:t>
      </w:r>
    </w:p>
    <w:p w:rsidR="009C128A" w:rsidRDefault="00BB3F4D" w:rsidP="00801D9D">
      <w:pPr>
        <w:spacing w:before="151" w:line="312" w:lineRule="auto"/>
        <w:ind w:left="133" w:right="7788" w:firstLine="36"/>
      </w:pPr>
      <w:r>
        <w:rPr>
          <w:w w:val="103"/>
          <w:sz w:val="28"/>
        </w:rPr>
        <w:t>СР</w:t>
      </w:r>
      <w:proofErr w:type="spellStart"/>
      <w:r>
        <w:rPr>
          <w:w w:val="104"/>
          <w:position w:val="-6"/>
          <w:sz w:val="19"/>
        </w:rPr>
        <w:t>п</w:t>
      </w:r>
      <w:proofErr w:type="spellEnd"/>
      <w:r>
        <w:rPr>
          <w:position w:val="-6"/>
          <w:sz w:val="19"/>
        </w:rPr>
        <w:t xml:space="preserve"> </w:t>
      </w:r>
      <w:r>
        <w:rPr>
          <w:w w:val="103"/>
          <w:sz w:val="28"/>
        </w:rPr>
        <w:t>=</w:t>
      </w:r>
      <w:r>
        <w:rPr>
          <w:sz w:val="28"/>
        </w:rPr>
        <w:t xml:space="preserve"> </w:t>
      </w:r>
      <w:r>
        <w:rPr>
          <w:b/>
          <w:w w:val="102"/>
          <w:position w:val="-3"/>
          <w:sz w:val="53"/>
        </w:rPr>
        <w:t>∑</w:t>
      </w:r>
      <w:r>
        <w:rPr>
          <w:w w:val="103"/>
          <w:sz w:val="28"/>
        </w:rPr>
        <w:t>СД</w:t>
      </w:r>
      <w:proofErr w:type="spellStart"/>
      <w:r>
        <w:rPr>
          <w:w w:val="104"/>
          <w:position w:val="-6"/>
          <w:sz w:val="19"/>
        </w:rPr>
        <w:t>ппз</w:t>
      </w:r>
      <w:proofErr w:type="spellEnd"/>
      <w:r>
        <w:rPr>
          <w:position w:val="-6"/>
          <w:sz w:val="19"/>
        </w:rPr>
        <w:t xml:space="preserve"> </w:t>
      </w:r>
      <w:r>
        <w:rPr>
          <w:w w:val="103"/>
          <w:sz w:val="28"/>
        </w:rPr>
        <w:t>/</w:t>
      </w:r>
      <w:r>
        <w:rPr>
          <w:sz w:val="28"/>
        </w:rPr>
        <w:t xml:space="preserve"> </w:t>
      </w:r>
      <w:r>
        <w:rPr>
          <w:i/>
          <w:w w:val="103"/>
          <w:sz w:val="28"/>
        </w:rPr>
        <w:t>N</w:t>
      </w:r>
      <w:r>
        <w:rPr>
          <w:i/>
          <w:sz w:val="28"/>
        </w:rPr>
        <w:t xml:space="preserve">   </w:t>
      </w:r>
      <w:r>
        <w:rPr>
          <w:position w:val="-22"/>
          <w:sz w:val="24"/>
        </w:rPr>
        <w:t xml:space="preserve">, </w:t>
      </w:r>
      <w:r>
        <w:rPr>
          <w:w w:val="105"/>
          <w:sz w:val="24"/>
        </w:rPr>
        <w:t>где</w:t>
      </w:r>
      <w:proofErr w:type="gramStart"/>
      <w:r>
        <w:rPr>
          <w:w w:val="105"/>
          <w:sz w:val="24"/>
        </w:rPr>
        <w:t>:</w:t>
      </w:r>
      <w:r>
        <w:rPr>
          <w:position w:val="14"/>
          <w:sz w:val="28"/>
        </w:rPr>
        <w:t>С</w:t>
      </w:r>
      <w:proofErr w:type="gramEnd"/>
      <w:r>
        <w:rPr>
          <w:position w:val="14"/>
          <w:sz w:val="28"/>
        </w:rPr>
        <w:t>Р</w:t>
      </w:r>
      <w:proofErr w:type="spellStart"/>
      <w:r>
        <w:rPr>
          <w:position w:val="7"/>
          <w:sz w:val="19"/>
        </w:rPr>
        <w:t>п</w:t>
      </w:r>
      <w:proofErr w:type="spellEnd"/>
      <w:r>
        <w:rPr>
          <w:position w:val="7"/>
          <w:sz w:val="19"/>
        </w:rPr>
        <w:t xml:space="preserve"> </w:t>
      </w:r>
      <w:r>
        <w:t>- степень реализации Программы;</w:t>
      </w:r>
    </w:p>
    <w:p w:rsidR="009C128A" w:rsidRDefault="00BB3F4D">
      <w:pPr>
        <w:pStyle w:val="a3"/>
        <w:spacing w:before="200" w:line="254" w:lineRule="auto"/>
        <w:ind w:firstLine="18"/>
        <w:jc w:val="left"/>
      </w:pPr>
      <w:r>
        <w:rPr>
          <w:position w:val="14"/>
          <w:sz w:val="28"/>
        </w:rPr>
        <w:t>СД</w:t>
      </w:r>
      <w:proofErr w:type="spellStart"/>
      <w:r>
        <w:rPr>
          <w:position w:val="7"/>
          <w:sz w:val="19"/>
        </w:rPr>
        <w:t>ппз</w:t>
      </w:r>
      <w:proofErr w:type="spellEnd"/>
      <w:r>
        <w:rPr>
          <w:position w:val="7"/>
          <w:sz w:val="19"/>
        </w:rPr>
        <w:t xml:space="preserve"> </w:t>
      </w:r>
      <w:r>
        <w:t>- степень достижения планового значения показателя, характеризующего цели и задачи Программы;</w:t>
      </w:r>
    </w:p>
    <w:p w:rsidR="009C128A" w:rsidRDefault="00BB3F4D">
      <w:pPr>
        <w:pStyle w:val="a3"/>
        <w:spacing w:before="166"/>
        <w:jc w:val="left"/>
      </w:pPr>
      <w:r>
        <w:t>N - число показателей, характеризующих цели и задачи Программы.</w:t>
      </w:r>
    </w:p>
    <w:p w:rsidR="009C128A" w:rsidRDefault="00BB3F4D">
      <w:pPr>
        <w:pStyle w:val="a4"/>
        <w:numPr>
          <w:ilvl w:val="0"/>
          <w:numId w:val="2"/>
        </w:numPr>
        <w:tabs>
          <w:tab w:val="left" w:pos="441"/>
        </w:tabs>
        <w:spacing w:before="185" w:line="256" w:lineRule="auto"/>
        <w:ind w:right="109" w:firstLine="0"/>
        <w:jc w:val="both"/>
        <w:rPr>
          <w:sz w:val="24"/>
        </w:rPr>
      </w:pPr>
      <w:r>
        <w:rPr>
          <w:sz w:val="24"/>
        </w:rPr>
        <w:t>Оценка эффективности реализации Программы рассчитывается в зависимости от значений оценки ст</w:t>
      </w:r>
      <w:r>
        <w:rPr>
          <w:sz w:val="24"/>
        </w:rPr>
        <w:t>епени реализации мероприятий и оценки эффективности использования средств бюджета по следующей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формуле:</w:t>
      </w:r>
    </w:p>
    <w:p w:rsidR="009C128A" w:rsidRDefault="00BB3F4D">
      <w:pPr>
        <w:spacing w:before="188"/>
        <w:ind w:left="151"/>
        <w:jc w:val="both"/>
        <w:rPr>
          <w:sz w:val="19"/>
        </w:rPr>
      </w:pPr>
      <w:r>
        <w:rPr>
          <w:w w:val="105"/>
          <w:sz w:val="28"/>
        </w:rPr>
        <w:t>ЭР</w:t>
      </w:r>
      <w:r>
        <w:rPr>
          <w:w w:val="105"/>
          <w:position w:val="-6"/>
          <w:sz w:val="19"/>
        </w:rPr>
        <w:t xml:space="preserve">П </w:t>
      </w:r>
      <w:r>
        <w:rPr>
          <w:w w:val="105"/>
          <w:sz w:val="28"/>
        </w:rPr>
        <w:t>= СР</w:t>
      </w:r>
      <w:r>
        <w:rPr>
          <w:w w:val="105"/>
          <w:position w:val="-6"/>
          <w:sz w:val="19"/>
        </w:rPr>
        <w:t xml:space="preserve">П </w:t>
      </w:r>
      <w:r>
        <w:rPr>
          <w:w w:val="105"/>
          <w:sz w:val="28"/>
        </w:rPr>
        <w:t>× Э</w:t>
      </w:r>
      <w:proofErr w:type="spellStart"/>
      <w:r>
        <w:rPr>
          <w:w w:val="105"/>
          <w:position w:val="-6"/>
          <w:sz w:val="19"/>
        </w:rPr>
        <w:t>ис</w:t>
      </w:r>
      <w:proofErr w:type="spellEnd"/>
    </w:p>
    <w:p w:rsidR="009C128A" w:rsidRDefault="00BB3F4D">
      <w:pPr>
        <w:pStyle w:val="a3"/>
        <w:spacing w:before="205"/>
      </w:pPr>
      <w:r>
        <w:t>где:</w:t>
      </w:r>
    </w:p>
    <w:p w:rsidR="009C128A" w:rsidRDefault="00BB3F4D">
      <w:pPr>
        <w:pStyle w:val="a3"/>
        <w:spacing w:before="202"/>
        <w:ind w:left="151"/>
      </w:pPr>
      <w:r>
        <w:rPr>
          <w:position w:val="14"/>
          <w:sz w:val="28"/>
        </w:rPr>
        <w:t>ЭР</w:t>
      </w:r>
      <w:r>
        <w:rPr>
          <w:position w:val="7"/>
          <w:sz w:val="19"/>
        </w:rPr>
        <w:t xml:space="preserve">П </w:t>
      </w:r>
      <w:r>
        <w:t>- эффективность реализации Программы;</w:t>
      </w:r>
    </w:p>
    <w:p w:rsidR="009C128A" w:rsidRDefault="00BB3F4D">
      <w:pPr>
        <w:pStyle w:val="a3"/>
        <w:spacing w:before="200"/>
        <w:ind w:left="151"/>
      </w:pPr>
      <w:r>
        <w:rPr>
          <w:position w:val="14"/>
          <w:sz w:val="28"/>
        </w:rPr>
        <w:t>СР</w:t>
      </w:r>
      <w:r>
        <w:rPr>
          <w:position w:val="7"/>
          <w:sz w:val="19"/>
        </w:rPr>
        <w:t xml:space="preserve">П </w:t>
      </w:r>
      <w:r>
        <w:t>- степень реализации Программы;</w:t>
      </w:r>
    </w:p>
    <w:p w:rsidR="009C128A" w:rsidRDefault="00BB3F4D">
      <w:pPr>
        <w:pStyle w:val="a3"/>
        <w:spacing w:before="199"/>
        <w:ind w:left="151"/>
      </w:pPr>
      <w:r>
        <w:rPr>
          <w:position w:val="14"/>
          <w:sz w:val="28"/>
        </w:rPr>
        <w:lastRenderedPageBreak/>
        <w:t>Э</w:t>
      </w:r>
      <w:proofErr w:type="spellStart"/>
      <w:r>
        <w:rPr>
          <w:position w:val="7"/>
          <w:sz w:val="19"/>
        </w:rPr>
        <w:t>ис</w:t>
      </w:r>
      <w:proofErr w:type="spellEnd"/>
      <w:r>
        <w:rPr>
          <w:position w:val="7"/>
          <w:sz w:val="19"/>
        </w:rPr>
        <w:t xml:space="preserve"> </w:t>
      </w:r>
      <w:r>
        <w:t>- эффективность использования средств бюджета.</w:t>
      </w:r>
    </w:p>
    <w:p w:rsidR="009C128A" w:rsidRDefault="00BB3F4D">
      <w:pPr>
        <w:pStyle w:val="a3"/>
        <w:spacing w:before="183" w:line="256" w:lineRule="auto"/>
        <w:ind w:right="113"/>
      </w:pPr>
      <w:r>
        <w:t>Эф</w:t>
      </w:r>
      <w:r>
        <w:t xml:space="preserve">фективность реализации Программы признается: высокой,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0,90; средней,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0,75; удовлетворительной,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0,60;</w:t>
      </w:r>
    </w:p>
    <w:p w:rsidR="009C128A" w:rsidRDefault="00BB3F4D">
      <w:pPr>
        <w:pStyle w:val="a3"/>
        <w:spacing w:before="165"/>
      </w:pPr>
      <w:r>
        <w:t>в остальных</w:t>
      </w:r>
      <w:r>
        <w:t xml:space="preserve"> случаях эффективность реализации Программы признается неудовлетворительной.</w:t>
      </w:r>
    </w:p>
    <w:p w:rsidR="009C128A" w:rsidRDefault="009C128A">
      <w:pPr>
        <w:sectPr w:rsidR="009C128A">
          <w:pgSz w:w="11910" w:h="16840"/>
          <w:pgMar w:top="500" w:right="460" w:bottom="280" w:left="1000" w:header="720" w:footer="720" w:gutter="0"/>
          <w:cols w:space="720"/>
        </w:sectPr>
      </w:pPr>
    </w:p>
    <w:p w:rsidR="009C128A" w:rsidRDefault="00BB3F4D">
      <w:pPr>
        <w:pStyle w:val="a3"/>
        <w:spacing w:before="78"/>
        <w:ind w:left="9199"/>
        <w:jc w:val="left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9C128A" w:rsidRDefault="00BB3F4D">
      <w:pPr>
        <w:pStyle w:val="a3"/>
        <w:ind w:left="9199" w:right="1230"/>
        <w:jc w:val="left"/>
      </w:pPr>
      <w:r>
        <w:t>муниципальной целевой программе "</w:t>
      </w:r>
      <w:r>
        <w:t xml:space="preserve">Формирование современной городской среды на 2018 - 2022 годы на территории </w:t>
      </w:r>
      <w:r w:rsidR="00D4309A">
        <w:t>Чкаловского</w:t>
      </w:r>
      <w:r>
        <w:t xml:space="preserve"> сельского поселения Нижнегорского района Республики Крым"</w:t>
      </w:r>
    </w:p>
    <w:p w:rsidR="009C128A" w:rsidRDefault="009C128A">
      <w:pPr>
        <w:pStyle w:val="a3"/>
        <w:ind w:left="0"/>
        <w:jc w:val="left"/>
      </w:pPr>
    </w:p>
    <w:p w:rsidR="009C128A" w:rsidRDefault="00BB3F4D">
      <w:pPr>
        <w:pStyle w:val="a3"/>
        <w:spacing w:before="1"/>
        <w:ind w:left="3712"/>
        <w:jc w:val="left"/>
      </w:pPr>
      <w:r>
        <w:t xml:space="preserve">Перечень целевых индикаторов и показателей </w:t>
      </w:r>
      <w:r>
        <w:rPr>
          <w:color w:val="21272E"/>
        </w:rPr>
        <w:t>муниципальной целевой программы</w:t>
      </w:r>
    </w:p>
    <w:p w:rsidR="009C128A" w:rsidRDefault="00BB3F4D">
      <w:pPr>
        <w:pStyle w:val="a3"/>
        <w:spacing w:after="9"/>
        <w:ind w:left="1465" w:right="1447"/>
        <w:jc w:val="center"/>
      </w:pPr>
      <w:r>
        <w:rPr>
          <w:color w:val="21272E"/>
        </w:rPr>
        <w:t>"Формирование современной городск</w:t>
      </w:r>
      <w:r>
        <w:rPr>
          <w:color w:val="21272E"/>
        </w:rPr>
        <w:t xml:space="preserve">ой среды на 2018 - 2022 годы на территории </w:t>
      </w:r>
      <w:r w:rsidR="00D4309A">
        <w:rPr>
          <w:color w:val="21272E"/>
        </w:rPr>
        <w:t>Чкаловского</w:t>
      </w:r>
      <w:r>
        <w:rPr>
          <w:color w:val="21272E"/>
        </w:rPr>
        <w:t xml:space="preserve"> сельского поселения Нижнегорского района Республики Крым" </w:t>
      </w:r>
      <w:r>
        <w:t>и их значения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3022"/>
        <w:gridCol w:w="1107"/>
        <w:gridCol w:w="1428"/>
        <w:gridCol w:w="1301"/>
        <w:gridCol w:w="1303"/>
        <w:gridCol w:w="1303"/>
        <w:gridCol w:w="1618"/>
        <w:gridCol w:w="2940"/>
      </w:tblGrid>
      <w:tr w:rsidR="009C128A">
        <w:trPr>
          <w:trHeight w:val="306"/>
        </w:trPr>
        <w:tc>
          <w:tcPr>
            <w:tcW w:w="634" w:type="dxa"/>
            <w:vMerge w:val="restart"/>
          </w:tcPr>
          <w:p w:rsidR="009C128A" w:rsidRDefault="00BB3F4D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C128A" w:rsidRDefault="00BB3F4D">
            <w:pPr>
              <w:pStyle w:val="TableParagraph"/>
              <w:ind w:left="133" w:right="1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022" w:type="dxa"/>
            <w:vMerge w:val="restart"/>
          </w:tcPr>
          <w:p w:rsidR="009C128A" w:rsidRDefault="00BB3F4D">
            <w:pPr>
              <w:pStyle w:val="TableParagraph"/>
              <w:spacing w:before="8"/>
              <w:ind w:left="705" w:right="217" w:hanging="452"/>
              <w:rPr>
                <w:sz w:val="24"/>
              </w:rPr>
            </w:pPr>
            <w:r>
              <w:rPr>
                <w:sz w:val="24"/>
              </w:rPr>
              <w:t>показателя (индикатора) (наименование)</w:t>
            </w:r>
          </w:p>
        </w:tc>
        <w:tc>
          <w:tcPr>
            <w:tcW w:w="1107" w:type="dxa"/>
            <w:vMerge w:val="restart"/>
          </w:tcPr>
          <w:p w:rsidR="009C128A" w:rsidRDefault="00BB3F4D">
            <w:pPr>
              <w:pStyle w:val="TableParagraph"/>
              <w:spacing w:before="8"/>
              <w:ind w:left="16" w:right="-20" w:firstLine="91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953" w:type="dxa"/>
            <w:gridSpan w:val="5"/>
          </w:tcPr>
          <w:p w:rsidR="009C128A" w:rsidRDefault="00BB3F4D">
            <w:pPr>
              <w:pStyle w:val="TableParagraph"/>
              <w:spacing w:before="8"/>
              <w:ind w:left="726"/>
              <w:rPr>
                <w:sz w:val="24"/>
              </w:rPr>
            </w:pPr>
            <w:r>
              <w:rPr>
                <w:sz w:val="24"/>
              </w:rPr>
              <w:t>Значения целевого индикатора и показателя по годам</w:t>
            </w:r>
          </w:p>
        </w:tc>
        <w:tc>
          <w:tcPr>
            <w:tcW w:w="2940" w:type="dxa"/>
            <w:vMerge w:val="restart"/>
          </w:tcPr>
          <w:p w:rsidR="009C128A" w:rsidRDefault="00BB3F4D">
            <w:pPr>
              <w:pStyle w:val="TableParagraph"/>
              <w:spacing w:before="8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Взаимосвязь со стратегическими показателями (далее - СП)</w:t>
            </w:r>
          </w:p>
        </w:tc>
      </w:tr>
      <w:tr w:rsidR="009C128A">
        <w:trPr>
          <w:trHeight w:val="537"/>
        </w:trPr>
        <w:tc>
          <w:tcPr>
            <w:tcW w:w="634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9C128A" w:rsidRDefault="00BB3F4D">
            <w:pPr>
              <w:pStyle w:val="TableParagraph"/>
              <w:spacing w:before="8"/>
              <w:ind w:left="452" w:right="44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01" w:type="dxa"/>
          </w:tcPr>
          <w:p w:rsidR="009C128A" w:rsidRDefault="00BB3F4D">
            <w:pPr>
              <w:pStyle w:val="TableParagraph"/>
              <w:spacing w:before="8"/>
              <w:ind w:left="389" w:right="3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03" w:type="dxa"/>
          </w:tcPr>
          <w:p w:rsidR="009C128A" w:rsidRDefault="00BB3F4D">
            <w:pPr>
              <w:pStyle w:val="TableParagraph"/>
              <w:spacing w:before="8"/>
              <w:ind w:left="391" w:right="37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03" w:type="dxa"/>
          </w:tcPr>
          <w:p w:rsidR="009C128A" w:rsidRDefault="00BB3F4D">
            <w:pPr>
              <w:pStyle w:val="TableParagraph"/>
              <w:spacing w:before="8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18" w:type="dxa"/>
          </w:tcPr>
          <w:p w:rsidR="009C128A" w:rsidRDefault="00BB3F4D">
            <w:pPr>
              <w:pStyle w:val="TableParagraph"/>
              <w:spacing w:before="8"/>
              <w:ind w:left="549" w:right="53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</w:tr>
      <w:tr w:rsidR="009C128A">
        <w:trPr>
          <w:trHeight w:val="292"/>
        </w:trPr>
        <w:tc>
          <w:tcPr>
            <w:tcW w:w="634" w:type="dxa"/>
          </w:tcPr>
          <w:p w:rsidR="009C128A" w:rsidRDefault="00BB3F4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9C128A" w:rsidRDefault="00BB3F4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9C128A" w:rsidRDefault="00BB3F4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8" w:type="dxa"/>
          </w:tcPr>
          <w:p w:rsidR="009C128A" w:rsidRDefault="00BB3F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9C128A" w:rsidRDefault="00BB3F4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3" w:type="dxa"/>
          </w:tcPr>
          <w:p w:rsidR="009C128A" w:rsidRDefault="00BB3F4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3" w:type="dxa"/>
          </w:tcPr>
          <w:p w:rsidR="009C128A" w:rsidRDefault="00BB3F4D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8" w:type="dxa"/>
          </w:tcPr>
          <w:p w:rsidR="009C128A" w:rsidRDefault="00BB3F4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0" w:type="dxa"/>
          </w:tcPr>
          <w:p w:rsidR="009C128A" w:rsidRDefault="00BB3F4D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C128A">
        <w:trPr>
          <w:trHeight w:val="844"/>
        </w:trPr>
        <w:tc>
          <w:tcPr>
            <w:tcW w:w="634" w:type="dxa"/>
          </w:tcPr>
          <w:p w:rsidR="009C128A" w:rsidRDefault="00801D9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9C128A" w:rsidRDefault="00BB3F4D">
            <w:pPr>
              <w:pStyle w:val="TableParagraph"/>
              <w:ind w:left="16" w:right="226"/>
              <w:rPr>
                <w:sz w:val="24"/>
              </w:rPr>
            </w:pPr>
            <w:r>
              <w:rPr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107" w:type="dxa"/>
          </w:tcPr>
          <w:p w:rsidR="009C128A" w:rsidRDefault="00BB3F4D">
            <w:pPr>
              <w:pStyle w:val="TableParagraph"/>
              <w:spacing w:line="268" w:lineRule="exact"/>
              <w:ind w:left="389" w:right="37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28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9C128A" w:rsidRDefault="00BB3F4D">
            <w:pPr>
              <w:pStyle w:val="TableParagraph"/>
              <w:spacing w:line="268" w:lineRule="exact"/>
              <w:ind w:left="116" w:right="96"/>
              <w:jc w:val="center"/>
              <w:rPr>
                <w:sz w:val="24"/>
              </w:rPr>
            </w:pPr>
            <w:r>
              <w:rPr>
                <w:sz w:val="24"/>
              </w:rPr>
              <w:t>СП-1.4.4 СП-1.4.6</w:t>
            </w:r>
          </w:p>
        </w:tc>
      </w:tr>
    </w:tbl>
    <w:p w:rsidR="009C128A" w:rsidRDefault="009C128A">
      <w:pPr>
        <w:spacing w:line="268" w:lineRule="exact"/>
        <w:jc w:val="center"/>
        <w:rPr>
          <w:sz w:val="24"/>
        </w:rPr>
        <w:sectPr w:rsidR="009C128A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9C128A" w:rsidRDefault="00BB3F4D">
      <w:pPr>
        <w:pStyle w:val="a3"/>
        <w:spacing w:before="79"/>
        <w:ind w:left="6789" w:right="3137"/>
        <w:jc w:val="left"/>
      </w:pPr>
      <w:r>
        <w:rPr>
          <w:color w:val="21272E"/>
          <w:sz w:val="25"/>
        </w:rPr>
        <w:lastRenderedPageBreak/>
        <w:t xml:space="preserve">Приложение 2 </w:t>
      </w:r>
      <w:r>
        <w:t>к муниципальной целевой программе "</w:t>
      </w:r>
      <w:r>
        <w:t xml:space="preserve">Формирование современной городской среды </w:t>
      </w:r>
      <w:proofErr w:type="gramStart"/>
      <w:r>
        <w:t>на</w:t>
      </w:r>
      <w:proofErr w:type="gramEnd"/>
    </w:p>
    <w:p w:rsidR="009C128A" w:rsidRDefault="00BB3F4D">
      <w:pPr>
        <w:pStyle w:val="a3"/>
        <w:ind w:left="6849" w:right="3137" w:hanging="60"/>
        <w:jc w:val="left"/>
      </w:pPr>
      <w:r>
        <w:t xml:space="preserve">2018 - 2022 годы на территории </w:t>
      </w:r>
      <w:r w:rsidR="00D4309A">
        <w:t>Чкаловского</w:t>
      </w:r>
      <w:r>
        <w:t xml:space="preserve"> сельского поселения Нижнегорского района Республики Крым"</w:t>
      </w:r>
    </w:p>
    <w:p w:rsidR="009C128A" w:rsidRDefault="009C128A">
      <w:pPr>
        <w:pStyle w:val="a3"/>
        <w:ind w:left="0"/>
        <w:jc w:val="left"/>
        <w:rPr>
          <w:sz w:val="26"/>
        </w:rPr>
      </w:pPr>
    </w:p>
    <w:p w:rsidR="009C128A" w:rsidRDefault="009C128A">
      <w:pPr>
        <w:pStyle w:val="a3"/>
        <w:ind w:left="0"/>
        <w:jc w:val="left"/>
        <w:rPr>
          <w:sz w:val="26"/>
        </w:rPr>
      </w:pPr>
    </w:p>
    <w:p w:rsidR="009C128A" w:rsidRDefault="009C128A">
      <w:pPr>
        <w:pStyle w:val="a3"/>
        <w:spacing w:before="9"/>
        <w:ind w:left="0"/>
        <w:jc w:val="left"/>
        <w:rPr>
          <w:sz w:val="21"/>
        </w:rPr>
      </w:pPr>
    </w:p>
    <w:p w:rsidR="009C128A" w:rsidRDefault="00BB3F4D">
      <w:pPr>
        <w:pStyle w:val="Heading1"/>
        <w:ind w:left="6744" w:right="200" w:hanging="6517"/>
      </w:pPr>
      <w:r>
        <w:t>Перечень основных мероприятий Государственной программы Республики Крым "</w:t>
      </w:r>
      <w:r>
        <w:t>Формирование современной городской среды на 2018 - 2022 годы"</w:t>
      </w:r>
    </w:p>
    <w:p w:rsidR="009C128A" w:rsidRDefault="009C128A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2900"/>
        <w:gridCol w:w="1971"/>
        <w:gridCol w:w="1289"/>
        <w:gridCol w:w="1419"/>
        <w:gridCol w:w="2977"/>
        <w:gridCol w:w="1966"/>
        <w:gridCol w:w="1606"/>
      </w:tblGrid>
      <w:tr w:rsidR="009C128A">
        <w:trPr>
          <w:trHeight w:val="306"/>
        </w:trPr>
        <w:tc>
          <w:tcPr>
            <w:tcW w:w="660" w:type="dxa"/>
            <w:vMerge w:val="restart"/>
          </w:tcPr>
          <w:p w:rsidR="009C128A" w:rsidRDefault="00BB3F4D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C128A" w:rsidRDefault="00BB3F4D">
            <w:pPr>
              <w:pStyle w:val="TableParagraph"/>
              <w:ind w:left="147" w:right="13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</w:tcPr>
          <w:p w:rsidR="009C128A" w:rsidRDefault="00BB3F4D">
            <w:pPr>
              <w:pStyle w:val="TableParagraph"/>
              <w:spacing w:before="8"/>
              <w:ind w:left="225" w:right="195" w:firstLine="36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</w:t>
            </w:r>
          </w:p>
        </w:tc>
        <w:tc>
          <w:tcPr>
            <w:tcW w:w="1971" w:type="dxa"/>
            <w:vMerge w:val="restart"/>
          </w:tcPr>
          <w:p w:rsidR="009C128A" w:rsidRDefault="00BB3F4D">
            <w:pPr>
              <w:pStyle w:val="TableParagraph"/>
              <w:spacing w:before="8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708" w:type="dxa"/>
            <w:gridSpan w:val="2"/>
          </w:tcPr>
          <w:p w:rsidR="009C128A" w:rsidRDefault="00BB3F4D">
            <w:pPr>
              <w:pStyle w:val="TableParagraph"/>
              <w:spacing w:before="8"/>
              <w:ind w:left="1073" w:right="106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9C128A" w:rsidRDefault="00BB3F4D">
            <w:pPr>
              <w:pStyle w:val="TableParagraph"/>
              <w:spacing w:before="8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непосредственный результат реализации основного мероприятия </w:t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w="1966" w:type="dxa"/>
            <w:vMerge w:val="restart"/>
          </w:tcPr>
          <w:p w:rsidR="009C128A" w:rsidRDefault="00BB3F4D">
            <w:pPr>
              <w:pStyle w:val="TableParagraph"/>
              <w:spacing w:before="8"/>
              <w:ind w:left="279" w:right="265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proofErr w:type="spellStart"/>
            <w:r>
              <w:rPr>
                <w:sz w:val="24"/>
              </w:rPr>
              <w:t>нереализации</w:t>
            </w:r>
            <w:proofErr w:type="spellEnd"/>
            <w:r>
              <w:rPr>
                <w:sz w:val="24"/>
              </w:rPr>
              <w:t xml:space="preserve"> мероприятий</w:t>
            </w:r>
          </w:p>
        </w:tc>
        <w:tc>
          <w:tcPr>
            <w:tcW w:w="1606" w:type="dxa"/>
            <w:vMerge w:val="restart"/>
          </w:tcPr>
          <w:p w:rsidR="009C128A" w:rsidRDefault="00BB3F4D">
            <w:pPr>
              <w:pStyle w:val="TableParagraph"/>
              <w:spacing w:before="8"/>
              <w:ind w:left="14" w:right="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    стратегической задачи (далее - СЗ)</w:t>
            </w:r>
          </w:p>
        </w:tc>
      </w:tr>
      <w:tr w:rsidR="009C128A">
        <w:trPr>
          <w:trHeight w:val="1365"/>
        </w:trPr>
        <w:tc>
          <w:tcPr>
            <w:tcW w:w="660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9C128A" w:rsidRDefault="00BB3F4D">
            <w:pPr>
              <w:pStyle w:val="TableParagraph"/>
              <w:spacing w:before="8"/>
              <w:ind w:left="56" w:right="46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 (год)</w:t>
            </w:r>
          </w:p>
        </w:tc>
        <w:tc>
          <w:tcPr>
            <w:tcW w:w="1419" w:type="dxa"/>
          </w:tcPr>
          <w:p w:rsidR="009C128A" w:rsidRDefault="00BB3F4D">
            <w:pPr>
              <w:pStyle w:val="TableParagraph"/>
              <w:spacing w:before="8"/>
              <w:ind w:left="123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 (год)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</w:tr>
      <w:tr w:rsidR="009C128A">
        <w:trPr>
          <w:trHeight w:val="292"/>
        </w:trPr>
        <w:tc>
          <w:tcPr>
            <w:tcW w:w="660" w:type="dxa"/>
          </w:tcPr>
          <w:p w:rsidR="009C128A" w:rsidRDefault="00BB3F4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9C128A" w:rsidRDefault="00BB3F4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9C128A" w:rsidRDefault="00BB3F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</w:tcPr>
          <w:p w:rsidR="009C128A" w:rsidRDefault="00BB3F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9C128A" w:rsidRDefault="00BB3F4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9C128A" w:rsidRDefault="00BB3F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6" w:type="dxa"/>
          </w:tcPr>
          <w:p w:rsidR="009C128A" w:rsidRDefault="00BB3F4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6" w:type="dxa"/>
          </w:tcPr>
          <w:p w:rsidR="009C128A" w:rsidRDefault="00BB3F4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128A">
        <w:trPr>
          <w:trHeight w:val="289"/>
        </w:trPr>
        <w:tc>
          <w:tcPr>
            <w:tcW w:w="14788" w:type="dxa"/>
            <w:gridSpan w:val="8"/>
          </w:tcPr>
          <w:p w:rsidR="009C128A" w:rsidRDefault="009C128A">
            <w:pPr>
              <w:pStyle w:val="TableParagraph"/>
              <w:rPr>
                <w:sz w:val="20"/>
              </w:rPr>
            </w:pPr>
          </w:p>
        </w:tc>
      </w:tr>
      <w:tr w:rsidR="009C128A">
        <w:trPr>
          <w:trHeight w:val="3607"/>
        </w:trPr>
        <w:tc>
          <w:tcPr>
            <w:tcW w:w="660" w:type="dxa"/>
          </w:tcPr>
          <w:p w:rsidR="009C128A" w:rsidRDefault="00BB3F4D"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0" w:type="dxa"/>
          </w:tcPr>
          <w:p w:rsidR="009C128A" w:rsidRDefault="00BB3F4D" w:rsidP="00801D9D">
            <w:pPr>
              <w:pStyle w:val="TableParagraph"/>
              <w:ind w:left="14" w:right="41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благоустройство </w:t>
            </w:r>
            <w:r w:rsidR="00801D9D">
              <w:rPr>
                <w:sz w:val="24"/>
              </w:rPr>
              <w:t xml:space="preserve">общественной </w:t>
            </w:r>
            <w:r>
              <w:rPr>
                <w:sz w:val="24"/>
              </w:rPr>
              <w:t xml:space="preserve">территории </w:t>
            </w:r>
            <w:r w:rsidR="00801D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01D9D">
              <w:rPr>
                <w:sz w:val="24"/>
              </w:rPr>
              <w:t>Чкаловского сельского поселения</w:t>
            </w:r>
            <w:r>
              <w:rPr>
                <w:sz w:val="24"/>
              </w:rPr>
              <w:t xml:space="preserve"> Нижнегорского района Республики Крым </w:t>
            </w:r>
            <w:r>
              <w:rPr>
                <w:sz w:val="24"/>
              </w:rPr>
              <w:t xml:space="preserve"> </w:t>
            </w:r>
            <w:r w:rsidR="00801D9D">
              <w:rPr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9C128A" w:rsidRDefault="00BB3F4D">
            <w:pPr>
              <w:pStyle w:val="TableParagraph"/>
              <w:ind w:left="13" w:right="16"/>
              <w:rPr>
                <w:sz w:val="24"/>
              </w:rPr>
            </w:pPr>
            <w:r>
              <w:rPr>
                <w:sz w:val="24"/>
              </w:rPr>
              <w:t xml:space="preserve">Министерство </w:t>
            </w:r>
            <w:proofErr w:type="spellStart"/>
            <w:r>
              <w:rPr>
                <w:sz w:val="24"/>
              </w:rPr>
              <w:t>жилищн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коммунального хозяйства Республики Крым, администрация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ьского поселения Нижнегорского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289" w:type="dxa"/>
          </w:tcPr>
          <w:p w:rsidR="009C128A" w:rsidRDefault="00BB3F4D">
            <w:pPr>
              <w:pStyle w:val="TableParagraph"/>
              <w:spacing w:line="268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9" w:type="dxa"/>
          </w:tcPr>
          <w:p w:rsidR="009C128A" w:rsidRDefault="00BB3F4D">
            <w:pPr>
              <w:pStyle w:val="TableParagraph"/>
              <w:spacing w:line="268" w:lineRule="exact"/>
              <w:ind w:left="449" w:right="43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9C128A" w:rsidRDefault="00BB3F4D" w:rsidP="00801D9D">
            <w:pPr>
              <w:pStyle w:val="TableParagraph"/>
              <w:ind w:left="13" w:right="117"/>
              <w:rPr>
                <w:sz w:val="24"/>
              </w:rPr>
            </w:pPr>
            <w:r>
              <w:rPr>
                <w:sz w:val="24"/>
              </w:rPr>
              <w:t xml:space="preserve">увеличение доли благоустроенных </w:t>
            </w:r>
            <w:r w:rsidR="00801D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общественных территорий; повышение уровня комфорта граждан; улучшение внешнего облика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Респуб</w:t>
            </w:r>
            <w:r>
              <w:rPr>
                <w:sz w:val="24"/>
              </w:rPr>
              <w:t>лики Крым</w:t>
            </w:r>
          </w:p>
        </w:tc>
        <w:tc>
          <w:tcPr>
            <w:tcW w:w="1966" w:type="dxa"/>
          </w:tcPr>
          <w:p w:rsidR="009C128A" w:rsidRDefault="00BB3F4D">
            <w:pPr>
              <w:pStyle w:val="TableParagraph"/>
              <w:ind w:left="15" w:right="52"/>
              <w:rPr>
                <w:sz w:val="24"/>
              </w:rPr>
            </w:pPr>
            <w:r>
              <w:rPr>
                <w:sz w:val="24"/>
              </w:rPr>
              <w:t>рост социальной напряженности, снижение имиджа Нижнегорского района Республики Крым</w:t>
            </w:r>
          </w:p>
        </w:tc>
        <w:tc>
          <w:tcPr>
            <w:tcW w:w="1606" w:type="dxa"/>
          </w:tcPr>
          <w:p w:rsidR="009C128A" w:rsidRDefault="00BB3F4D">
            <w:pPr>
              <w:pStyle w:val="TableParagraph"/>
              <w:spacing w:line="268" w:lineRule="exact"/>
              <w:ind w:left="362" w:right="348"/>
              <w:jc w:val="center"/>
              <w:rPr>
                <w:sz w:val="24"/>
              </w:rPr>
            </w:pPr>
            <w:r>
              <w:rPr>
                <w:sz w:val="24"/>
              </w:rPr>
              <w:t>СЗ-1.4.5</w:t>
            </w:r>
          </w:p>
        </w:tc>
      </w:tr>
    </w:tbl>
    <w:p w:rsidR="009C128A" w:rsidRDefault="009C128A">
      <w:pPr>
        <w:spacing w:line="268" w:lineRule="exact"/>
        <w:jc w:val="center"/>
        <w:rPr>
          <w:sz w:val="24"/>
        </w:rPr>
        <w:sectPr w:rsidR="009C128A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9C128A" w:rsidRDefault="009C128A">
      <w:pPr>
        <w:pStyle w:val="a3"/>
        <w:ind w:left="0"/>
        <w:jc w:val="left"/>
        <w:rPr>
          <w:sz w:val="20"/>
        </w:rPr>
      </w:pPr>
    </w:p>
    <w:p w:rsidR="009C128A" w:rsidRDefault="009C128A">
      <w:pPr>
        <w:pStyle w:val="a3"/>
        <w:spacing w:before="6"/>
        <w:ind w:left="0"/>
        <w:jc w:val="left"/>
        <w:rPr>
          <w:sz w:val="22"/>
        </w:rPr>
      </w:pPr>
    </w:p>
    <w:p w:rsidR="009C128A" w:rsidRDefault="00BB3F4D">
      <w:pPr>
        <w:pStyle w:val="a3"/>
        <w:ind w:left="10726" w:right="106" w:hanging="342"/>
        <w:jc w:val="right"/>
      </w:pPr>
      <w:r>
        <w:rPr>
          <w:color w:val="21272E"/>
          <w:sz w:val="25"/>
        </w:rPr>
        <w:t xml:space="preserve">Приложение 3 </w:t>
      </w:r>
      <w:r>
        <w:t>к муниципальной</w:t>
      </w:r>
      <w:r>
        <w:rPr>
          <w:spacing w:val="-21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программе "Формирование современной городской среды</w:t>
      </w:r>
      <w:r>
        <w:rPr>
          <w:spacing w:val="-16"/>
        </w:rPr>
        <w:t xml:space="preserve"> </w:t>
      </w:r>
      <w:proofErr w:type="gramStart"/>
      <w:r>
        <w:t>на</w:t>
      </w:r>
      <w:proofErr w:type="gramEnd"/>
    </w:p>
    <w:p w:rsidR="009C128A" w:rsidRDefault="00BB3F4D">
      <w:pPr>
        <w:pStyle w:val="a3"/>
        <w:ind w:left="10323" w:right="104" w:hanging="485"/>
        <w:jc w:val="right"/>
      </w:pPr>
      <w:r>
        <w:t>2018 - 2022 годы на территории</w:t>
      </w:r>
      <w:r>
        <w:rPr>
          <w:spacing w:val="-13"/>
        </w:rPr>
        <w:t xml:space="preserve"> </w:t>
      </w:r>
      <w:r w:rsidR="00D4309A">
        <w:t>Чкаловского</w:t>
      </w:r>
      <w:r>
        <w:t xml:space="preserve"> сельского поселения Нижнегорского района Республики</w:t>
      </w:r>
      <w:r>
        <w:rPr>
          <w:spacing w:val="-20"/>
        </w:rPr>
        <w:t xml:space="preserve"> </w:t>
      </w:r>
      <w:r>
        <w:t>Крым"</w:t>
      </w:r>
    </w:p>
    <w:p w:rsidR="009C128A" w:rsidRDefault="009C128A">
      <w:pPr>
        <w:pStyle w:val="a3"/>
        <w:ind w:left="0"/>
        <w:jc w:val="left"/>
        <w:rPr>
          <w:sz w:val="26"/>
        </w:rPr>
      </w:pPr>
    </w:p>
    <w:p w:rsidR="009C128A" w:rsidRDefault="009C128A">
      <w:pPr>
        <w:pStyle w:val="a3"/>
        <w:ind w:left="0"/>
        <w:jc w:val="left"/>
        <w:rPr>
          <w:sz w:val="26"/>
        </w:rPr>
      </w:pPr>
    </w:p>
    <w:p w:rsidR="009C128A" w:rsidRDefault="009C128A">
      <w:pPr>
        <w:pStyle w:val="a3"/>
        <w:spacing w:before="10"/>
        <w:ind w:left="0"/>
        <w:jc w:val="left"/>
        <w:rPr>
          <w:sz w:val="21"/>
        </w:rPr>
      </w:pPr>
    </w:p>
    <w:p w:rsidR="009C128A" w:rsidRDefault="00BB3F4D">
      <w:pPr>
        <w:pStyle w:val="Heading1"/>
        <w:spacing w:line="322" w:lineRule="exact"/>
        <w:ind w:left="3554"/>
      </w:pPr>
      <w:r>
        <w:t xml:space="preserve">Ресурсное обеспечение реализации </w:t>
      </w:r>
      <w:proofErr w:type="gramStart"/>
      <w:r>
        <w:t>к</w:t>
      </w:r>
      <w:proofErr w:type="gramEnd"/>
      <w:r>
        <w:t xml:space="preserve"> муниципальной целевой программы</w:t>
      </w:r>
    </w:p>
    <w:p w:rsidR="009C128A" w:rsidRDefault="00BB3F4D">
      <w:pPr>
        <w:spacing w:after="2" w:line="242" w:lineRule="auto"/>
        <w:ind w:left="1468" w:right="1447"/>
        <w:jc w:val="center"/>
        <w:rPr>
          <w:sz w:val="28"/>
        </w:rPr>
      </w:pPr>
      <w:r>
        <w:rPr>
          <w:sz w:val="28"/>
        </w:rPr>
        <w:t>"</w:t>
      </w:r>
      <w:r>
        <w:rPr>
          <w:sz w:val="28"/>
        </w:rPr>
        <w:t xml:space="preserve">Формирование современной городской среды на 2018 - 2022 годы на территории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 района Республики Крым" по источникам финансирования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0"/>
        <w:gridCol w:w="1721"/>
        <w:gridCol w:w="2742"/>
        <w:gridCol w:w="1883"/>
        <w:gridCol w:w="1283"/>
        <w:gridCol w:w="1269"/>
        <w:gridCol w:w="1266"/>
        <w:gridCol w:w="1189"/>
        <w:gridCol w:w="1307"/>
      </w:tblGrid>
      <w:tr w:rsidR="009C128A">
        <w:trPr>
          <w:trHeight w:val="580"/>
        </w:trPr>
        <w:tc>
          <w:tcPr>
            <w:tcW w:w="1870" w:type="dxa"/>
            <w:vMerge w:val="restart"/>
          </w:tcPr>
          <w:p w:rsidR="009C128A" w:rsidRDefault="00BB3F4D">
            <w:pPr>
              <w:pStyle w:val="TableParagraph"/>
              <w:spacing w:before="6"/>
              <w:ind w:left="1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21" w:type="dxa"/>
            <w:vMerge w:val="restart"/>
          </w:tcPr>
          <w:p w:rsidR="009C128A" w:rsidRDefault="00BB3F4D">
            <w:pPr>
              <w:pStyle w:val="TableParagraph"/>
              <w:spacing w:before="6"/>
              <w:ind w:left="208" w:right="37" w:hanging="140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742" w:type="dxa"/>
            <w:vMerge w:val="restart"/>
          </w:tcPr>
          <w:p w:rsidR="009C128A" w:rsidRDefault="00BB3F4D">
            <w:pPr>
              <w:pStyle w:val="TableParagraph"/>
              <w:spacing w:before="6"/>
              <w:ind w:left="57" w:right="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государственной программы, п</w:t>
            </w:r>
            <w:r>
              <w:rPr>
                <w:sz w:val="24"/>
              </w:rPr>
              <w:t>одпрограммы государственной программы, мероприятий</w:t>
            </w:r>
          </w:p>
        </w:tc>
        <w:tc>
          <w:tcPr>
            <w:tcW w:w="1883" w:type="dxa"/>
            <w:vMerge w:val="restart"/>
          </w:tcPr>
          <w:p w:rsidR="009C128A" w:rsidRDefault="00BB3F4D">
            <w:pPr>
              <w:pStyle w:val="TableParagraph"/>
              <w:spacing w:before="6"/>
              <w:ind w:left="44" w:right="31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6314" w:type="dxa"/>
            <w:gridSpan w:val="5"/>
          </w:tcPr>
          <w:p w:rsidR="009C128A" w:rsidRDefault="00BB3F4D">
            <w:pPr>
              <w:pStyle w:val="TableParagraph"/>
              <w:spacing w:before="6"/>
              <w:ind w:left="1855" w:right="265" w:hanging="1575"/>
              <w:rPr>
                <w:sz w:val="24"/>
              </w:rPr>
            </w:pPr>
            <w:r>
              <w:rPr>
                <w:sz w:val="24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9C128A">
        <w:trPr>
          <w:trHeight w:val="1089"/>
        </w:trPr>
        <w:tc>
          <w:tcPr>
            <w:tcW w:w="1870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9C128A" w:rsidRDefault="00BB3F4D">
            <w:pPr>
              <w:pStyle w:val="TableParagraph"/>
              <w:spacing w:before="8"/>
              <w:ind w:left="39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69" w:type="dxa"/>
          </w:tcPr>
          <w:p w:rsidR="009C128A" w:rsidRDefault="00BB3F4D">
            <w:pPr>
              <w:pStyle w:val="TableParagraph"/>
              <w:spacing w:before="8"/>
              <w:ind w:left="38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66" w:type="dxa"/>
          </w:tcPr>
          <w:p w:rsidR="009C128A" w:rsidRDefault="00BB3F4D">
            <w:pPr>
              <w:pStyle w:val="TableParagraph"/>
              <w:spacing w:before="8"/>
              <w:ind w:left="38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89" w:type="dxa"/>
          </w:tcPr>
          <w:p w:rsidR="009C128A" w:rsidRDefault="00BB3F4D">
            <w:pPr>
              <w:pStyle w:val="TableParagraph"/>
              <w:spacing w:before="8"/>
              <w:ind w:left="34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07" w:type="dxa"/>
          </w:tcPr>
          <w:p w:rsidR="009C128A" w:rsidRDefault="00BB3F4D">
            <w:pPr>
              <w:pStyle w:val="TableParagraph"/>
              <w:spacing w:before="8"/>
              <w:ind w:left="4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9C128A">
        <w:trPr>
          <w:trHeight w:val="292"/>
        </w:trPr>
        <w:tc>
          <w:tcPr>
            <w:tcW w:w="1870" w:type="dxa"/>
          </w:tcPr>
          <w:p w:rsidR="009C128A" w:rsidRDefault="00BB3F4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9C128A" w:rsidRDefault="00BB3F4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</w:tcPr>
          <w:p w:rsidR="009C128A" w:rsidRDefault="00BB3F4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3" w:type="dxa"/>
          </w:tcPr>
          <w:p w:rsidR="009C128A" w:rsidRDefault="00BB3F4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</w:tcPr>
          <w:p w:rsidR="009C128A" w:rsidRDefault="00BB3F4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9C128A" w:rsidRDefault="00BB3F4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6" w:type="dxa"/>
          </w:tcPr>
          <w:p w:rsidR="009C128A" w:rsidRDefault="00BB3F4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9" w:type="dxa"/>
          </w:tcPr>
          <w:p w:rsidR="009C128A" w:rsidRDefault="00BB3F4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7" w:type="dxa"/>
          </w:tcPr>
          <w:p w:rsidR="009C128A" w:rsidRDefault="00BB3F4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C128A">
        <w:trPr>
          <w:trHeight w:val="265"/>
        </w:trPr>
        <w:tc>
          <w:tcPr>
            <w:tcW w:w="1870" w:type="dxa"/>
            <w:tcBorders>
              <w:bottom w:val="nil"/>
            </w:tcBorders>
          </w:tcPr>
          <w:p w:rsidR="009C128A" w:rsidRDefault="00BB3F4D">
            <w:pPr>
              <w:pStyle w:val="TableParagraph"/>
              <w:spacing w:line="245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721" w:type="dxa"/>
            <w:tcBorders>
              <w:bottom w:val="nil"/>
            </w:tcBorders>
          </w:tcPr>
          <w:p w:rsidR="009C128A" w:rsidRDefault="00BB3F4D">
            <w:pPr>
              <w:pStyle w:val="TableParagraph"/>
              <w:spacing w:line="245" w:lineRule="exact"/>
              <w:ind w:left="14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2742" w:type="dxa"/>
            <w:tcBorders>
              <w:bottom w:val="nil"/>
            </w:tcBorders>
          </w:tcPr>
          <w:p w:rsidR="009C128A" w:rsidRDefault="00BB3F4D">
            <w:pPr>
              <w:pStyle w:val="TableParagraph"/>
              <w:spacing w:line="245" w:lineRule="exact"/>
              <w:ind w:left="13"/>
              <w:rPr>
                <w:sz w:val="24"/>
              </w:rPr>
            </w:pPr>
            <w:r>
              <w:rPr>
                <w:sz w:val="24"/>
              </w:rPr>
              <w:t>"Формирование</w:t>
            </w:r>
          </w:p>
        </w:tc>
        <w:tc>
          <w:tcPr>
            <w:tcW w:w="1883" w:type="dxa"/>
            <w:vMerge w:val="restart"/>
          </w:tcPr>
          <w:p w:rsidR="009C128A" w:rsidRDefault="004C5325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всего, 4,5</w:t>
            </w:r>
            <w:r w:rsidR="00BB3F4D">
              <w:rPr>
                <w:sz w:val="24"/>
              </w:rPr>
              <w:t xml:space="preserve"> </w:t>
            </w:r>
            <w:proofErr w:type="spellStart"/>
            <w:proofErr w:type="gramStart"/>
            <w:r w:rsidR="00BB3F4D">
              <w:rPr>
                <w:sz w:val="24"/>
              </w:rPr>
              <w:t>млн</w:t>
            </w:r>
            <w:proofErr w:type="spellEnd"/>
            <w:proofErr w:type="gramEnd"/>
          </w:p>
        </w:tc>
        <w:tc>
          <w:tcPr>
            <w:tcW w:w="1283" w:type="dxa"/>
            <w:vMerge w:val="restart"/>
          </w:tcPr>
          <w:p w:rsidR="009C128A" w:rsidRDefault="004C5325" w:rsidP="004C5325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9</w:t>
            </w:r>
            <w:r w:rsidR="00BB3F4D">
              <w:rPr>
                <w:sz w:val="24"/>
              </w:rPr>
              <w:t>00</w:t>
            </w:r>
            <w:r w:rsidR="00473767">
              <w:rPr>
                <w:sz w:val="24"/>
              </w:rPr>
              <w:t>,</w:t>
            </w:r>
            <w:r>
              <w:rPr>
                <w:sz w:val="24"/>
              </w:rPr>
              <w:t>02</w:t>
            </w:r>
          </w:p>
        </w:tc>
        <w:tc>
          <w:tcPr>
            <w:tcW w:w="1269" w:type="dxa"/>
            <w:vMerge w:val="restart"/>
          </w:tcPr>
          <w:p w:rsidR="009C128A" w:rsidRDefault="004C5325">
            <w:pPr>
              <w:pStyle w:val="TableParagraph"/>
              <w:spacing w:line="255" w:lineRule="exact"/>
              <w:ind w:left="10"/>
              <w:rPr>
                <w:rFonts w:ascii="Trebuchet MS"/>
              </w:rPr>
            </w:pPr>
            <w:r>
              <w:rPr>
                <w:rFonts w:ascii="Trebuchet MS"/>
              </w:rPr>
              <w:t>9</w:t>
            </w:r>
            <w:r w:rsidR="00BB3F4D">
              <w:rPr>
                <w:rFonts w:ascii="Trebuchet MS"/>
              </w:rPr>
              <w:t>00</w:t>
            </w:r>
            <w:r w:rsidR="00473767">
              <w:rPr>
                <w:rFonts w:ascii="Trebuchet MS"/>
              </w:rPr>
              <w:t>,0</w:t>
            </w:r>
            <w:r>
              <w:rPr>
                <w:rFonts w:ascii="Trebuchet MS"/>
              </w:rPr>
              <w:t>5</w:t>
            </w:r>
          </w:p>
        </w:tc>
        <w:tc>
          <w:tcPr>
            <w:tcW w:w="1266" w:type="dxa"/>
            <w:vMerge w:val="restart"/>
          </w:tcPr>
          <w:p w:rsidR="009C128A" w:rsidRDefault="004C5325" w:rsidP="004C5325">
            <w:pPr>
              <w:pStyle w:val="TableParagraph"/>
              <w:spacing w:line="255" w:lineRule="exact"/>
              <w:ind w:left="9"/>
              <w:rPr>
                <w:rFonts w:ascii="Trebuchet MS"/>
              </w:rPr>
            </w:pPr>
            <w:r>
              <w:rPr>
                <w:rFonts w:ascii="Trebuchet MS"/>
              </w:rPr>
              <w:t>9</w:t>
            </w:r>
            <w:r w:rsidR="00BB3F4D">
              <w:rPr>
                <w:rFonts w:ascii="Trebuchet MS"/>
              </w:rPr>
              <w:t>00</w:t>
            </w:r>
            <w:r w:rsidR="00473767">
              <w:rPr>
                <w:rFonts w:ascii="Trebuchet MS"/>
              </w:rPr>
              <w:t>,</w:t>
            </w:r>
            <w:r>
              <w:rPr>
                <w:rFonts w:ascii="Trebuchet MS"/>
              </w:rPr>
              <w:t>1</w:t>
            </w:r>
          </w:p>
        </w:tc>
        <w:tc>
          <w:tcPr>
            <w:tcW w:w="1189" w:type="dxa"/>
            <w:vMerge w:val="restart"/>
          </w:tcPr>
          <w:p w:rsidR="009C128A" w:rsidRDefault="004C5325" w:rsidP="004C5325">
            <w:pPr>
              <w:pStyle w:val="TableParagraph"/>
              <w:spacing w:line="255" w:lineRule="exact"/>
              <w:rPr>
                <w:rFonts w:ascii="Trebuchet MS"/>
              </w:rPr>
            </w:pPr>
            <w:r>
              <w:rPr>
                <w:rFonts w:ascii="Trebuchet MS"/>
              </w:rPr>
              <w:t>9</w:t>
            </w:r>
            <w:r w:rsidR="00BB3F4D">
              <w:rPr>
                <w:rFonts w:ascii="Trebuchet MS"/>
              </w:rPr>
              <w:t>00</w:t>
            </w:r>
            <w:r w:rsidR="00473767">
              <w:rPr>
                <w:rFonts w:ascii="Trebuchet MS"/>
              </w:rPr>
              <w:t>,</w:t>
            </w:r>
            <w:r>
              <w:rPr>
                <w:rFonts w:ascii="Trebuchet MS"/>
              </w:rPr>
              <w:t>1</w:t>
            </w:r>
          </w:p>
        </w:tc>
        <w:tc>
          <w:tcPr>
            <w:tcW w:w="1307" w:type="dxa"/>
            <w:vMerge w:val="restart"/>
          </w:tcPr>
          <w:p w:rsidR="009C128A" w:rsidRDefault="004C5325" w:rsidP="004C5325">
            <w:pPr>
              <w:pStyle w:val="TableParagraph"/>
              <w:spacing w:line="255" w:lineRule="exact"/>
              <w:ind w:left="7"/>
              <w:rPr>
                <w:rFonts w:ascii="Trebuchet MS"/>
              </w:rPr>
            </w:pPr>
            <w:r>
              <w:rPr>
                <w:rFonts w:ascii="Trebuchet MS"/>
              </w:rPr>
              <w:t>10</w:t>
            </w:r>
            <w:r w:rsidR="00BB3F4D">
              <w:rPr>
                <w:rFonts w:ascii="Trebuchet MS"/>
              </w:rPr>
              <w:t>0</w:t>
            </w:r>
            <w:r w:rsidR="00473767">
              <w:rPr>
                <w:rFonts w:ascii="Trebuchet MS"/>
              </w:rPr>
              <w:t>0,</w:t>
            </w:r>
            <w:r>
              <w:rPr>
                <w:rFonts w:ascii="Trebuchet MS"/>
              </w:rPr>
              <w:t>13</w:t>
            </w:r>
          </w:p>
        </w:tc>
      </w:tr>
      <w:tr w:rsidR="009C128A">
        <w:trPr>
          <w:trHeight w:val="263"/>
        </w:trPr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9C128A" w:rsidRDefault="00BB3F4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721" w:type="dxa"/>
            <w:vMerge w:val="restart"/>
            <w:tcBorders>
              <w:top w:val="nil"/>
              <w:bottom w:val="nil"/>
            </w:tcBorders>
          </w:tcPr>
          <w:p w:rsidR="009C128A" w:rsidRDefault="00BB3F4D">
            <w:pPr>
              <w:pStyle w:val="TableParagraph"/>
              <w:ind w:left="14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жилищн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коммунального хозяйства Республики Крым администрация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</w:t>
            </w:r>
          </w:p>
          <w:p w:rsidR="009C128A" w:rsidRDefault="00BB3F4D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742" w:type="dxa"/>
            <w:vMerge w:val="restart"/>
            <w:tcBorders>
              <w:top w:val="nil"/>
              <w:bottom w:val="nil"/>
            </w:tcBorders>
          </w:tcPr>
          <w:p w:rsidR="009C128A" w:rsidRDefault="00BB3F4D">
            <w:pPr>
              <w:pStyle w:val="TableParagraph"/>
              <w:ind w:left="13" w:right="17"/>
              <w:rPr>
                <w:sz w:val="24"/>
              </w:rPr>
            </w:pPr>
            <w:r>
              <w:rPr>
                <w:sz w:val="24"/>
              </w:rPr>
              <w:t xml:space="preserve">современной городской среды на 2018 - 2022 годы на территории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 Нижнегорского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Крым"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</w:tr>
      <w:tr w:rsidR="009C128A">
        <w:trPr>
          <w:trHeight w:val="1117"/>
        </w:trPr>
        <w:tc>
          <w:tcPr>
            <w:tcW w:w="1870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9C128A" w:rsidRDefault="00BB3F4D">
            <w:pPr>
              <w:pStyle w:val="TableParagraph"/>
              <w:ind w:left="15" w:right="56"/>
              <w:rPr>
                <w:sz w:val="24"/>
              </w:rPr>
            </w:pPr>
            <w:r>
              <w:rPr>
                <w:sz w:val="24"/>
              </w:rPr>
              <w:t>в т.ч. по отдельным источникам финансирования:</w:t>
            </w:r>
          </w:p>
        </w:tc>
        <w:tc>
          <w:tcPr>
            <w:tcW w:w="1283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</w:tr>
      <w:tr w:rsidR="009C128A">
        <w:trPr>
          <w:trHeight w:val="1396"/>
        </w:trPr>
        <w:tc>
          <w:tcPr>
            <w:tcW w:w="1870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9C128A" w:rsidRDefault="00BB3F4D">
            <w:pPr>
              <w:pStyle w:val="TableParagraph"/>
              <w:ind w:left="15" w:right="221"/>
              <w:rPr>
                <w:sz w:val="24"/>
              </w:rPr>
            </w:pPr>
            <w:r>
              <w:rPr>
                <w:sz w:val="24"/>
              </w:rPr>
              <w:t xml:space="preserve">Бюджет администрации </w:t>
            </w:r>
            <w:r w:rsidR="00D4309A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283" w:type="dxa"/>
          </w:tcPr>
          <w:p w:rsidR="009C128A" w:rsidRDefault="00473767">
            <w:pPr>
              <w:pStyle w:val="TableParagraph"/>
              <w:spacing w:line="271" w:lineRule="exact"/>
              <w:ind w:left="276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269" w:type="dxa"/>
          </w:tcPr>
          <w:p w:rsidR="009C128A" w:rsidRDefault="00473767">
            <w:pPr>
              <w:pStyle w:val="TableParagraph"/>
              <w:spacing w:before="2"/>
              <w:ind w:left="10"/>
              <w:rPr>
                <w:rFonts w:ascii="Trebuchet MS"/>
              </w:rPr>
            </w:pPr>
            <w:r>
              <w:rPr>
                <w:rFonts w:ascii="Trebuchet MS"/>
              </w:rPr>
              <w:t>50,0</w:t>
            </w:r>
          </w:p>
        </w:tc>
        <w:tc>
          <w:tcPr>
            <w:tcW w:w="1266" w:type="dxa"/>
          </w:tcPr>
          <w:p w:rsidR="009C128A" w:rsidRDefault="00BB3F4D">
            <w:pPr>
              <w:pStyle w:val="TableParagraph"/>
              <w:spacing w:before="2"/>
              <w:ind w:left="9"/>
              <w:rPr>
                <w:rFonts w:ascii="Trebuchet MS"/>
              </w:rPr>
            </w:pPr>
            <w:r>
              <w:rPr>
                <w:rFonts w:ascii="Trebuchet MS"/>
              </w:rPr>
              <w:t>100</w:t>
            </w:r>
            <w:r w:rsidR="00473767">
              <w:rPr>
                <w:rFonts w:ascii="Trebuchet MS"/>
              </w:rPr>
              <w:t>,0</w:t>
            </w:r>
          </w:p>
        </w:tc>
        <w:tc>
          <w:tcPr>
            <w:tcW w:w="1189" w:type="dxa"/>
          </w:tcPr>
          <w:p w:rsidR="009C128A" w:rsidRDefault="00BB3F4D" w:rsidP="004C5325">
            <w:pPr>
              <w:pStyle w:val="TableParagraph"/>
              <w:spacing w:before="2"/>
              <w:ind w:left="10"/>
              <w:rPr>
                <w:rFonts w:ascii="Trebuchet MS"/>
              </w:rPr>
            </w:pPr>
            <w:r>
              <w:rPr>
                <w:rFonts w:ascii="Trebuchet MS"/>
              </w:rPr>
              <w:t>100</w:t>
            </w:r>
            <w:r w:rsidR="00473767">
              <w:rPr>
                <w:rFonts w:ascii="Trebuchet MS"/>
              </w:rPr>
              <w:t>,</w:t>
            </w:r>
            <w:r w:rsidR="004C5325">
              <w:rPr>
                <w:rFonts w:ascii="Trebuchet MS"/>
              </w:rPr>
              <w:t>0</w:t>
            </w:r>
          </w:p>
        </w:tc>
        <w:tc>
          <w:tcPr>
            <w:tcW w:w="1307" w:type="dxa"/>
          </w:tcPr>
          <w:p w:rsidR="009C128A" w:rsidRDefault="00BB3F4D">
            <w:pPr>
              <w:pStyle w:val="TableParagraph"/>
              <w:spacing w:before="2"/>
              <w:ind w:left="7"/>
              <w:rPr>
                <w:rFonts w:ascii="Trebuchet MS"/>
              </w:rPr>
            </w:pPr>
            <w:r>
              <w:rPr>
                <w:rFonts w:ascii="Trebuchet MS"/>
              </w:rPr>
              <w:t>1</w:t>
            </w:r>
            <w:r w:rsidR="00473767">
              <w:rPr>
                <w:rFonts w:ascii="Trebuchet MS"/>
              </w:rPr>
              <w:t>30,0</w:t>
            </w:r>
          </w:p>
        </w:tc>
      </w:tr>
      <w:tr w:rsidR="009C128A">
        <w:trPr>
          <w:trHeight w:val="23"/>
        </w:trPr>
        <w:tc>
          <w:tcPr>
            <w:tcW w:w="1870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 w:val="restart"/>
          </w:tcPr>
          <w:p w:rsidR="009C128A" w:rsidRDefault="00BB3F4D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бюджет РК</w:t>
            </w:r>
          </w:p>
        </w:tc>
        <w:tc>
          <w:tcPr>
            <w:tcW w:w="1283" w:type="dxa"/>
            <w:vMerge w:val="restart"/>
          </w:tcPr>
          <w:p w:rsidR="009C128A" w:rsidRDefault="00BB3F4D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900</w:t>
            </w:r>
            <w:r w:rsidR="004C5325">
              <w:rPr>
                <w:sz w:val="24"/>
              </w:rPr>
              <w:t>,0</w:t>
            </w:r>
          </w:p>
        </w:tc>
        <w:tc>
          <w:tcPr>
            <w:tcW w:w="1269" w:type="dxa"/>
            <w:vMerge w:val="restart"/>
          </w:tcPr>
          <w:p w:rsidR="009C128A" w:rsidRDefault="00BB3F4D">
            <w:pPr>
              <w:pStyle w:val="TableParagraph"/>
              <w:spacing w:line="255" w:lineRule="exact"/>
              <w:ind w:left="10"/>
              <w:rPr>
                <w:rFonts w:ascii="Trebuchet MS"/>
              </w:rPr>
            </w:pPr>
            <w:r>
              <w:rPr>
                <w:rFonts w:ascii="Trebuchet MS"/>
              </w:rPr>
              <w:t>900</w:t>
            </w:r>
            <w:r w:rsidR="004C5325">
              <w:rPr>
                <w:rFonts w:ascii="Trebuchet MS"/>
              </w:rPr>
              <w:t>,0</w:t>
            </w:r>
          </w:p>
        </w:tc>
        <w:tc>
          <w:tcPr>
            <w:tcW w:w="1266" w:type="dxa"/>
            <w:vMerge w:val="restart"/>
          </w:tcPr>
          <w:p w:rsidR="009C128A" w:rsidRDefault="00BB3F4D">
            <w:pPr>
              <w:pStyle w:val="TableParagraph"/>
              <w:spacing w:line="255" w:lineRule="exact"/>
              <w:ind w:left="9"/>
              <w:rPr>
                <w:rFonts w:ascii="Trebuchet MS"/>
              </w:rPr>
            </w:pPr>
            <w:r>
              <w:rPr>
                <w:rFonts w:ascii="Trebuchet MS"/>
              </w:rPr>
              <w:t>900</w:t>
            </w:r>
            <w:r w:rsidR="004C5325">
              <w:rPr>
                <w:rFonts w:ascii="Trebuchet MS"/>
              </w:rPr>
              <w:t>,0</w:t>
            </w:r>
          </w:p>
        </w:tc>
        <w:tc>
          <w:tcPr>
            <w:tcW w:w="1189" w:type="dxa"/>
            <w:vMerge w:val="restart"/>
          </w:tcPr>
          <w:p w:rsidR="009C128A" w:rsidRDefault="00BB3F4D">
            <w:pPr>
              <w:pStyle w:val="TableParagraph"/>
              <w:spacing w:line="255" w:lineRule="exact"/>
              <w:ind w:left="10"/>
              <w:rPr>
                <w:rFonts w:ascii="Trebuchet MS"/>
              </w:rPr>
            </w:pPr>
            <w:r>
              <w:rPr>
                <w:rFonts w:ascii="Trebuchet MS"/>
              </w:rPr>
              <w:t>900</w:t>
            </w:r>
            <w:r w:rsidR="004C5325">
              <w:rPr>
                <w:rFonts w:ascii="Trebuchet MS"/>
              </w:rPr>
              <w:t>,0</w:t>
            </w:r>
          </w:p>
        </w:tc>
        <w:tc>
          <w:tcPr>
            <w:tcW w:w="1307" w:type="dxa"/>
            <w:vMerge w:val="restart"/>
          </w:tcPr>
          <w:p w:rsidR="009C128A" w:rsidRDefault="004C5325">
            <w:pPr>
              <w:pStyle w:val="TableParagraph"/>
              <w:spacing w:line="255" w:lineRule="exact"/>
              <w:ind w:left="7"/>
              <w:rPr>
                <w:rFonts w:ascii="Trebuchet MS"/>
              </w:rPr>
            </w:pPr>
            <w:r>
              <w:rPr>
                <w:rFonts w:ascii="Trebuchet MS"/>
              </w:rPr>
              <w:t>1</w:t>
            </w:r>
            <w:r w:rsidR="00BB3F4D">
              <w:rPr>
                <w:rFonts w:ascii="Trebuchet MS"/>
              </w:rPr>
              <w:t>00</w:t>
            </w:r>
            <w:r>
              <w:rPr>
                <w:rFonts w:ascii="Trebuchet MS"/>
              </w:rPr>
              <w:t>0,0</w:t>
            </w:r>
          </w:p>
        </w:tc>
      </w:tr>
      <w:tr w:rsidR="009C128A">
        <w:trPr>
          <w:trHeight w:val="260"/>
        </w:trPr>
        <w:tc>
          <w:tcPr>
            <w:tcW w:w="1870" w:type="dxa"/>
            <w:tcBorders>
              <w:top w:val="nil"/>
              <w:bottom w:val="nil"/>
            </w:tcBorders>
          </w:tcPr>
          <w:p w:rsidR="009C128A" w:rsidRDefault="009C128A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C128A" w:rsidRDefault="00BB3F4D">
            <w:pPr>
              <w:pStyle w:val="TableParagraph"/>
              <w:spacing w:line="241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9C128A" w:rsidRDefault="009C128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</w:tr>
      <w:tr w:rsidR="009C128A">
        <w:trPr>
          <w:trHeight w:val="276"/>
        </w:trPr>
        <w:tc>
          <w:tcPr>
            <w:tcW w:w="1870" w:type="dxa"/>
            <w:vMerge w:val="restart"/>
            <w:tcBorders>
              <w:top w:val="nil"/>
            </w:tcBorders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</w:tcPr>
          <w:p w:rsidR="009C128A" w:rsidRDefault="00BB3F4D">
            <w:pPr>
              <w:pStyle w:val="TableParagraph"/>
              <w:ind w:left="14" w:right="461"/>
              <w:rPr>
                <w:sz w:val="24"/>
              </w:rPr>
            </w:pPr>
            <w:r>
              <w:rPr>
                <w:sz w:val="24"/>
              </w:rPr>
              <w:t>Республики Крым</w:t>
            </w:r>
          </w:p>
        </w:tc>
        <w:tc>
          <w:tcPr>
            <w:tcW w:w="2742" w:type="dxa"/>
            <w:vMerge w:val="restart"/>
            <w:tcBorders>
              <w:top w:val="nil"/>
            </w:tcBorders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</w:tr>
      <w:tr w:rsidR="009C128A">
        <w:trPr>
          <w:trHeight w:val="565"/>
        </w:trPr>
        <w:tc>
          <w:tcPr>
            <w:tcW w:w="1870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9C128A" w:rsidRDefault="009C128A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9C128A" w:rsidRDefault="00BB3F4D">
            <w:pPr>
              <w:pStyle w:val="TableParagraph"/>
              <w:ind w:left="15" w:right="287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1283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9C128A" w:rsidRDefault="009C128A">
            <w:pPr>
              <w:pStyle w:val="TableParagraph"/>
              <w:rPr>
                <w:sz w:val="24"/>
              </w:rPr>
            </w:pPr>
          </w:p>
        </w:tc>
      </w:tr>
    </w:tbl>
    <w:p w:rsidR="00BB3F4D" w:rsidRDefault="00BB3F4D"/>
    <w:sectPr w:rsidR="00BB3F4D" w:rsidSect="009C128A">
      <w:pgSz w:w="16840" w:h="11910" w:orient="landscape"/>
      <w:pgMar w:top="11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FEE"/>
    <w:multiLevelType w:val="hybridMultilevel"/>
    <w:tmpl w:val="9C34FC88"/>
    <w:lvl w:ilvl="0" w:tplc="B8C28BC0">
      <w:start w:val="4"/>
      <w:numFmt w:val="decimal"/>
      <w:lvlText w:val="%1.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E460DE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2" w:tplc="BAC00D04">
      <w:numFmt w:val="bullet"/>
      <w:lvlText w:val="•"/>
      <w:lvlJc w:val="left"/>
      <w:pPr>
        <w:ind w:left="2201" w:hanging="240"/>
      </w:pPr>
      <w:rPr>
        <w:rFonts w:hint="default"/>
        <w:lang w:val="ru-RU" w:eastAsia="ru-RU" w:bidi="ru-RU"/>
      </w:rPr>
    </w:lvl>
    <w:lvl w:ilvl="3" w:tplc="8FFAE680">
      <w:numFmt w:val="bullet"/>
      <w:lvlText w:val="•"/>
      <w:lvlJc w:val="left"/>
      <w:pPr>
        <w:ind w:left="3231" w:hanging="240"/>
      </w:pPr>
      <w:rPr>
        <w:rFonts w:hint="default"/>
        <w:lang w:val="ru-RU" w:eastAsia="ru-RU" w:bidi="ru-RU"/>
      </w:rPr>
    </w:lvl>
    <w:lvl w:ilvl="4" w:tplc="62303814"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 w:tplc="D018A6D0">
      <w:numFmt w:val="bullet"/>
      <w:lvlText w:val="•"/>
      <w:lvlJc w:val="left"/>
      <w:pPr>
        <w:ind w:left="5293" w:hanging="240"/>
      </w:pPr>
      <w:rPr>
        <w:rFonts w:hint="default"/>
        <w:lang w:val="ru-RU" w:eastAsia="ru-RU" w:bidi="ru-RU"/>
      </w:rPr>
    </w:lvl>
    <w:lvl w:ilvl="6" w:tplc="F41C9488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7" w:tplc="CCDCBB78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9B081C56">
      <w:numFmt w:val="bullet"/>
      <w:lvlText w:val="•"/>
      <w:lvlJc w:val="left"/>
      <w:pPr>
        <w:ind w:left="8385" w:hanging="240"/>
      </w:pPr>
      <w:rPr>
        <w:rFonts w:hint="default"/>
        <w:lang w:val="ru-RU" w:eastAsia="ru-RU" w:bidi="ru-RU"/>
      </w:rPr>
    </w:lvl>
  </w:abstractNum>
  <w:abstractNum w:abstractNumId="1">
    <w:nsid w:val="0C427E95"/>
    <w:multiLevelType w:val="hybridMultilevel"/>
    <w:tmpl w:val="C9F444CC"/>
    <w:lvl w:ilvl="0" w:tplc="BE4632B0">
      <w:numFmt w:val="bullet"/>
      <w:lvlText w:val="-"/>
      <w:lvlJc w:val="left"/>
      <w:pPr>
        <w:ind w:left="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88D7E">
      <w:numFmt w:val="bullet"/>
      <w:lvlText w:val="•"/>
      <w:lvlJc w:val="left"/>
      <w:pPr>
        <w:ind w:left="655" w:hanging="142"/>
      </w:pPr>
      <w:rPr>
        <w:rFonts w:hint="default"/>
        <w:lang w:val="ru-RU" w:eastAsia="ru-RU" w:bidi="ru-RU"/>
      </w:rPr>
    </w:lvl>
    <w:lvl w:ilvl="2" w:tplc="8F5C2004">
      <w:numFmt w:val="bullet"/>
      <w:lvlText w:val="•"/>
      <w:lvlJc w:val="left"/>
      <w:pPr>
        <w:ind w:left="1291" w:hanging="142"/>
      </w:pPr>
      <w:rPr>
        <w:rFonts w:hint="default"/>
        <w:lang w:val="ru-RU" w:eastAsia="ru-RU" w:bidi="ru-RU"/>
      </w:rPr>
    </w:lvl>
    <w:lvl w:ilvl="3" w:tplc="B8BA6070">
      <w:numFmt w:val="bullet"/>
      <w:lvlText w:val="•"/>
      <w:lvlJc w:val="left"/>
      <w:pPr>
        <w:ind w:left="1926" w:hanging="142"/>
      </w:pPr>
      <w:rPr>
        <w:rFonts w:hint="default"/>
        <w:lang w:val="ru-RU" w:eastAsia="ru-RU" w:bidi="ru-RU"/>
      </w:rPr>
    </w:lvl>
    <w:lvl w:ilvl="4" w:tplc="2A463268">
      <w:numFmt w:val="bullet"/>
      <w:lvlText w:val="•"/>
      <w:lvlJc w:val="left"/>
      <w:pPr>
        <w:ind w:left="2562" w:hanging="142"/>
      </w:pPr>
      <w:rPr>
        <w:rFonts w:hint="default"/>
        <w:lang w:val="ru-RU" w:eastAsia="ru-RU" w:bidi="ru-RU"/>
      </w:rPr>
    </w:lvl>
    <w:lvl w:ilvl="5" w:tplc="469052AE">
      <w:numFmt w:val="bullet"/>
      <w:lvlText w:val="•"/>
      <w:lvlJc w:val="left"/>
      <w:pPr>
        <w:ind w:left="3197" w:hanging="142"/>
      </w:pPr>
      <w:rPr>
        <w:rFonts w:hint="default"/>
        <w:lang w:val="ru-RU" w:eastAsia="ru-RU" w:bidi="ru-RU"/>
      </w:rPr>
    </w:lvl>
    <w:lvl w:ilvl="6" w:tplc="502C1398">
      <w:numFmt w:val="bullet"/>
      <w:lvlText w:val="•"/>
      <w:lvlJc w:val="left"/>
      <w:pPr>
        <w:ind w:left="3833" w:hanging="142"/>
      </w:pPr>
      <w:rPr>
        <w:rFonts w:hint="default"/>
        <w:lang w:val="ru-RU" w:eastAsia="ru-RU" w:bidi="ru-RU"/>
      </w:rPr>
    </w:lvl>
    <w:lvl w:ilvl="7" w:tplc="2034E7DA">
      <w:numFmt w:val="bullet"/>
      <w:lvlText w:val="•"/>
      <w:lvlJc w:val="left"/>
      <w:pPr>
        <w:ind w:left="4468" w:hanging="142"/>
      </w:pPr>
      <w:rPr>
        <w:rFonts w:hint="default"/>
        <w:lang w:val="ru-RU" w:eastAsia="ru-RU" w:bidi="ru-RU"/>
      </w:rPr>
    </w:lvl>
    <w:lvl w:ilvl="8" w:tplc="5D4248AC">
      <w:numFmt w:val="bullet"/>
      <w:lvlText w:val="•"/>
      <w:lvlJc w:val="left"/>
      <w:pPr>
        <w:ind w:left="5104" w:hanging="142"/>
      </w:pPr>
      <w:rPr>
        <w:rFonts w:hint="default"/>
        <w:lang w:val="ru-RU" w:eastAsia="ru-RU" w:bidi="ru-RU"/>
      </w:rPr>
    </w:lvl>
  </w:abstractNum>
  <w:abstractNum w:abstractNumId="2">
    <w:nsid w:val="33417DD7"/>
    <w:multiLevelType w:val="hybridMultilevel"/>
    <w:tmpl w:val="E6247BE8"/>
    <w:lvl w:ilvl="0" w:tplc="D63C41AA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F66BFC">
      <w:start w:val="1"/>
      <w:numFmt w:val="decimal"/>
      <w:lvlText w:val="%2."/>
      <w:lvlJc w:val="left"/>
      <w:pPr>
        <w:ind w:left="133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EAC062C">
      <w:numFmt w:val="bullet"/>
      <w:lvlText w:val="•"/>
      <w:lvlJc w:val="left"/>
      <w:pPr>
        <w:ind w:left="2201" w:hanging="283"/>
      </w:pPr>
      <w:rPr>
        <w:rFonts w:hint="default"/>
        <w:lang w:val="ru-RU" w:eastAsia="ru-RU" w:bidi="ru-RU"/>
      </w:rPr>
    </w:lvl>
    <w:lvl w:ilvl="3" w:tplc="26224BDE">
      <w:numFmt w:val="bullet"/>
      <w:lvlText w:val="•"/>
      <w:lvlJc w:val="left"/>
      <w:pPr>
        <w:ind w:left="3231" w:hanging="283"/>
      </w:pPr>
      <w:rPr>
        <w:rFonts w:hint="default"/>
        <w:lang w:val="ru-RU" w:eastAsia="ru-RU" w:bidi="ru-RU"/>
      </w:rPr>
    </w:lvl>
    <w:lvl w:ilvl="4" w:tplc="F2788DB4">
      <w:numFmt w:val="bullet"/>
      <w:lvlText w:val="•"/>
      <w:lvlJc w:val="left"/>
      <w:pPr>
        <w:ind w:left="4262" w:hanging="283"/>
      </w:pPr>
      <w:rPr>
        <w:rFonts w:hint="default"/>
        <w:lang w:val="ru-RU" w:eastAsia="ru-RU" w:bidi="ru-RU"/>
      </w:rPr>
    </w:lvl>
    <w:lvl w:ilvl="5" w:tplc="C45454D0">
      <w:numFmt w:val="bullet"/>
      <w:lvlText w:val="•"/>
      <w:lvlJc w:val="left"/>
      <w:pPr>
        <w:ind w:left="5293" w:hanging="283"/>
      </w:pPr>
      <w:rPr>
        <w:rFonts w:hint="default"/>
        <w:lang w:val="ru-RU" w:eastAsia="ru-RU" w:bidi="ru-RU"/>
      </w:rPr>
    </w:lvl>
    <w:lvl w:ilvl="6" w:tplc="3D6A7840">
      <w:numFmt w:val="bullet"/>
      <w:lvlText w:val="•"/>
      <w:lvlJc w:val="left"/>
      <w:pPr>
        <w:ind w:left="6323" w:hanging="283"/>
      </w:pPr>
      <w:rPr>
        <w:rFonts w:hint="default"/>
        <w:lang w:val="ru-RU" w:eastAsia="ru-RU" w:bidi="ru-RU"/>
      </w:rPr>
    </w:lvl>
    <w:lvl w:ilvl="7" w:tplc="C590DEC4">
      <w:numFmt w:val="bullet"/>
      <w:lvlText w:val="•"/>
      <w:lvlJc w:val="left"/>
      <w:pPr>
        <w:ind w:left="7354" w:hanging="283"/>
      </w:pPr>
      <w:rPr>
        <w:rFonts w:hint="default"/>
        <w:lang w:val="ru-RU" w:eastAsia="ru-RU" w:bidi="ru-RU"/>
      </w:rPr>
    </w:lvl>
    <w:lvl w:ilvl="8" w:tplc="89FC230A">
      <w:numFmt w:val="bullet"/>
      <w:lvlText w:val="•"/>
      <w:lvlJc w:val="left"/>
      <w:pPr>
        <w:ind w:left="8385" w:hanging="283"/>
      </w:pPr>
      <w:rPr>
        <w:rFonts w:hint="default"/>
        <w:lang w:val="ru-RU" w:eastAsia="ru-RU" w:bidi="ru-RU"/>
      </w:rPr>
    </w:lvl>
  </w:abstractNum>
  <w:abstractNum w:abstractNumId="3">
    <w:nsid w:val="3F41740C"/>
    <w:multiLevelType w:val="hybridMultilevel"/>
    <w:tmpl w:val="87764B12"/>
    <w:lvl w:ilvl="0" w:tplc="47586FD8">
      <w:numFmt w:val="bullet"/>
      <w:lvlText w:val="-"/>
      <w:lvlJc w:val="left"/>
      <w:pPr>
        <w:ind w:left="1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E89B78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2" w:tplc="B2B8AD50">
      <w:numFmt w:val="bullet"/>
      <w:lvlText w:val="•"/>
      <w:lvlJc w:val="left"/>
      <w:pPr>
        <w:ind w:left="2201" w:hanging="142"/>
      </w:pPr>
      <w:rPr>
        <w:rFonts w:hint="default"/>
        <w:lang w:val="ru-RU" w:eastAsia="ru-RU" w:bidi="ru-RU"/>
      </w:rPr>
    </w:lvl>
    <w:lvl w:ilvl="3" w:tplc="88F6C014">
      <w:numFmt w:val="bullet"/>
      <w:lvlText w:val="•"/>
      <w:lvlJc w:val="left"/>
      <w:pPr>
        <w:ind w:left="3231" w:hanging="142"/>
      </w:pPr>
      <w:rPr>
        <w:rFonts w:hint="default"/>
        <w:lang w:val="ru-RU" w:eastAsia="ru-RU" w:bidi="ru-RU"/>
      </w:rPr>
    </w:lvl>
    <w:lvl w:ilvl="4" w:tplc="73946AC0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D1F43A8C">
      <w:numFmt w:val="bullet"/>
      <w:lvlText w:val="•"/>
      <w:lvlJc w:val="left"/>
      <w:pPr>
        <w:ind w:left="5293" w:hanging="142"/>
      </w:pPr>
      <w:rPr>
        <w:rFonts w:hint="default"/>
        <w:lang w:val="ru-RU" w:eastAsia="ru-RU" w:bidi="ru-RU"/>
      </w:rPr>
    </w:lvl>
    <w:lvl w:ilvl="6" w:tplc="5F04AD44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7" w:tplc="AB0EA178">
      <w:numFmt w:val="bullet"/>
      <w:lvlText w:val="•"/>
      <w:lvlJc w:val="left"/>
      <w:pPr>
        <w:ind w:left="7354" w:hanging="142"/>
      </w:pPr>
      <w:rPr>
        <w:rFonts w:hint="default"/>
        <w:lang w:val="ru-RU" w:eastAsia="ru-RU" w:bidi="ru-RU"/>
      </w:rPr>
    </w:lvl>
    <w:lvl w:ilvl="8" w:tplc="2B0278C0">
      <w:numFmt w:val="bullet"/>
      <w:lvlText w:val="•"/>
      <w:lvlJc w:val="left"/>
      <w:pPr>
        <w:ind w:left="8385" w:hanging="142"/>
      </w:pPr>
      <w:rPr>
        <w:rFonts w:hint="default"/>
        <w:lang w:val="ru-RU" w:eastAsia="ru-RU" w:bidi="ru-RU"/>
      </w:rPr>
    </w:lvl>
  </w:abstractNum>
  <w:abstractNum w:abstractNumId="4">
    <w:nsid w:val="62EC3578"/>
    <w:multiLevelType w:val="hybridMultilevel"/>
    <w:tmpl w:val="36CEC8C6"/>
    <w:lvl w:ilvl="0" w:tplc="085856DA">
      <w:start w:val="1"/>
      <w:numFmt w:val="decimal"/>
      <w:lvlText w:val="%1)"/>
      <w:lvlJc w:val="left"/>
      <w:pPr>
        <w:ind w:left="133" w:hanging="4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1022782">
      <w:numFmt w:val="bullet"/>
      <w:lvlText w:val="•"/>
      <w:lvlJc w:val="left"/>
      <w:pPr>
        <w:ind w:left="1170" w:hanging="406"/>
      </w:pPr>
      <w:rPr>
        <w:rFonts w:hint="default"/>
        <w:lang w:val="ru-RU" w:eastAsia="ru-RU" w:bidi="ru-RU"/>
      </w:rPr>
    </w:lvl>
    <w:lvl w:ilvl="2" w:tplc="141CBACC">
      <w:numFmt w:val="bullet"/>
      <w:lvlText w:val="•"/>
      <w:lvlJc w:val="left"/>
      <w:pPr>
        <w:ind w:left="2201" w:hanging="406"/>
      </w:pPr>
      <w:rPr>
        <w:rFonts w:hint="default"/>
        <w:lang w:val="ru-RU" w:eastAsia="ru-RU" w:bidi="ru-RU"/>
      </w:rPr>
    </w:lvl>
    <w:lvl w:ilvl="3" w:tplc="BE487848">
      <w:numFmt w:val="bullet"/>
      <w:lvlText w:val="•"/>
      <w:lvlJc w:val="left"/>
      <w:pPr>
        <w:ind w:left="3231" w:hanging="406"/>
      </w:pPr>
      <w:rPr>
        <w:rFonts w:hint="default"/>
        <w:lang w:val="ru-RU" w:eastAsia="ru-RU" w:bidi="ru-RU"/>
      </w:rPr>
    </w:lvl>
    <w:lvl w:ilvl="4" w:tplc="F06273F6">
      <w:numFmt w:val="bullet"/>
      <w:lvlText w:val="•"/>
      <w:lvlJc w:val="left"/>
      <w:pPr>
        <w:ind w:left="4262" w:hanging="406"/>
      </w:pPr>
      <w:rPr>
        <w:rFonts w:hint="default"/>
        <w:lang w:val="ru-RU" w:eastAsia="ru-RU" w:bidi="ru-RU"/>
      </w:rPr>
    </w:lvl>
    <w:lvl w:ilvl="5" w:tplc="45202C12">
      <w:numFmt w:val="bullet"/>
      <w:lvlText w:val="•"/>
      <w:lvlJc w:val="left"/>
      <w:pPr>
        <w:ind w:left="5293" w:hanging="406"/>
      </w:pPr>
      <w:rPr>
        <w:rFonts w:hint="default"/>
        <w:lang w:val="ru-RU" w:eastAsia="ru-RU" w:bidi="ru-RU"/>
      </w:rPr>
    </w:lvl>
    <w:lvl w:ilvl="6" w:tplc="0B5AFD9A">
      <w:numFmt w:val="bullet"/>
      <w:lvlText w:val="•"/>
      <w:lvlJc w:val="left"/>
      <w:pPr>
        <w:ind w:left="6323" w:hanging="406"/>
      </w:pPr>
      <w:rPr>
        <w:rFonts w:hint="default"/>
        <w:lang w:val="ru-RU" w:eastAsia="ru-RU" w:bidi="ru-RU"/>
      </w:rPr>
    </w:lvl>
    <w:lvl w:ilvl="7" w:tplc="877C49AA">
      <w:numFmt w:val="bullet"/>
      <w:lvlText w:val="•"/>
      <w:lvlJc w:val="left"/>
      <w:pPr>
        <w:ind w:left="7354" w:hanging="406"/>
      </w:pPr>
      <w:rPr>
        <w:rFonts w:hint="default"/>
        <w:lang w:val="ru-RU" w:eastAsia="ru-RU" w:bidi="ru-RU"/>
      </w:rPr>
    </w:lvl>
    <w:lvl w:ilvl="8" w:tplc="6B1C7370">
      <w:numFmt w:val="bullet"/>
      <w:lvlText w:val="•"/>
      <w:lvlJc w:val="left"/>
      <w:pPr>
        <w:ind w:left="8385" w:hanging="406"/>
      </w:pPr>
      <w:rPr>
        <w:rFonts w:hint="default"/>
        <w:lang w:val="ru-RU" w:eastAsia="ru-RU" w:bidi="ru-RU"/>
      </w:rPr>
    </w:lvl>
  </w:abstractNum>
  <w:abstractNum w:abstractNumId="5">
    <w:nsid w:val="701762AF"/>
    <w:multiLevelType w:val="hybridMultilevel"/>
    <w:tmpl w:val="3098ABD6"/>
    <w:lvl w:ilvl="0" w:tplc="B6820B42">
      <w:start w:val="1"/>
      <w:numFmt w:val="decimal"/>
      <w:lvlText w:val="%1."/>
      <w:lvlJc w:val="left"/>
      <w:pPr>
        <w:ind w:left="133" w:hanging="3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B6BE2A">
      <w:numFmt w:val="bullet"/>
      <w:lvlText w:val="•"/>
      <w:lvlJc w:val="left"/>
      <w:pPr>
        <w:ind w:left="1170" w:hanging="310"/>
      </w:pPr>
      <w:rPr>
        <w:rFonts w:hint="default"/>
        <w:lang w:val="ru-RU" w:eastAsia="ru-RU" w:bidi="ru-RU"/>
      </w:rPr>
    </w:lvl>
    <w:lvl w:ilvl="2" w:tplc="E5E403E2">
      <w:numFmt w:val="bullet"/>
      <w:lvlText w:val="•"/>
      <w:lvlJc w:val="left"/>
      <w:pPr>
        <w:ind w:left="2201" w:hanging="310"/>
      </w:pPr>
      <w:rPr>
        <w:rFonts w:hint="default"/>
        <w:lang w:val="ru-RU" w:eastAsia="ru-RU" w:bidi="ru-RU"/>
      </w:rPr>
    </w:lvl>
    <w:lvl w:ilvl="3" w:tplc="520632CC">
      <w:numFmt w:val="bullet"/>
      <w:lvlText w:val="•"/>
      <w:lvlJc w:val="left"/>
      <w:pPr>
        <w:ind w:left="3231" w:hanging="310"/>
      </w:pPr>
      <w:rPr>
        <w:rFonts w:hint="default"/>
        <w:lang w:val="ru-RU" w:eastAsia="ru-RU" w:bidi="ru-RU"/>
      </w:rPr>
    </w:lvl>
    <w:lvl w:ilvl="4" w:tplc="38DA79C6">
      <w:numFmt w:val="bullet"/>
      <w:lvlText w:val="•"/>
      <w:lvlJc w:val="left"/>
      <w:pPr>
        <w:ind w:left="4262" w:hanging="310"/>
      </w:pPr>
      <w:rPr>
        <w:rFonts w:hint="default"/>
        <w:lang w:val="ru-RU" w:eastAsia="ru-RU" w:bidi="ru-RU"/>
      </w:rPr>
    </w:lvl>
    <w:lvl w:ilvl="5" w:tplc="041E7296">
      <w:numFmt w:val="bullet"/>
      <w:lvlText w:val="•"/>
      <w:lvlJc w:val="left"/>
      <w:pPr>
        <w:ind w:left="5293" w:hanging="310"/>
      </w:pPr>
      <w:rPr>
        <w:rFonts w:hint="default"/>
        <w:lang w:val="ru-RU" w:eastAsia="ru-RU" w:bidi="ru-RU"/>
      </w:rPr>
    </w:lvl>
    <w:lvl w:ilvl="6" w:tplc="5CD6EB4A">
      <w:numFmt w:val="bullet"/>
      <w:lvlText w:val="•"/>
      <w:lvlJc w:val="left"/>
      <w:pPr>
        <w:ind w:left="6323" w:hanging="310"/>
      </w:pPr>
      <w:rPr>
        <w:rFonts w:hint="default"/>
        <w:lang w:val="ru-RU" w:eastAsia="ru-RU" w:bidi="ru-RU"/>
      </w:rPr>
    </w:lvl>
    <w:lvl w:ilvl="7" w:tplc="019C1438">
      <w:numFmt w:val="bullet"/>
      <w:lvlText w:val="•"/>
      <w:lvlJc w:val="left"/>
      <w:pPr>
        <w:ind w:left="7354" w:hanging="310"/>
      </w:pPr>
      <w:rPr>
        <w:rFonts w:hint="default"/>
        <w:lang w:val="ru-RU" w:eastAsia="ru-RU" w:bidi="ru-RU"/>
      </w:rPr>
    </w:lvl>
    <w:lvl w:ilvl="8" w:tplc="EFAA15EA">
      <w:numFmt w:val="bullet"/>
      <w:lvlText w:val="•"/>
      <w:lvlJc w:val="left"/>
      <w:pPr>
        <w:ind w:left="8385" w:hanging="310"/>
      </w:pPr>
      <w:rPr>
        <w:rFonts w:hint="default"/>
        <w:lang w:val="ru-RU" w:eastAsia="ru-RU" w:bidi="ru-RU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D1571E8"/>
    <w:multiLevelType w:val="hybridMultilevel"/>
    <w:tmpl w:val="4544B29E"/>
    <w:lvl w:ilvl="0" w:tplc="D89E9F06">
      <w:start w:val="1"/>
      <w:numFmt w:val="decimal"/>
      <w:lvlText w:val="%1."/>
      <w:lvlJc w:val="left"/>
      <w:pPr>
        <w:ind w:left="1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2EFB50">
      <w:numFmt w:val="bullet"/>
      <w:lvlText w:val="•"/>
      <w:lvlJc w:val="left"/>
      <w:pPr>
        <w:ind w:left="1170" w:hanging="243"/>
      </w:pPr>
      <w:rPr>
        <w:rFonts w:hint="default"/>
        <w:lang w:val="ru-RU" w:eastAsia="ru-RU" w:bidi="ru-RU"/>
      </w:rPr>
    </w:lvl>
    <w:lvl w:ilvl="2" w:tplc="F8D48B18">
      <w:numFmt w:val="bullet"/>
      <w:lvlText w:val="•"/>
      <w:lvlJc w:val="left"/>
      <w:pPr>
        <w:ind w:left="2201" w:hanging="243"/>
      </w:pPr>
      <w:rPr>
        <w:rFonts w:hint="default"/>
        <w:lang w:val="ru-RU" w:eastAsia="ru-RU" w:bidi="ru-RU"/>
      </w:rPr>
    </w:lvl>
    <w:lvl w:ilvl="3" w:tplc="B4F6BF06">
      <w:numFmt w:val="bullet"/>
      <w:lvlText w:val="•"/>
      <w:lvlJc w:val="left"/>
      <w:pPr>
        <w:ind w:left="3231" w:hanging="243"/>
      </w:pPr>
      <w:rPr>
        <w:rFonts w:hint="default"/>
        <w:lang w:val="ru-RU" w:eastAsia="ru-RU" w:bidi="ru-RU"/>
      </w:rPr>
    </w:lvl>
    <w:lvl w:ilvl="4" w:tplc="FEDA856C">
      <w:numFmt w:val="bullet"/>
      <w:lvlText w:val="•"/>
      <w:lvlJc w:val="left"/>
      <w:pPr>
        <w:ind w:left="4262" w:hanging="243"/>
      </w:pPr>
      <w:rPr>
        <w:rFonts w:hint="default"/>
        <w:lang w:val="ru-RU" w:eastAsia="ru-RU" w:bidi="ru-RU"/>
      </w:rPr>
    </w:lvl>
    <w:lvl w:ilvl="5" w:tplc="ED68418E">
      <w:numFmt w:val="bullet"/>
      <w:lvlText w:val="•"/>
      <w:lvlJc w:val="left"/>
      <w:pPr>
        <w:ind w:left="5293" w:hanging="243"/>
      </w:pPr>
      <w:rPr>
        <w:rFonts w:hint="default"/>
        <w:lang w:val="ru-RU" w:eastAsia="ru-RU" w:bidi="ru-RU"/>
      </w:rPr>
    </w:lvl>
    <w:lvl w:ilvl="6" w:tplc="400EE6BE">
      <w:numFmt w:val="bullet"/>
      <w:lvlText w:val="•"/>
      <w:lvlJc w:val="left"/>
      <w:pPr>
        <w:ind w:left="6323" w:hanging="243"/>
      </w:pPr>
      <w:rPr>
        <w:rFonts w:hint="default"/>
        <w:lang w:val="ru-RU" w:eastAsia="ru-RU" w:bidi="ru-RU"/>
      </w:rPr>
    </w:lvl>
    <w:lvl w:ilvl="7" w:tplc="99C47136">
      <w:numFmt w:val="bullet"/>
      <w:lvlText w:val="•"/>
      <w:lvlJc w:val="left"/>
      <w:pPr>
        <w:ind w:left="7354" w:hanging="243"/>
      </w:pPr>
      <w:rPr>
        <w:rFonts w:hint="default"/>
        <w:lang w:val="ru-RU" w:eastAsia="ru-RU" w:bidi="ru-RU"/>
      </w:rPr>
    </w:lvl>
    <w:lvl w:ilvl="8" w:tplc="A0F43EEA">
      <w:numFmt w:val="bullet"/>
      <w:lvlText w:val="•"/>
      <w:lvlJc w:val="left"/>
      <w:pPr>
        <w:ind w:left="8385" w:hanging="24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128A"/>
    <w:rsid w:val="00473767"/>
    <w:rsid w:val="004C5325"/>
    <w:rsid w:val="00801D9D"/>
    <w:rsid w:val="009C128A"/>
    <w:rsid w:val="00BB3F4D"/>
    <w:rsid w:val="00D4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2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28A"/>
    <w:pPr>
      <w:ind w:left="13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128A"/>
    <w:pPr>
      <w:ind w:left="133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128A"/>
    <w:pPr>
      <w:ind w:left="133"/>
      <w:jc w:val="both"/>
    </w:pPr>
  </w:style>
  <w:style w:type="paragraph" w:customStyle="1" w:styleId="TableParagraph">
    <w:name w:val="Table Paragraph"/>
    <w:basedOn w:val="a"/>
    <w:uiPriority w:val="1"/>
    <w:qFormat/>
    <w:rsid w:val="009C128A"/>
  </w:style>
  <w:style w:type="paragraph" w:styleId="a5">
    <w:name w:val="Balloon Text"/>
    <w:basedOn w:val="a"/>
    <w:link w:val="a6"/>
    <w:uiPriority w:val="99"/>
    <w:semiHidden/>
    <w:unhideWhenUsed/>
    <w:rsid w:val="00D43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1609392/entry/1000" TargetMode="External"/><Relationship Id="rId13" Type="http://schemas.openxmlformats.org/officeDocument/2006/relationships/hyperlink" Target="http://internet.garant.ru/%23/document/43829250/entry/1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%23/document/43829250/entry/1100" TargetMode="External"/><Relationship Id="rId12" Type="http://schemas.openxmlformats.org/officeDocument/2006/relationships/hyperlink" Target="http://internet.garant.ru/%23/document/71650768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%23/document/71609392/entry/0" TargetMode="External"/><Relationship Id="rId11" Type="http://schemas.openxmlformats.org/officeDocument/2006/relationships/hyperlink" Target="http://internet.garant.ru/%23/document/71609392/entry/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%23/document/43829250/entry/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%23/document/71609392/entry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dcterms:created xsi:type="dcterms:W3CDTF">2018-03-05T09:06:00Z</dcterms:created>
  <dcterms:modified xsi:type="dcterms:W3CDTF">2018-03-05T09:06:00Z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