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80" w:rsidRPr="00855403" w:rsidRDefault="00185580" w:rsidP="00185580">
      <w:pPr>
        <w:numPr>
          <w:ilvl w:val="0"/>
          <w:numId w:val="3"/>
        </w:numPr>
        <w:tabs>
          <w:tab w:val="left" w:pos="708"/>
        </w:tabs>
        <w:suppressAutoHyphens/>
        <w:ind w:left="0" w:firstLine="0"/>
        <w:jc w:val="center"/>
        <w:rPr>
          <w:rFonts w:eastAsia="SimSun"/>
          <w:color w:val="00000A"/>
          <w:sz w:val="28"/>
          <w:szCs w:val="28"/>
          <w:lang w:eastAsia="hi-IN" w:bidi="hi-IN"/>
        </w:rPr>
      </w:pPr>
      <w:r>
        <w:rPr>
          <w:rFonts w:eastAsia="SimSun"/>
          <w:noProof/>
          <w:color w:val="00000A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80" w:rsidRPr="00855403" w:rsidRDefault="00185580" w:rsidP="00185580">
      <w:pPr>
        <w:numPr>
          <w:ilvl w:val="0"/>
          <w:numId w:val="3"/>
        </w:numPr>
        <w:tabs>
          <w:tab w:val="left" w:pos="708"/>
        </w:tabs>
        <w:suppressAutoHyphens/>
        <w:ind w:left="0" w:firstLine="0"/>
        <w:jc w:val="center"/>
        <w:rPr>
          <w:rFonts w:eastAsia="SimSun"/>
          <w:b/>
          <w:color w:val="00000A"/>
          <w:sz w:val="28"/>
          <w:szCs w:val="28"/>
          <w:lang w:eastAsia="hi-IN" w:bidi="hi-IN"/>
        </w:rPr>
      </w:pPr>
      <w:r w:rsidRPr="00855403">
        <w:rPr>
          <w:rFonts w:eastAsia="SimSun"/>
          <w:b/>
          <w:color w:val="00000A"/>
          <w:sz w:val="28"/>
          <w:szCs w:val="28"/>
          <w:lang w:eastAsia="hi-IN" w:bidi="hi-IN"/>
        </w:rPr>
        <w:t xml:space="preserve"> Республика Крым</w:t>
      </w:r>
    </w:p>
    <w:p w:rsidR="00185580" w:rsidRPr="00855403" w:rsidRDefault="00185580" w:rsidP="00185580">
      <w:pPr>
        <w:numPr>
          <w:ilvl w:val="0"/>
          <w:numId w:val="3"/>
        </w:numPr>
        <w:tabs>
          <w:tab w:val="left" w:pos="708"/>
        </w:tabs>
        <w:suppressAutoHyphens/>
        <w:ind w:left="0" w:firstLine="0"/>
        <w:jc w:val="center"/>
        <w:rPr>
          <w:rFonts w:eastAsia="SimSun"/>
          <w:b/>
          <w:color w:val="00000A"/>
          <w:sz w:val="28"/>
          <w:szCs w:val="28"/>
          <w:lang w:eastAsia="hi-IN" w:bidi="hi-IN"/>
        </w:rPr>
      </w:pPr>
      <w:r w:rsidRPr="00855403">
        <w:rPr>
          <w:rFonts w:eastAsia="SimSun"/>
          <w:b/>
          <w:color w:val="00000A"/>
          <w:sz w:val="28"/>
          <w:szCs w:val="28"/>
          <w:lang w:eastAsia="hi-IN" w:bidi="hi-IN"/>
        </w:rPr>
        <w:t xml:space="preserve">Нижнегорский район </w:t>
      </w:r>
    </w:p>
    <w:p w:rsidR="00185580" w:rsidRPr="00855403" w:rsidRDefault="00185580" w:rsidP="00185580">
      <w:pPr>
        <w:numPr>
          <w:ilvl w:val="0"/>
          <w:numId w:val="3"/>
        </w:numPr>
        <w:tabs>
          <w:tab w:val="left" w:pos="708"/>
        </w:tabs>
        <w:suppressAutoHyphens/>
        <w:ind w:left="0" w:firstLine="0"/>
        <w:jc w:val="center"/>
        <w:rPr>
          <w:rFonts w:eastAsia="SimSun"/>
          <w:b/>
          <w:color w:val="00000A"/>
          <w:sz w:val="28"/>
          <w:szCs w:val="28"/>
          <w:lang w:eastAsia="hi-IN" w:bidi="hi-IN"/>
        </w:rPr>
      </w:pPr>
      <w:r w:rsidRPr="00855403">
        <w:rPr>
          <w:rFonts w:eastAsia="SimSun"/>
          <w:b/>
          <w:color w:val="00000A"/>
          <w:sz w:val="28"/>
          <w:szCs w:val="28"/>
          <w:lang w:eastAsia="hi-IN" w:bidi="hi-IN"/>
        </w:rPr>
        <w:t xml:space="preserve">Администрация </w:t>
      </w:r>
    </w:p>
    <w:p w:rsidR="00185580" w:rsidRPr="00855403" w:rsidRDefault="00185580" w:rsidP="00185580">
      <w:pPr>
        <w:numPr>
          <w:ilvl w:val="0"/>
          <w:numId w:val="3"/>
        </w:numPr>
        <w:tabs>
          <w:tab w:val="left" w:pos="708"/>
        </w:tabs>
        <w:suppressAutoHyphens/>
        <w:ind w:left="0" w:firstLine="0"/>
        <w:jc w:val="center"/>
        <w:rPr>
          <w:rFonts w:eastAsia="SimSun"/>
          <w:b/>
          <w:color w:val="00000A"/>
          <w:sz w:val="28"/>
          <w:szCs w:val="28"/>
          <w:lang w:eastAsia="hi-IN" w:bidi="hi-IN"/>
        </w:rPr>
      </w:pPr>
      <w:r w:rsidRPr="00855403">
        <w:rPr>
          <w:rFonts w:eastAsia="SimSun"/>
          <w:b/>
          <w:color w:val="00000A"/>
          <w:sz w:val="28"/>
          <w:szCs w:val="28"/>
          <w:lang w:eastAsia="hi-IN" w:bidi="hi-IN"/>
        </w:rPr>
        <w:t>Чкаловского сельского поселения</w:t>
      </w:r>
    </w:p>
    <w:p w:rsidR="00185580" w:rsidRPr="00855403" w:rsidRDefault="00185580" w:rsidP="0018558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rFonts w:eastAsia="Times New Roman"/>
          <w:b/>
          <w:sz w:val="28"/>
          <w:szCs w:val="28"/>
        </w:rPr>
      </w:pPr>
      <w:r w:rsidRPr="00855403">
        <w:rPr>
          <w:rFonts w:eastAsia="Times New Roman"/>
          <w:b/>
          <w:sz w:val="28"/>
          <w:szCs w:val="28"/>
        </w:rPr>
        <w:t>ПОСТАНОВЛЕНИЕ</w:t>
      </w:r>
    </w:p>
    <w:p w:rsidR="00185580" w:rsidRPr="00855403" w:rsidRDefault="00185580" w:rsidP="00185580">
      <w:pPr>
        <w:numPr>
          <w:ilvl w:val="0"/>
          <w:numId w:val="3"/>
        </w:numPr>
        <w:tabs>
          <w:tab w:val="left" w:pos="708"/>
        </w:tabs>
        <w:suppressAutoHyphens/>
        <w:ind w:left="0" w:firstLine="0"/>
        <w:jc w:val="center"/>
        <w:rPr>
          <w:rFonts w:eastAsia="SimSun"/>
          <w:sz w:val="28"/>
          <w:szCs w:val="28"/>
          <w:lang w:eastAsia="hi-IN" w:bidi="hi-IN"/>
        </w:rPr>
      </w:pPr>
      <w:r w:rsidRPr="00855403">
        <w:rPr>
          <w:rFonts w:eastAsia="SimSun"/>
          <w:color w:val="00000A"/>
          <w:sz w:val="28"/>
          <w:szCs w:val="28"/>
          <w:lang w:eastAsia="hi-IN" w:bidi="hi-IN"/>
        </w:rPr>
        <w:t xml:space="preserve">№ </w:t>
      </w:r>
      <w:r w:rsidR="009B0FF4">
        <w:rPr>
          <w:rFonts w:eastAsia="SimSun"/>
          <w:color w:val="00000A"/>
          <w:sz w:val="28"/>
          <w:szCs w:val="28"/>
          <w:lang w:eastAsia="hi-IN" w:bidi="hi-IN"/>
        </w:rPr>
        <w:t>72</w:t>
      </w:r>
    </w:p>
    <w:p w:rsidR="00185580" w:rsidRPr="00855403" w:rsidRDefault="009B0FF4" w:rsidP="00185580">
      <w:pPr>
        <w:numPr>
          <w:ilvl w:val="0"/>
          <w:numId w:val="3"/>
        </w:numPr>
        <w:tabs>
          <w:tab w:val="left" w:pos="708"/>
        </w:tabs>
        <w:suppressAutoHyphens/>
        <w:ind w:left="0" w:firstLine="0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color w:val="00000A"/>
          <w:sz w:val="28"/>
          <w:szCs w:val="28"/>
          <w:lang w:eastAsia="hi-IN" w:bidi="hi-IN"/>
        </w:rPr>
        <w:t>27.06</w:t>
      </w:r>
      <w:r w:rsidR="00185580">
        <w:rPr>
          <w:rFonts w:eastAsia="SimSun"/>
          <w:color w:val="00000A"/>
          <w:sz w:val="28"/>
          <w:szCs w:val="28"/>
          <w:lang w:eastAsia="hi-IN" w:bidi="hi-IN"/>
        </w:rPr>
        <w:t>. 2019</w:t>
      </w:r>
      <w:r w:rsidR="00185580" w:rsidRPr="00855403">
        <w:rPr>
          <w:rFonts w:eastAsia="SimSun"/>
          <w:color w:val="00000A"/>
          <w:sz w:val="28"/>
          <w:szCs w:val="28"/>
          <w:lang w:eastAsia="hi-IN" w:bidi="hi-IN"/>
        </w:rPr>
        <w:t>г.</w:t>
      </w:r>
      <w:r w:rsidR="00185580">
        <w:rPr>
          <w:rFonts w:eastAsia="SimSun"/>
          <w:color w:val="00000A"/>
          <w:sz w:val="28"/>
          <w:szCs w:val="28"/>
          <w:lang w:eastAsia="hi-IN" w:bidi="hi-IN"/>
        </w:rPr>
        <w:t xml:space="preserve">                                                                                                </w:t>
      </w:r>
      <w:r w:rsidR="00185580" w:rsidRPr="00855403">
        <w:rPr>
          <w:rFonts w:eastAsia="SimSun"/>
          <w:color w:val="00000A"/>
          <w:sz w:val="28"/>
          <w:szCs w:val="28"/>
          <w:lang w:eastAsia="hi-IN" w:bidi="hi-IN"/>
        </w:rPr>
        <w:t xml:space="preserve"> с. Чкалово</w:t>
      </w:r>
    </w:p>
    <w:p w:rsidR="00E04AB6" w:rsidRPr="00AD794B" w:rsidRDefault="00E04AB6" w:rsidP="00992A73">
      <w:pPr>
        <w:rPr>
          <w:b/>
          <w:noProof/>
          <w:sz w:val="16"/>
          <w:szCs w:val="16"/>
        </w:rPr>
      </w:pPr>
    </w:p>
    <w:p w:rsidR="008757BC" w:rsidRPr="00185580" w:rsidRDefault="0032058A" w:rsidP="00992A73">
      <w:pPr>
        <w:rPr>
          <w:sz w:val="28"/>
          <w:szCs w:val="28"/>
        </w:rPr>
      </w:pPr>
      <w:r w:rsidRPr="00185580">
        <w:rPr>
          <w:sz w:val="28"/>
          <w:szCs w:val="28"/>
        </w:rPr>
        <w:t>О</w:t>
      </w:r>
      <w:r w:rsidR="009D2964" w:rsidRPr="00185580">
        <w:rPr>
          <w:sz w:val="28"/>
          <w:szCs w:val="28"/>
        </w:rPr>
        <w:t xml:space="preserve"> вопросах</w:t>
      </w:r>
      <w:r w:rsidR="008757BC" w:rsidRPr="00185580">
        <w:rPr>
          <w:sz w:val="28"/>
          <w:szCs w:val="28"/>
        </w:rPr>
        <w:t xml:space="preserve"> инвентаризации и паспортизации</w:t>
      </w:r>
    </w:p>
    <w:p w:rsidR="009D2964" w:rsidRPr="00185580" w:rsidRDefault="008757BC" w:rsidP="00992A73">
      <w:pPr>
        <w:rPr>
          <w:sz w:val="28"/>
          <w:szCs w:val="28"/>
        </w:rPr>
      </w:pPr>
      <w:r w:rsidRPr="00185580">
        <w:rPr>
          <w:sz w:val="28"/>
          <w:szCs w:val="28"/>
        </w:rPr>
        <w:t xml:space="preserve">зеленых насаждений </w:t>
      </w:r>
      <w:r w:rsidR="009D2964" w:rsidRPr="00185580">
        <w:rPr>
          <w:sz w:val="28"/>
          <w:szCs w:val="28"/>
        </w:rPr>
        <w:t xml:space="preserve">на территории </w:t>
      </w:r>
    </w:p>
    <w:p w:rsidR="008576B0" w:rsidRDefault="00185580" w:rsidP="00992A73">
      <w:pPr>
        <w:rPr>
          <w:i/>
          <w:sz w:val="24"/>
          <w:szCs w:val="24"/>
        </w:rPr>
      </w:pPr>
      <w:r w:rsidRPr="00185580">
        <w:rPr>
          <w:sz w:val="28"/>
          <w:szCs w:val="28"/>
        </w:rPr>
        <w:t>Чкаловского</w:t>
      </w:r>
      <w:r w:rsidR="008576B0" w:rsidRPr="00185580">
        <w:rPr>
          <w:sz w:val="28"/>
          <w:szCs w:val="28"/>
        </w:rPr>
        <w:t xml:space="preserve"> сельского поселения</w:t>
      </w:r>
      <w:r w:rsidR="008576B0" w:rsidRPr="00350259">
        <w:rPr>
          <w:i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6590"/>
        <w:gridCol w:w="3297"/>
      </w:tblGrid>
      <w:tr w:rsidR="008757BC" w:rsidRPr="000135F4" w:rsidTr="00CF74E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757BC" w:rsidRPr="000135F4" w:rsidRDefault="008757BC" w:rsidP="00992A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757BC" w:rsidRPr="000135F4" w:rsidRDefault="008757BC" w:rsidP="00992A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304C6E" w:rsidRPr="00A5668E" w:rsidRDefault="00473DF0" w:rsidP="00992A73">
      <w:pPr>
        <w:ind w:firstLine="141"/>
        <w:jc w:val="both"/>
        <w:rPr>
          <w:sz w:val="28"/>
          <w:szCs w:val="28"/>
        </w:rPr>
      </w:pPr>
      <w:r w:rsidRPr="00A5668E">
        <w:rPr>
          <w:sz w:val="28"/>
          <w:szCs w:val="28"/>
        </w:rPr>
        <w:t xml:space="preserve">       </w:t>
      </w:r>
      <w:proofErr w:type="gramStart"/>
      <w:r w:rsidR="00DE5F73">
        <w:rPr>
          <w:sz w:val="28"/>
          <w:szCs w:val="28"/>
        </w:rPr>
        <w:t>Рассмотрев представление П</w:t>
      </w:r>
      <w:r w:rsidR="00AD794B">
        <w:rPr>
          <w:sz w:val="28"/>
          <w:szCs w:val="28"/>
        </w:rPr>
        <w:t>рокуратуры Нижнегорского района от 13.06.2019 г. №</w:t>
      </w:r>
      <w:r w:rsidR="004F1FE3">
        <w:rPr>
          <w:sz w:val="28"/>
          <w:szCs w:val="28"/>
        </w:rPr>
        <w:t>20-2019/09-295исх об устранении нарушений законодательства в сфере охраны и содержания зелёных насаждений</w:t>
      </w:r>
      <w:r w:rsidR="00AD794B">
        <w:rPr>
          <w:sz w:val="28"/>
          <w:szCs w:val="28"/>
        </w:rPr>
        <w:t>,</w:t>
      </w:r>
      <w:r w:rsidR="004D48F3" w:rsidRPr="00A5668E">
        <w:rPr>
          <w:sz w:val="28"/>
          <w:szCs w:val="28"/>
        </w:rPr>
        <w:t xml:space="preserve"> </w:t>
      </w:r>
      <w:r w:rsidR="004F1FE3">
        <w:rPr>
          <w:sz w:val="28"/>
          <w:szCs w:val="28"/>
        </w:rPr>
        <w:t xml:space="preserve">в </w:t>
      </w:r>
      <w:r w:rsidR="004D48F3" w:rsidRPr="00A5668E">
        <w:rPr>
          <w:sz w:val="28"/>
          <w:szCs w:val="28"/>
        </w:rPr>
        <w:t xml:space="preserve">соответствии </w:t>
      </w:r>
      <w:r w:rsidR="00746872" w:rsidRPr="00A5668E">
        <w:rPr>
          <w:sz w:val="28"/>
          <w:szCs w:val="28"/>
        </w:rPr>
        <w:t>с Федеральным законом от 6 октября 2003 № 131-ФЗ "Об общих принципах организации местного самоуправления в Российской Федерации"</w:t>
      </w:r>
      <w:r w:rsidR="004F1FE3">
        <w:rPr>
          <w:sz w:val="28"/>
          <w:szCs w:val="28"/>
        </w:rPr>
        <w:t>,</w:t>
      </w:r>
      <w:r w:rsidRPr="00A5668E">
        <w:rPr>
          <w:sz w:val="28"/>
          <w:szCs w:val="28"/>
        </w:rPr>
        <w:t xml:space="preserve"> Федеральным законом от 10 января 2002 № 7-ФЗ "Об охране окружающей среды", </w:t>
      </w:r>
      <w:r w:rsidR="00C11A00" w:rsidRPr="00A5668E">
        <w:rPr>
          <w:sz w:val="28"/>
          <w:szCs w:val="28"/>
          <w:shd w:val="clear" w:color="auto" w:fill="FFFFFF"/>
        </w:rPr>
        <w:t xml:space="preserve">руководствуясь Уставом </w:t>
      </w:r>
      <w:r w:rsidR="00350259" w:rsidRPr="00A5668E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5505B5">
        <w:rPr>
          <w:sz w:val="28"/>
          <w:szCs w:val="28"/>
          <w:shd w:val="clear" w:color="auto" w:fill="FFFFFF"/>
        </w:rPr>
        <w:t>Чкаловское</w:t>
      </w:r>
      <w:r w:rsidR="00350259" w:rsidRPr="00A5668E">
        <w:rPr>
          <w:sz w:val="28"/>
          <w:szCs w:val="28"/>
          <w:shd w:val="clear" w:color="auto" w:fill="FFFFFF"/>
        </w:rPr>
        <w:t xml:space="preserve"> с</w:t>
      </w:r>
      <w:r w:rsidR="00C11A00" w:rsidRPr="00A5668E">
        <w:rPr>
          <w:sz w:val="28"/>
          <w:szCs w:val="28"/>
          <w:shd w:val="clear" w:color="auto" w:fill="FFFFFF"/>
        </w:rPr>
        <w:t>ельско</w:t>
      </w:r>
      <w:r w:rsidR="00350259" w:rsidRPr="00A5668E">
        <w:rPr>
          <w:sz w:val="28"/>
          <w:szCs w:val="28"/>
          <w:shd w:val="clear" w:color="auto" w:fill="FFFFFF"/>
        </w:rPr>
        <w:t>е</w:t>
      </w:r>
      <w:r w:rsidR="00C11A00" w:rsidRPr="00A5668E">
        <w:rPr>
          <w:sz w:val="28"/>
          <w:szCs w:val="28"/>
          <w:shd w:val="clear" w:color="auto" w:fill="FFFFFF"/>
        </w:rPr>
        <w:t xml:space="preserve"> поселени</w:t>
      </w:r>
      <w:r w:rsidR="00350259" w:rsidRPr="00A5668E">
        <w:rPr>
          <w:sz w:val="28"/>
          <w:szCs w:val="28"/>
          <w:shd w:val="clear" w:color="auto" w:fill="FFFFFF"/>
        </w:rPr>
        <w:t>е Нижнегорского района</w:t>
      </w:r>
      <w:proofErr w:type="gramEnd"/>
      <w:r w:rsidR="00350259" w:rsidRPr="00A5668E">
        <w:rPr>
          <w:sz w:val="28"/>
          <w:szCs w:val="28"/>
          <w:shd w:val="clear" w:color="auto" w:fill="FFFFFF"/>
        </w:rPr>
        <w:t xml:space="preserve"> </w:t>
      </w:r>
      <w:proofErr w:type="gramStart"/>
      <w:r w:rsidR="00350259" w:rsidRPr="00A5668E">
        <w:rPr>
          <w:sz w:val="28"/>
          <w:szCs w:val="28"/>
          <w:shd w:val="clear" w:color="auto" w:fill="FFFFFF"/>
        </w:rPr>
        <w:t>Республики Крым</w:t>
      </w:r>
      <w:r w:rsidR="00C11A00" w:rsidRPr="00A5668E">
        <w:rPr>
          <w:sz w:val="28"/>
          <w:szCs w:val="28"/>
          <w:shd w:val="clear" w:color="auto" w:fill="FFFFFF"/>
        </w:rPr>
        <w:t xml:space="preserve">, </w:t>
      </w:r>
      <w:r w:rsidR="00577FCE" w:rsidRPr="00235A15">
        <w:rPr>
          <w:sz w:val="28"/>
          <w:szCs w:val="28"/>
        </w:rPr>
        <w:t>Правила</w:t>
      </w:r>
      <w:r w:rsidR="00577FCE">
        <w:rPr>
          <w:sz w:val="28"/>
          <w:szCs w:val="28"/>
        </w:rPr>
        <w:t>ми</w:t>
      </w:r>
      <w:r w:rsidR="00577FCE" w:rsidRPr="00235A15">
        <w:rPr>
          <w:sz w:val="28"/>
          <w:szCs w:val="28"/>
        </w:rPr>
        <w:t xml:space="preserve"> </w:t>
      </w:r>
      <w:r w:rsidR="00577FCE" w:rsidRPr="002A4C71">
        <w:rPr>
          <w:sz w:val="28"/>
          <w:szCs w:val="28"/>
        </w:rPr>
        <w:t xml:space="preserve">благоустройства территории муниципального образования </w:t>
      </w:r>
      <w:r w:rsidR="005505B5">
        <w:rPr>
          <w:sz w:val="28"/>
          <w:szCs w:val="28"/>
        </w:rPr>
        <w:t>Чкаловское</w:t>
      </w:r>
      <w:r w:rsidR="00577FCE" w:rsidRPr="002A4C71">
        <w:rPr>
          <w:sz w:val="28"/>
          <w:szCs w:val="28"/>
        </w:rPr>
        <w:t xml:space="preserve"> сельское поселение Нижнегорского района Республики Крым, </w:t>
      </w:r>
      <w:r w:rsidR="009B0FF4">
        <w:rPr>
          <w:sz w:val="28"/>
          <w:szCs w:val="28"/>
        </w:rPr>
        <w:t>утвержденными решением 31</w:t>
      </w:r>
      <w:r w:rsidR="002A4C71" w:rsidRPr="002A4C71">
        <w:rPr>
          <w:sz w:val="28"/>
          <w:szCs w:val="28"/>
        </w:rPr>
        <w:t xml:space="preserve">-ой сессии </w:t>
      </w:r>
      <w:r w:rsidR="008F7446" w:rsidRPr="002A4C71">
        <w:rPr>
          <w:sz w:val="28"/>
          <w:szCs w:val="28"/>
        </w:rPr>
        <w:t xml:space="preserve">1-го созыва </w:t>
      </w:r>
      <w:r w:rsidR="00185580">
        <w:rPr>
          <w:sz w:val="28"/>
          <w:szCs w:val="28"/>
        </w:rPr>
        <w:t>Чкаловского</w:t>
      </w:r>
      <w:r w:rsidR="002A4C71" w:rsidRPr="002A4C71">
        <w:rPr>
          <w:sz w:val="28"/>
          <w:szCs w:val="28"/>
        </w:rPr>
        <w:t xml:space="preserve"> сельского совета Нижнегорского района Республики Крым </w:t>
      </w:r>
      <w:r w:rsidR="008F7446">
        <w:rPr>
          <w:sz w:val="28"/>
          <w:szCs w:val="28"/>
        </w:rPr>
        <w:t>от 09 октября 2017 года № 4</w:t>
      </w:r>
      <w:r w:rsidR="002A4C71">
        <w:rPr>
          <w:sz w:val="28"/>
          <w:szCs w:val="28"/>
        </w:rPr>
        <w:t>,</w:t>
      </w:r>
      <w:r w:rsidRPr="00A5668E">
        <w:rPr>
          <w:sz w:val="28"/>
          <w:szCs w:val="28"/>
          <w:shd w:val="clear" w:color="auto" w:fill="FFFFFF"/>
        </w:rPr>
        <w:t xml:space="preserve"> </w:t>
      </w:r>
      <w:r w:rsidR="00746872" w:rsidRPr="00A5668E">
        <w:rPr>
          <w:sz w:val="28"/>
          <w:szCs w:val="28"/>
        </w:rPr>
        <w:t xml:space="preserve">в целях решения вопросов местного значения и социальных задач муниципального образования </w:t>
      </w:r>
      <w:r w:rsidR="005505B5">
        <w:rPr>
          <w:sz w:val="28"/>
          <w:szCs w:val="28"/>
        </w:rPr>
        <w:t>Чкаловское</w:t>
      </w:r>
      <w:r w:rsidR="00746872" w:rsidRPr="00A5668E">
        <w:rPr>
          <w:sz w:val="28"/>
          <w:szCs w:val="28"/>
        </w:rPr>
        <w:t xml:space="preserve"> сельское поселение,</w:t>
      </w:r>
      <w:r w:rsidR="00746872" w:rsidRPr="00A5668E">
        <w:rPr>
          <w:sz w:val="28"/>
          <w:szCs w:val="28"/>
          <w:shd w:val="clear" w:color="auto" w:fill="FFFFFF"/>
        </w:rPr>
        <w:t xml:space="preserve"> </w:t>
      </w:r>
      <w:r w:rsidR="0032058A" w:rsidRPr="00A5668E">
        <w:rPr>
          <w:sz w:val="28"/>
          <w:szCs w:val="28"/>
          <w:shd w:val="clear" w:color="auto" w:fill="FFFFFF"/>
        </w:rPr>
        <w:t xml:space="preserve">администрация </w:t>
      </w:r>
      <w:r w:rsidR="00185580">
        <w:rPr>
          <w:sz w:val="28"/>
          <w:szCs w:val="28"/>
          <w:shd w:val="clear" w:color="auto" w:fill="FFFFFF"/>
        </w:rPr>
        <w:t>Чкаловского</w:t>
      </w:r>
      <w:r w:rsidR="0032058A" w:rsidRPr="00A5668E">
        <w:rPr>
          <w:sz w:val="28"/>
          <w:szCs w:val="28"/>
          <w:shd w:val="clear" w:color="auto" w:fill="FFFFFF"/>
        </w:rPr>
        <w:t xml:space="preserve"> сельского поселения</w:t>
      </w:r>
      <w:proofErr w:type="gramEnd"/>
    </w:p>
    <w:p w:rsidR="00304C6E" w:rsidRPr="00446474" w:rsidRDefault="00304C6E" w:rsidP="00992A73">
      <w:pPr>
        <w:jc w:val="both"/>
        <w:rPr>
          <w:b/>
          <w:sz w:val="16"/>
          <w:szCs w:val="16"/>
        </w:rPr>
      </w:pPr>
    </w:p>
    <w:p w:rsidR="004D48F3" w:rsidRDefault="0032058A" w:rsidP="008F74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4D48F3" w:rsidRPr="00D4456A">
        <w:rPr>
          <w:b/>
          <w:sz w:val="28"/>
          <w:szCs w:val="28"/>
        </w:rPr>
        <w:t>:</w:t>
      </w:r>
    </w:p>
    <w:p w:rsidR="00446474" w:rsidRPr="00446474" w:rsidRDefault="00446474" w:rsidP="00992A73">
      <w:pPr>
        <w:jc w:val="center"/>
        <w:rPr>
          <w:b/>
          <w:sz w:val="16"/>
          <w:szCs w:val="16"/>
        </w:rPr>
      </w:pPr>
    </w:p>
    <w:p w:rsidR="008004E1" w:rsidRPr="005B3A38" w:rsidRDefault="008F7446" w:rsidP="00992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444A" w:rsidRPr="005B3A38">
        <w:rPr>
          <w:sz w:val="28"/>
          <w:szCs w:val="28"/>
        </w:rPr>
        <w:t xml:space="preserve">. </w:t>
      </w:r>
      <w:r w:rsidR="008004E1" w:rsidRPr="005B3A38">
        <w:rPr>
          <w:sz w:val="28"/>
          <w:szCs w:val="28"/>
        </w:rPr>
        <w:t>Утвердить</w:t>
      </w:r>
      <w:r w:rsidR="004D48F3" w:rsidRPr="005B3A38">
        <w:rPr>
          <w:sz w:val="28"/>
          <w:szCs w:val="28"/>
        </w:rPr>
        <w:t xml:space="preserve"> </w:t>
      </w:r>
      <w:r w:rsidR="00A5668E" w:rsidRPr="005B3A38">
        <w:rPr>
          <w:sz w:val="28"/>
          <w:szCs w:val="28"/>
        </w:rPr>
        <w:t xml:space="preserve">Порядок инвентаризации и паспортизации зеленых насаждений </w:t>
      </w:r>
      <w:r w:rsidR="00185580">
        <w:rPr>
          <w:sz w:val="28"/>
          <w:szCs w:val="28"/>
        </w:rPr>
        <w:t>Чкаловского</w:t>
      </w:r>
      <w:r w:rsidR="00350259" w:rsidRPr="005B3A38">
        <w:rPr>
          <w:sz w:val="28"/>
          <w:szCs w:val="28"/>
        </w:rPr>
        <w:t xml:space="preserve"> сельского</w:t>
      </w:r>
      <w:r w:rsidR="008576B0" w:rsidRPr="005B3A38">
        <w:rPr>
          <w:sz w:val="28"/>
          <w:szCs w:val="28"/>
        </w:rPr>
        <w:t xml:space="preserve"> поселения </w:t>
      </w:r>
      <w:r w:rsidR="008004E1" w:rsidRPr="005B3A38">
        <w:rPr>
          <w:sz w:val="28"/>
          <w:szCs w:val="28"/>
        </w:rPr>
        <w:t>согласно приложению.</w:t>
      </w:r>
      <w:r w:rsidR="002A4CC5" w:rsidRPr="005B3A38">
        <w:rPr>
          <w:sz w:val="28"/>
          <w:szCs w:val="28"/>
        </w:rPr>
        <w:t xml:space="preserve"> </w:t>
      </w:r>
    </w:p>
    <w:p w:rsidR="00B316F0" w:rsidRPr="005B3A38" w:rsidRDefault="00B316F0" w:rsidP="008F7446">
      <w:pPr>
        <w:ind w:firstLine="709"/>
        <w:jc w:val="both"/>
        <w:rPr>
          <w:sz w:val="28"/>
          <w:szCs w:val="28"/>
        </w:rPr>
      </w:pPr>
      <w:r w:rsidRPr="005B3A38">
        <w:rPr>
          <w:sz w:val="28"/>
          <w:szCs w:val="28"/>
        </w:rPr>
        <w:t>3</w:t>
      </w:r>
      <w:r w:rsidR="008004E1" w:rsidRPr="005B3A38">
        <w:rPr>
          <w:sz w:val="28"/>
          <w:szCs w:val="28"/>
        </w:rPr>
        <w:t>.</w:t>
      </w:r>
      <w:r w:rsidR="00C11A00" w:rsidRPr="005B3A38">
        <w:rPr>
          <w:sz w:val="28"/>
          <w:szCs w:val="28"/>
        </w:rPr>
        <w:t xml:space="preserve"> </w:t>
      </w:r>
      <w:r w:rsidR="008F7446">
        <w:rPr>
          <w:sz w:val="28"/>
          <w:szCs w:val="28"/>
        </w:rPr>
        <w:t>Специалисту землеустроителю</w:t>
      </w:r>
      <w:r w:rsidRPr="005B3A38">
        <w:rPr>
          <w:sz w:val="28"/>
          <w:szCs w:val="28"/>
        </w:rPr>
        <w:t xml:space="preserve"> Администрации </w:t>
      </w:r>
      <w:r w:rsidR="00185580">
        <w:rPr>
          <w:sz w:val="28"/>
          <w:szCs w:val="28"/>
        </w:rPr>
        <w:t>Чкаловского</w:t>
      </w:r>
      <w:r w:rsidRPr="005B3A38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8F7446">
        <w:rPr>
          <w:sz w:val="28"/>
          <w:szCs w:val="28"/>
        </w:rPr>
        <w:t xml:space="preserve"> в</w:t>
      </w:r>
      <w:r w:rsidR="009B0260">
        <w:rPr>
          <w:sz w:val="28"/>
          <w:szCs w:val="28"/>
        </w:rPr>
        <w:t xml:space="preserve"> срок до </w:t>
      </w:r>
      <w:r w:rsidR="008F7446">
        <w:rPr>
          <w:sz w:val="28"/>
          <w:szCs w:val="28"/>
        </w:rPr>
        <w:t>2</w:t>
      </w:r>
      <w:r w:rsidR="009B0260">
        <w:rPr>
          <w:sz w:val="28"/>
          <w:szCs w:val="28"/>
        </w:rPr>
        <w:t>5.11.2019 года п</w:t>
      </w:r>
      <w:r w:rsidR="002D56F4">
        <w:rPr>
          <w:sz w:val="28"/>
          <w:szCs w:val="28"/>
        </w:rPr>
        <w:t xml:space="preserve">ровести работу по осуществлению мероприятий </w:t>
      </w:r>
      <w:r w:rsidR="00A57A38">
        <w:rPr>
          <w:sz w:val="28"/>
          <w:szCs w:val="28"/>
        </w:rPr>
        <w:t xml:space="preserve">по проведению инвентаризации и паспортизации зеленых насаждений </w:t>
      </w:r>
      <w:r w:rsidR="002D56F4">
        <w:rPr>
          <w:sz w:val="28"/>
          <w:szCs w:val="28"/>
        </w:rPr>
        <w:t>в соответствии с утвержденным настоящим постановлением Порядком</w:t>
      </w:r>
      <w:r w:rsidR="00191C43" w:rsidRPr="00191C43">
        <w:rPr>
          <w:sz w:val="28"/>
          <w:szCs w:val="28"/>
        </w:rPr>
        <w:t xml:space="preserve"> </w:t>
      </w:r>
      <w:r w:rsidR="00191C43">
        <w:rPr>
          <w:sz w:val="28"/>
          <w:szCs w:val="28"/>
        </w:rPr>
        <w:t>с привлечением всех заинтересованных юридических и физических лиц</w:t>
      </w:r>
      <w:r w:rsidR="002D56F4">
        <w:rPr>
          <w:sz w:val="28"/>
          <w:szCs w:val="28"/>
        </w:rPr>
        <w:t>.</w:t>
      </w:r>
      <w:r w:rsidR="00964793">
        <w:rPr>
          <w:sz w:val="28"/>
          <w:szCs w:val="28"/>
        </w:rPr>
        <w:t xml:space="preserve"> </w:t>
      </w:r>
    </w:p>
    <w:p w:rsidR="00DD1459" w:rsidRDefault="00191C43" w:rsidP="00992A73">
      <w:pPr>
        <w:pStyle w:val="Style3"/>
        <w:widowControl/>
        <w:tabs>
          <w:tab w:val="left" w:pos="709"/>
        </w:tabs>
        <w:spacing w:line="240" w:lineRule="auto"/>
        <w:ind w:right="-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DD1459">
        <w:rPr>
          <w:rStyle w:val="FontStyle13"/>
          <w:sz w:val="28"/>
          <w:szCs w:val="28"/>
        </w:rPr>
        <w:t xml:space="preserve">. </w:t>
      </w:r>
      <w:r w:rsidR="00DD1459" w:rsidRPr="001E6CB0">
        <w:rPr>
          <w:rStyle w:val="FontStyle13"/>
          <w:sz w:val="28"/>
          <w:szCs w:val="28"/>
        </w:rPr>
        <w:t xml:space="preserve">Обнародовать настоящее постановление на Информационном стенде в административном здании </w:t>
      </w:r>
      <w:r w:rsidR="00185580">
        <w:rPr>
          <w:rStyle w:val="FontStyle13"/>
          <w:sz w:val="28"/>
          <w:szCs w:val="28"/>
        </w:rPr>
        <w:t>Чкаловского</w:t>
      </w:r>
      <w:r w:rsidR="00DD1459" w:rsidRPr="001E6CB0">
        <w:rPr>
          <w:rStyle w:val="FontStyle13"/>
          <w:sz w:val="28"/>
          <w:szCs w:val="28"/>
        </w:rPr>
        <w:t xml:space="preserve"> сельского совета по адресу: с</w:t>
      </w:r>
      <w:proofErr w:type="gramStart"/>
      <w:r w:rsidR="00DD1459" w:rsidRPr="001E6CB0">
        <w:rPr>
          <w:rStyle w:val="FontStyle13"/>
          <w:sz w:val="28"/>
          <w:szCs w:val="28"/>
        </w:rPr>
        <w:t>.</w:t>
      </w:r>
      <w:r w:rsidR="008F7446">
        <w:rPr>
          <w:rStyle w:val="FontStyle13"/>
          <w:sz w:val="28"/>
          <w:szCs w:val="28"/>
        </w:rPr>
        <w:t>Ч</w:t>
      </w:r>
      <w:proofErr w:type="gramEnd"/>
      <w:r w:rsidR="008F7446">
        <w:rPr>
          <w:rStyle w:val="FontStyle13"/>
          <w:sz w:val="28"/>
          <w:szCs w:val="28"/>
        </w:rPr>
        <w:t>калово</w:t>
      </w:r>
      <w:r w:rsidR="00DD1459" w:rsidRPr="001E6CB0">
        <w:rPr>
          <w:rStyle w:val="FontStyle13"/>
          <w:sz w:val="28"/>
          <w:szCs w:val="28"/>
        </w:rPr>
        <w:t xml:space="preserve">, ул. </w:t>
      </w:r>
      <w:r w:rsidR="008F7446">
        <w:rPr>
          <w:rStyle w:val="FontStyle13"/>
          <w:sz w:val="28"/>
          <w:szCs w:val="28"/>
        </w:rPr>
        <w:t>Центральная, д. 54а</w:t>
      </w:r>
      <w:r w:rsidR="00DD1459" w:rsidRPr="001E6CB0">
        <w:rPr>
          <w:rStyle w:val="FontStyle13"/>
          <w:sz w:val="28"/>
          <w:szCs w:val="28"/>
        </w:rPr>
        <w:t xml:space="preserve">, а также разместить на официальном сайте </w:t>
      </w:r>
      <w:r w:rsidR="00185580">
        <w:rPr>
          <w:rStyle w:val="FontStyle13"/>
          <w:sz w:val="28"/>
          <w:szCs w:val="28"/>
        </w:rPr>
        <w:t>Чкаловского</w:t>
      </w:r>
      <w:r w:rsidR="00DD1459" w:rsidRPr="001E6CB0">
        <w:rPr>
          <w:rStyle w:val="FontStyle13"/>
          <w:sz w:val="28"/>
          <w:szCs w:val="28"/>
        </w:rPr>
        <w:t xml:space="preserve"> сельского </w:t>
      </w:r>
      <w:r w:rsidR="008F7446">
        <w:rPr>
          <w:rStyle w:val="FontStyle13"/>
          <w:sz w:val="28"/>
          <w:szCs w:val="28"/>
        </w:rPr>
        <w:t xml:space="preserve">поселения </w:t>
      </w:r>
      <w:proofErr w:type="spellStart"/>
      <w:r w:rsidR="008F7446">
        <w:rPr>
          <w:rStyle w:val="FontStyle13"/>
          <w:sz w:val="28"/>
          <w:szCs w:val="28"/>
        </w:rPr>
        <w:t>ч</w:t>
      </w:r>
      <w:r w:rsidR="005505B5">
        <w:rPr>
          <w:rStyle w:val="FontStyle13"/>
          <w:sz w:val="28"/>
          <w:szCs w:val="28"/>
        </w:rPr>
        <w:t>каловское</w:t>
      </w:r>
      <w:r w:rsidR="008F7446">
        <w:rPr>
          <w:rStyle w:val="FontStyle13"/>
          <w:sz w:val="28"/>
          <w:szCs w:val="28"/>
        </w:rPr>
        <w:t>.рф</w:t>
      </w:r>
      <w:proofErr w:type="spellEnd"/>
      <w:r w:rsidR="008F7446">
        <w:rPr>
          <w:rStyle w:val="FontStyle13"/>
          <w:sz w:val="28"/>
          <w:szCs w:val="28"/>
        </w:rPr>
        <w:t>.</w:t>
      </w:r>
    </w:p>
    <w:p w:rsidR="00DD1459" w:rsidRPr="001E6CB0" w:rsidRDefault="00191C43" w:rsidP="00992A73">
      <w:pPr>
        <w:pStyle w:val="Style3"/>
        <w:widowControl/>
        <w:tabs>
          <w:tab w:val="left" w:pos="709"/>
        </w:tabs>
        <w:spacing w:line="240" w:lineRule="auto"/>
        <w:ind w:right="-2"/>
        <w:rPr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DD1459">
        <w:rPr>
          <w:rStyle w:val="FontStyle13"/>
          <w:sz w:val="28"/>
          <w:szCs w:val="28"/>
        </w:rPr>
        <w:t xml:space="preserve">. </w:t>
      </w:r>
      <w:r w:rsidR="00DD1459" w:rsidRPr="001E6CB0">
        <w:rPr>
          <w:sz w:val="28"/>
          <w:szCs w:val="28"/>
        </w:rPr>
        <w:t xml:space="preserve">Настоящее постановление вступает в силу с момента его </w:t>
      </w:r>
      <w:r w:rsidR="00DD1459" w:rsidRPr="001E6CB0">
        <w:rPr>
          <w:rStyle w:val="FontStyle13"/>
          <w:sz w:val="28"/>
          <w:szCs w:val="28"/>
        </w:rPr>
        <w:t>обнародования</w:t>
      </w:r>
      <w:r w:rsidR="00DD1459">
        <w:rPr>
          <w:rStyle w:val="FontStyle13"/>
          <w:sz w:val="28"/>
          <w:szCs w:val="28"/>
        </w:rPr>
        <w:t>.</w:t>
      </w:r>
    </w:p>
    <w:p w:rsidR="00A5668E" w:rsidRPr="00191C43" w:rsidRDefault="00A5668E" w:rsidP="00992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2CC" w:rsidRDefault="000D22CC" w:rsidP="00992A73">
      <w:pPr>
        <w:pStyle w:val="a8"/>
        <w:widowControl w:val="0"/>
        <w:ind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r w:rsidR="00185580">
        <w:rPr>
          <w:rFonts w:ascii="Times New Roman" w:hAnsi="Times New Roman"/>
          <w:color w:val="000000"/>
          <w:sz w:val="28"/>
          <w:szCs w:val="28"/>
        </w:rPr>
        <w:t>Чкаловского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сельского совета – </w:t>
      </w:r>
    </w:p>
    <w:p w:rsidR="000D22CC" w:rsidRDefault="000D22CC" w:rsidP="00992A73">
      <w:pPr>
        <w:pStyle w:val="a8"/>
        <w:widowControl w:val="0"/>
        <w:ind w:right="-2"/>
        <w:rPr>
          <w:rFonts w:ascii="Times New Roman" w:hAnsi="Times New Roman"/>
          <w:color w:val="000000"/>
          <w:sz w:val="28"/>
          <w:szCs w:val="28"/>
        </w:rPr>
      </w:pPr>
      <w:r w:rsidRPr="00B736DC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  <w:r w:rsidR="008F74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580">
        <w:rPr>
          <w:rFonts w:ascii="Times New Roman" w:hAnsi="Times New Roman"/>
          <w:color w:val="000000"/>
          <w:sz w:val="28"/>
          <w:szCs w:val="28"/>
        </w:rPr>
        <w:t>Чкаловского</w:t>
      </w:r>
      <w:r w:rsidRPr="00B736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992A73" w:rsidRDefault="008F7446" w:rsidP="00304299">
      <w:pPr>
        <w:pStyle w:val="a8"/>
        <w:widowControl w:val="0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М.Б.Халицкая</w:t>
      </w:r>
      <w:proofErr w:type="spellEnd"/>
    </w:p>
    <w:p w:rsidR="00992A73" w:rsidRDefault="00304299" w:rsidP="00992A73">
      <w:pPr>
        <w:pStyle w:val="s6mailrucssattributepostfix"/>
        <w:shd w:val="clear" w:color="auto" w:fill="FFFFFF"/>
        <w:spacing w:before="0" w:beforeAutospacing="0" w:after="0" w:afterAutospacing="0"/>
        <w:ind w:left="5103"/>
        <w:rPr>
          <w:rStyle w:val="s5mailrucssattributepostfix"/>
          <w:bCs/>
          <w:color w:val="000000"/>
        </w:rPr>
      </w:pPr>
      <w:r>
        <w:rPr>
          <w:rStyle w:val="s5mailrucssattributepostfix"/>
          <w:bCs/>
          <w:color w:val="000000"/>
        </w:rPr>
        <w:lastRenderedPageBreak/>
        <w:t xml:space="preserve">Приложение </w:t>
      </w:r>
    </w:p>
    <w:p w:rsidR="00992A73" w:rsidRPr="00304299" w:rsidRDefault="00304299" w:rsidP="00304299">
      <w:pPr>
        <w:pStyle w:val="s6mailrucssattributepostfix"/>
        <w:shd w:val="clear" w:color="auto" w:fill="FFFFFF"/>
        <w:spacing w:before="0" w:beforeAutospacing="0" w:after="0" w:afterAutospacing="0"/>
        <w:ind w:left="5103"/>
        <w:rPr>
          <w:rStyle w:val="s5mailrucssattributepostfix"/>
          <w:bCs/>
          <w:color w:val="000000"/>
        </w:rPr>
      </w:pPr>
      <w:r>
        <w:rPr>
          <w:rStyle w:val="s5mailrucssattributepostfix"/>
          <w:bCs/>
          <w:color w:val="000000"/>
        </w:rPr>
        <w:t>К постановлению</w:t>
      </w:r>
      <w:r w:rsidR="00992A73" w:rsidRPr="00304299">
        <w:rPr>
          <w:rStyle w:val="s5mailrucssattributepostfix"/>
          <w:bCs/>
          <w:color w:val="000000"/>
        </w:rPr>
        <w:t xml:space="preserve"> Администрации </w:t>
      </w:r>
    </w:p>
    <w:p w:rsidR="00992A73" w:rsidRPr="00304299" w:rsidRDefault="00185580" w:rsidP="00992A73">
      <w:pPr>
        <w:pStyle w:val="s6mailrucssattributepostfix"/>
        <w:shd w:val="clear" w:color="auto" w:fill="FFFFFF"/>
        <w:spacing w:before="0" w:beforeAutospacing="0" w:after="0" w:afterAutospacing="0"/>
        <w:ind w:left="5103"/>
        <w:rPr>
          <w:rStyle w:val="s5mailrucssattributepostfix"/>
          <w:bCs/>
          <w:color w:val="000000"/>
        </w:rPr>
      </w:pPr>
      <w:r w:rsidRPr="00304299">
        <w:rPr>
          <w:rStyle w:val="s5mailrucssattributepostfix"/>
          <w:bCs/>
          <w:color w:val="000000"/>
        </w:rPr>
        <w:t>Чкаловского</w:t>
      </w:r>
      <w:r w:rsidR="00992A73" w:rsidRPr="00304299">
        <w:rPr>
          <w:rStyle w:val="s5mailrucssattributepostfix"/>
          <w:bCs/>
          <w:color w:val="000000"/>
        </w:rPr>
        <w:t xml:space="preserve"> сельского поселения</w:t>
      </w:r>
    </w:p>
    <w:p w:rsidR="00992A73" w:rsidRPr="00304299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ind w:left="5103"/>
        <w:rPr>
          <w:rStyle w:val="s5mailrucssattributepostfix"/>
          <w:bCs/>
          <w:color w:val="000000"/>
        </w:rPr>
      </w:pPr>
      <w:r w:rsidRPr="00304299">
        <w:rPr>
          <w:rStyle w:val="s5mailrucssattributepostfix"/>
          <w:bCs/>
          <w:color w:val="000000"/>
        </w:rPr>
        <w:t>Нижнегорского района Республики Крым</w:t>
      </w:r>
    </w:p>
    <w:p w:rsidR="00992A73" w:rsidRPr="00304299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ind w:left="5103"/>
        <w:rPr>
          <w:rStyle w:val="s5mailrucssattributepostfix"/>
          <w:bCs/>
          <w:color w:val="000000"/>
        </w:rPr>
      </w:pPr>
      <w:r w:rsidRPr="00304299">
        <w:rPr>
          <w:rStyle w:val="s5mailrucssattributepostfix"/>
          <w:bCs/>
          <w:color w:val="000000"/>
        </w:rPr>
        <w:t>от 2</w:t>
      </w:r>
      <w:r w:rsidR="00304299">
        <w:rPr>
          <w:rStyle w:val="s5mailrucssattributepostfix"/>
          <w:bCs/>
          <w:color w:val="000000"/>
        </w:rPr>
        <w:t>7.06.2019г. № 72</w:t>
      </w:r>
    </w:p>
    <w:p w:rsidR="00992A73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/>
          <w:bCs/>
          <w:color w:val="000000"/>
        </w:rPr>
      </w:pPr>
    </w:p>
    <w:p w:rsidR="00992A73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/>
          <w:bCs/>
          <w:color w:val="000000"/>
        </w:rPr>
      </w:pPr>
      <w:r>
        <w:rPr>
          <w:rStyle w:val="s5mailrucssattributepostfix"/>
          <w:b/>
          <w:bCs/>
          <w:color w:val="000000"/>
        </w:rPr>
        <w:t>П</w:t>
      </w:r>
      <w:r w:rsidRPr="000135F4">
        <w:rPr>
          <w:rStyle w:val="s5mailrucssattributepostfix"/>
          <w:b/>
          <w:bCs/>
          <w:color w:val="000000"/>
        </w:rPr>
        <w:t>орядок</w:t>
      </w:r>
    </w:p>
    <w:p w:rsidR="00992A73" w:rsidRPr="000135F4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/>
          <w:bCs/>
          <w:color w:val="000000"/>
        </w:rPr>
      </w:pPr>
      <w:r w:rsidRPr="000135F4">
        <w:rPr>
          <w:rStyle w:val="s5mailrucssattributepostfix"/>
          <w:b/>
          <w:bCs/>
          <w:color w:val="000000"/>
        </w:rPr>
        <w:t xml:space="preserve">инвентаризации и паспортизации зеленых насаждений </w:t>
      </w:r>
      <w:r w:rsidR="00185580">
        <w:rPr>
          <w:rStyle w:val="s5mailrucssattributepostfix"/>
          <w:b/>
          <w:bCs/>
          <w:color w:val="000000"/>
        </w:rPr>
        <w:t>Чкаловского</w:t>
      </w:r>
      <w:r>
        <w:rPr>
          <w:rStyle w:val="s5mailrucssattributepostfix"/>
          <w:b/>
          <w:bCs/>
          <w:color w:val="000000"/>
        </w:rPr>
        <w:t xml:space="preserve"> сельского поселения</w:t>
      </w:r>
    </w:p>
    <w:p w:rsidR="00992A73" w:rsidRPr="000135F4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35F4">
        <w:t xml:space="preserve"> 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135F4">
        <w:rPr>
          <w:rStyle w:val="s7mailrucssattributepostfix"/>
          <w:color w:val="000000"/>
        </w:rPr>
        <w:t xml:space="preserve">Порядок инвентаризации и паспортизации зеленых насаждений </w:t>
      </w:r>
      <w:r w:rsidR="00185580">
        <w:rPr>
          <w:rStyle w:val="s7mailrucssattributepostfix"/>
          <w:color w:val="000000"/>
        </w:rPr>
        <w:t>Чкаловского</w:t>
      </w:r>
      <w:r w:rsidRPr="000135F4">
        <w:rPr>
          <w:rStyle w:val="s7mailrucssattributepostfix"/>
          <w:color w:val="000000"/>
        </w:rPr>
        <w:t xml:space="preserve"> сельского поселения (далее - Порядок) разработан в соответствии Федеральным законом от 06 октября 2003 г.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Методикой инвентаризации городских зеленых насаждений, утвержденной Минстроем России </w:t>
      </w:r>
      <w:r w:rsidRPr="000135F4">
        <w:rPr>
          <w:rStyle w:val="s7mailrucssattributepostfix"/>
        </w:rPr>
        <w:t>от 28 июля 1988 года № 5</w:t>
      </w:r>
      <w:r w:rsidRPr="000135F4">
        <w:rPr>
          <w:rStyle w:val="s7mailrucssattributepostfix"/>
          <w:color w:val="000000"/>
        </w:rPr>
        <w:t xml:space="preserve"> и др.</w:t>
      </w:r>
      <w:proofErr w:type="gramEnd"/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bookmarkStart w:id="0" w:name="Par53"/>
      <w:bookmarkEnd w:id="0"/>
      <w:r w:rsidRPr="000135F4">
        <w:rPr>
          <w:rStyle w:val="s7mailrucssattributepostfix"/>
          <w:b/>
          <w:color w:val="000000"/>
        </w:rPr>
        <w:t>1. Общие положения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1.1. Инвентаризация зеленых насаждений проводится в целях: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установления границ озелененной территории и их документального закрепления;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- получения достоверных данных по количеству зеленых насаждений в </w:t>
      </w:r>
      <w:r>
        <w:rPr>
          <w:rStyle w:val="s7mailrucssattributepostfix"/>
          <w:color w:val="000000"/>
        </w:rPr>
        <w:t>Ивановском</w:t>
      </w:r>
      <w:r w:rsidRPr="000135F4">
        <w:rPr>
          <w:rStyle w:val="s7mailrucssattributepostfix"/>
          <w:color w:val="000000"/>
        </w:rPr>
        <w:t xml:space="preserve"> сельско</w:t>
      </w:r>
      <w:r>
        <w:rPr>
          <w:rStyle w:val="s7mailrucssattributepostfix"/>
          <w:color w:val="000000"/>
        </w:rPr>
        <w:t>м</w:t>
      </w:r>
      <w:r w:rsidRPr="000135F4">
        <w:rPr>
          <w:rStyle w:val="s7mailrucssattributepostfix"/>
          <w:color w:val="000000"/>
        </w:rPr>
        <w:t xml:space="preserve"> поселени</w:t>
      </w:r>
      <w:r>
        <w:rPr>
          <w:rStyle w:val="s7mailrucssattributepostfix"/>
          <w:color w:val="000000"/>
        </w:rPr>
        <w:t>и</w:t>
      </w:r>
      <w:r w:rsidRPr="000135F4">
        <w:rPr>
          <w:rStyle w:val="s7mailrucssattributepostfix"/>
          <w:color w:val="000000"/>
        </w:rPr>
        <w:t>, их состоянию для ведения муниципального хозяйства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своевременной регистрации происшедших изменений;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- установления наличия и </w:t>
      </w:r>
      <w:proofErr w:type="gramStart"/>
      <w:r w:rsidRPr="000135F4">
        <w:rPr>
          <w:rStyle w:val="s7mailrucssattributepostfix"/>
          <w:color w:val="000000"/>
        </w:rPr>
        <w:t>принадлежности</w:t>
      </w:r>
      <w:proofErr w:type="gramEnd"/>
      <w:r w:rsidRPr="000135F4">
        <w:rPr>
          <w:rStyle w:val="s7mailrucssattributepostfix"/>
          <w:color w:val="000000"/>
        </w:rPr>
        <w:t xml:space="preserve"> стационарных инженерно-архитектурных сооружений и оборудования озелененных/природных территорий (фонтаны, памятники, скульптуры и т.п.);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регламентирования работ по содержанию зеленых насаждений, их капитальному ремонту и реконструкции;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- организации рационального использования территорий </w:t>
      </w:r>
      <w:r w:rsidR="00185580">
        <w:rPr>
          <w:rStyle w:val="s7mailrucssattributepostfix"/>
          <w:color w:val="000000"/>
        </w:rPr>
        <w:t>Чкаловского</w:t>
      </w:r>
      <w:r w:rsidRPr="000135F4">
        <w:rPr>
          <w:rStyle w:val="s7mailrucssattributepostfix"/>
          <w:color w:val="000000"/>
        </w:rPr>
        <w:t xml:space="preserve"> сельского поселения;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- обеспечения учета объектов озеленения и зеленых насаждений в целом по </w:t>
      </w:r>
      <w:r>
        <w:rPr>
          <w:rStyle w:val="s7mailrucssattributepostfix"/>
          <w:color w:val="000000"/>
        </w:rPr>
        <w:t>Ивановскому</w:t>
      </w:r>
      <w:r w:rsidRPr="000135F4">
        <w:rPr>
          <w:rStyle w:val="s7mailrucssattributepostfix"/>
          <w:color w:val="000000"/>
        </w:rPr>
        <w:t xml:space="preserve"> сельско</w:t>
      </w:r>
      <w:r>
        <w:rPr>
          <w:rStyle w:val="s7mailrucssattributepostfix"/>
          <w:color w:val="000000"/>
        </w:rPr>
        <w:t>му</w:t>
      </w:r>
      <w:r w:rsidRPr="000135F4">
        <w:rPr>
          <w:rStyle w:val="s7mailrucssattributepostfix"/>
          <w:color w:val="000000"/>
        </w:rPr>
        <w:t xml:space="preserve"> поселени</w:t>
      </w:r>
      <w:r>
        <w:rPr>
          <w:rStyle w:val="s7mailrucssattributepostfix"/>
          <w:color w:val="000000"/>
        </w:rPr>
        <w:t>ю</w:t>
      </w:r>
      <w:r w:rsidRPr="000135F4">
        <w:rPr>
          <w:rStyle w:val="s7mailrucssattributepostfix"/>
          <w:color w:val="000000"/>
        </w:rPr>
        <w:t>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1.2. По настоящему Порядку инвентаризации и паспортизации подлежат все (за исключением расположенных на землях, изъятых из ведения органов местного самоуправления) ландшафтно-архитектурные объекты общественного пользования (парки, сады, улицы и проезды, скверы, бульвары и др.) в границах </w:t>
      </w:r>
      <w:r w:rsidR="00185580">
        <w:rPr>
          <w:rStyle w:val="s7mailrucssattributepostfix"/>
          <w:color w:val="000000"/>
        </w:rPr>
        <w:t>Чкаловского</w:t>
      </w:r>
      <w:r w:rsidRPr="000135F4">
        <w:rPr>
          <w:rStyle w:val="s7mailrucssattributepostfix"/>
          <w:color w:val="000000"/>
        </w:rPr>
        <w:t xml:space="preserve"> сельского поселения.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1.3. Инвентаризация и паспортизация зеленых насаждений, расположенных на землях, находящихся в собственности </w:t>
      </w:r>
      <w:r w:rsidR="00185580">
        <w:rPr>
          <w:rStyle w:val="s7mailrucssattributepostfix"/>
          <w:color w:val="000000"/>
        </w:rPr>
        <w:t>Чкаловского</w:t>
      </w:r>
      <w:r w:rsidRPr="000135F4">
        <w:rPr>
          <w:rStyle w:val="s7mailrucssattributepostfix"/>
          <w:color w:val="000000"/>
        </w:rPr>
        <w:t xml:space="preserve"> сельского поселения, может осуществляться землепользователями, при отсутствии последних - органами местного самоуправления </w:t>
      </w:r>
      <w:r w:rsidR="00185580">
        <w:rPr>
          <w:rStyle w:val="s7mailrucssattributepostfix"/>
          <w:color w:val="000000"/>
        </w:rPr>
        <w:t>Чкаловского</w:t>
      </w:r>
      <w:r w:rsidRPr="000135F4">
        <w:rPr>
          <w:rStyle w:val="s7mailrucssattributepostfix"/>
          <w:color w:val="000000"/>
        </w:rPr>
        <w:t xml:space="preserve"> сельского поселения, их структурными подразделениями, осуществляющими функции заказчика услуг по проектированию, строительству, реконструкции, ремонту и содержанию объектов, неразрывно связанных с данными землями.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1.4. Настоящий Порядок не распространяется на зеленые насаждения, расположенные на особо охраняемых природных территориях местного значения.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bookmarkStart w:id="1" w:name="Par69"/>
      <w:bookmarkEnd w:id="1"/>
      <w:r w:rsidRPr="000135F4">
        <w:rPr>
          <w:rStyle w:val="s7mailrucssattributepostfix"/>
          <w:b/>
          <w:color w:val="000000"/>
        </w:rPr>
        <w:t>2. Порядок проведения работ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lastRenderedPageBreak/>
        <w:t xml:space="preserve"> 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2.1. Инвентаризация проводится на основе утвержденного ситуационного плана (масштаб 1:2000) и </w:t>
      </w:r>
      <w:proofErr w:type="spellStart"/>
      <w:r w:rsidRPr="000135F4">
        <w:rPr>
          <w:rStyle w:val="s7mailrucssattributepostfix"/>
          <w:color w:val="000000"/>
        </w:rPr>
        <w:t>топоплана</w:t>
      </w:r>
      <w:proofErr w:type="spellEnd"/>
      <w:r w:rsidRPr="000135F4">
        <w:rPr>
          <w:rStyle w:val="s7mailrucssattributepostfix"/>
          <w:color w:val="000000"/>
        </w:rPr>
        <w:t xml:space="preserve"> (масштаб 1:500) в два этапа. На первом этапе устанавливается площадь, границы и классификация объекта. На втором этапе определяется качественное и количественное состояние зеленых насаждений и элементов благоустройства.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2.2. Инвентаризация проводится с использованием имеющихся геодезических материалов, проектов, чертежей </w:t>
      </w:r>
      <w:proofErr w:type="spellStart"/>
      <w:r w:rsidRPr="000135F4">
        <w:rPr>
          <w:rStyle w:val="s7mailrucssattributepostfix"/>
          <w:color w:val="000000"/>
        </w:rPr>
        <w:t>топосъемки</w:t>
      </w:r>
      <w:proofErr w:type="spellEnd"/>
      <w:r w:rsidRPr="000135F4">
        <w:rPr>
          <w:rStyle w:val="s7mailrucssattributepostfix"/>
          <w:color w:val="000000"/>
        </w:rPr>
        <w:t xml:space="preserve"> в М 1:500 - 1:1000 (в отдельных случаях 1:2000, например, на протяженных магистралях с одним или двумя типами насаждений). При отсутствии этих материалов работу по съемке инвентаризуемых объектов выполняют организации, осуществляющие техническую инвентаризацию, руководствуясь инструкцией по городским съемкам. В исключительных случаях допускается геодезическая съемка небольших по площади объектов.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2.3. Для проведения натурных работ с геодезических материалов снимается копия плана озелененной территории (без нанесения координационной сетки, полигонометрических знаков, марок, реперов нивелирования).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 xml:space="preserve">Примечание. Для учета зеленых насаждений на улицах, переулках, площадях, набережных используются графические материалы учета сооружений дорожно-мостового хозяйства, при этом на </w:t>
      </w:r>
      <w:proofErr w:type="spellStart"/>
      <w:r w:rsidRPr="000135F4">
        <w:rPr>
          <w:rStyle w:val="s7mailrucssattributepostfix"/>
          <w:i/>
          <w:color w:val="000000"/>
        </w:rPr>
        <w:t>выкопировку</w:t>
      </w:r>
      <w:proofErr w:type="spellEnd"/>
      <w:r w:rsidRPr="000135F4">
        <w:rPr>
          <w:rStyle w:val="s7mailrucssattributepostfix"/>
          <w:i/>
          <w:color w:val="000000"/>
        </w:rPr>
        <w:t xml:space="preserve"> наносятся только фасадные линии, примыкающие к ним строения, деревья, кустарники, границы тротуаров, цветников и газонов.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Копия плана сверяется с натурой, уточняется соответствие нанесенной на плане границы и ситуации учитываемого объекта.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Корректура ситуации заносится в абрис. При изменениях ситуации более 35% площади проводится горизонтальная съемка.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2.4. В целях удобства проведения инвентаризации зеленых насаждений территория разделяется на условные учетные участки (ландшафтные участки), ограниченные дорожками или другими постоянными контурами внутренней ситуации. Учетным участкам присваиваются порядковые номера (проставляются в кружках).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В пределах учетного участка определяются </w:t>
      </w:r>
      <w:proofErr w:type="spellStart"/>
      <w:r w:rsidRPr="000135F4">
        <w:rPr>
          <w:rStyle w:val="s7mailrucssattributepostfix"/>
          <w:color w:val="000000"/>
        </w:rPr>
        <w:t>биогруппы</w:t>
      </w:r>
      <w:proofErr w:type="spellEnd"/>
      <w:r w:rsidRPr="000135F4">
        <w:rPr>
          <w:rStyle w:val="s7mailrucssattributepostfix"/>
          <w:color w:val="000000"/>
        </w:rPr>
        <w:t xml:space="preserve"> и тип озелененной территории.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 xml:space="preserve">Примечание. Если при обследовании насаждений в натуре окажется, что в пределах учетного участка имеются разные </w:t>
      </w:r>
      <w:proofErr w:type="spellStart"/>
      <w:r w:rsidRPr="000135F4">
        <w:rPr>
          <w:rStyle w:val="s7mailrucssattributepostfix"/>
          <w:i/>
          <w:color w:val="000000"/>
        </w:rPr>
        <w:t>биогруппы</w:t>
      </w:r>
      <w:proofErr w:type="spellEnd"/>
      <w:r w:rsidRPr="000135F4">
        <w:rPr>
          <w:rStyle w:val="s7mailrucssattributepostfix"/>
          <w:i/>
          <w:color w:val="000000"/>
        </w:rPr>
        <w:t>, а также отдельные группы деревьев и кустарников, которые по своим таксационным особенностям резко выделяются, то такие площадки учитываются в своих границах отдельно и на плане обозначаются порядковыми номерами.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В процессе обследования зеленых насаждений, расположенных на учетном участке, в рабочем дневнике (приложение № 1) записываются нижеследующие данные в отношении: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0135F4">
        <w:rPr>
          <w:rStyle w:val="s7mailrucssattributepostfix"/>
          <w:color w:val="000000"/>
        </w:rPr>
        <w:t>- деревьев, расположенных на магистралях, улицах (проездах), бульварах, в скверах, садах, парках, на набережных - тип посадки (одиночная, рядовая, групповая), номера деревьев, количество, занимаемая площадь, их вид, возраст, диаметр, высота, состояние, характеристика состояния (в том числе выделяются деревья, подвергающиеся обрезке), рекомендации по уходу.</w:t>
      </w:r>
      <w:proofErr w:type="gramEnd"/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i/>
          <w:color w:val="000000"/>
        </w:rPr>
      </w:pPr>
      <w:r w:rsidRPr="000135F4">
        <w:rPr>
          <w:rStyle w:val="s7mailrucssattributepostfix"/>
          <w:i/>
          <w:color w:val="000000"/>
        </w:rPr>
        <w:t xml:space="preserve">Примечания. 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 xml:space="preserve">1. Площадь под посадкой дерева условно принимается в размере </w:t>
      </w:r>
      <w:smartTag w:uri="urn:schemas-microsoft-com:office:smarttags" w:element="metricconverter">
        <w:smartTagPr>
          <w:attr w:name="ProductID" w:val="0,5 кв. м"/>
        </w:smartTagPr>
        <w:r w:rsidRPr="000135F4">
          <w:rPr>
            <w:rStyle w:val="s7mailrucssattributepostfix"/>
            <w:i/>
            <w:color w:val="000000"/>
          </w:rPr>
          <w:t>0,5 кв. м</w:t>
        </w:r>
      </w:smartTag>
      <w:r w:rsidRPr="000135F4">
        <w:rPr>
          <w:rStyle w:val="s7mailrucssattributepostfix"/>
          <w:i/>
          <w:color w:val="000000"/>
        </w:rPr>
        <w:t>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>2. Сведения о деревьях и кустарниках, расположенных на проездах, записываются по четной и нечетной сторонам отдельно.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>3. Сведения о площадях газонов и цветников записываются в последнюю очередь.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- </w:t>
      </w:r>
      <w:proofErr w:type="gramStart"/>
      <w:r w:rsidRPr="000135F4">
        <w:rPr>
          <w:rStyle w:val="s7mailrucssattributepostfix"/>
          <w:color w:val="000000"/>
        </w:rPr>
        <w:t>к</w:t>
      </w:r>
      <w:proofErr w:type="gramEnd"/>
      <w:r w:rsidRPr="000135F4">
        <w:rPr>
          <w:rStyle w:val="s7mailrucssattributepostfix"/>
          <w:color w:val="000000"/>
        </w:rPr>
        <w:t>устарников - тип посадки (одиночная, групповая, рядовая (живая изгородь) и т.д.), номера кустарников, количество, занимаемая площадь, вид растений, возраст, высота, состояние, характеристика состояния, рекомендации по уходу, протяженность для рядовой посадки.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>Примечание: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 xml:space="preserve">Площадь одиночного кустарника или кустарника в группе определяется по проекции кроны (либо принимается условно в размере </w:t>
      </w:r>
      <w:smartTag w:uri="urn:schemas-microsoft-com:office:smarttags" w:element="metricconverter">
        <w:smartTagPr>
          <w:attr w:name="ProductID" w:val="0,3 кв. м"/>
        </w:smartTagPr>
        <w:r w:rsidRPr="000135F4">
          <w:rPr>
            <w:rStyle w:val="s7mailrucssattributepostfix"/>
            <w:i/>
            <w:color w:val="000000"/>
          </w:rPr>
          <w:t>0,3 кв. м</w:t>
        </w:r>
      </w:smartTag>
      <w:r w:rsidRPr="000135F4">
        <w:rPr>
          <w:rStyle w:val="s7mailrucssattributepostfix"/>
          <w:i/>
          <w:color w:val="000000"/>
        </w:rPr>
        <w:t>), площадь живой изгороди определяется путем умножения ширины траншеи на длину);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lastRenderedPageBreak/>
        <w:t>- газонов и цветников - учитываются по площади, площадь газонов на откосах и надпочвенный покров выделяются отдельными строками.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2.5. Состояние зеленых насаждений и элементов благоустройства территории определяется по признакам, приведенным в приложении № 2.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2.6. На плане показывается количество деревьев и кустарников на учетном участке по породам.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2.7. На основе откорректированного графического материала с полной ситуацией и записей, сделанных на плане и в рабочем дневнике, составляется инвентарный план учитываемого объекта, на котором необходимо показать: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внешние границы ландшафтно-архитектурного объекта с линейными размерами их протяженности;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внешнюю ситуацию за границами;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- границы и номера учетных участков и </w:t>
      </w:r>
      <w:proofErr w:type="spellStart"/>
      <w:r w:rsidRPr="000135F4">
        <w:rPr>
          <w:rStyle w:val="s7mailrucssattributepostfix"/>
          <w:color w:val="000000"/>
        </w:rPr>
        <w:t>биогрупп</w:t>
      </w:r>
      <w:proofErr w:type="spellEnd"/>
      <w:r w:rsidRPr="000135F4">
        <w:rPr>
          <w:rStyle w:val="s7mailrucssattributepostfix"/>
          <w:color w:val="000000"/>
        </w:rPr>
        <w:t>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расположение малых архитектурных форм (схематично);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размещение газонов, цветников;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- плоскостные сооружения и </w:t>
      </w:r>
      <w:proofErr w:type="spellStart"/>
      <w:r w:rsidRPr="000135F4">
        <w:rPr>
          <w:rStyle w:val="s7mailrucssattributepostfix"/>
          <w:color w:val="000000"/>
        </w:rPr>
        <w:t>дорожно-тропиночная</w:t>
      </w:r>
      <w:proofErr w:type="spellEnd"/>
      <w:r w:rsidRPr="000135F4">
        <w:rPr>
          <w:rStyle w:val="s7mailrucssattributepostfix"/>
          <w:color w:val="000000"/>
        </w:rPr>
        <w:t xml:space="preserve"> сеть с учетом типов покрытий;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условные обозначения и экспликацию.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i/>
          <w:color w:val="000000"/>
        </w:rPr>
      </w:pPr>
      <w:r w:rsidRPr="000135F4">
        <w:rPr>
          <w:rStyle w:val="s7mailrucssattributepostfix"/>
          <w:i/>
          <w:color w:val="000000"/>
        </w:rPr>
        <w:t xml:space="preserve">Примечание: 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>- особо ценные породы деревьев (уникальные, исторические) наносятся на план и нумеруются красной краской самостоятельными номерами в пределах всего объекта;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>- на инвентарном плане зеленых насаждений улиц, проездов, переулков, площадей, набережных показывается номер учетного участка, каждое дерево и его номер в пределах учетного участка;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>- на инвентарном плане парка, лесопарка наносятся: проселки, поляны, прогалины, водоемы и др. ситуации. Древесно-кустарниковая растительность показывается в условных обозначениях;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 w:rsidRPr="000135F4">
        <w:rPr>
          <w:rStyle w:val="s7mailrucssattributepostfix"/>
          <w:i/>
          <w:color w:val="000000"/>
        </w:rPr>
        <w:t xml:space="preserve">- при учете скверов, садов, бульваров, </w:t>
      </w:r>
      <w:proofErr w:type="spellStart"/>
      <w:r w:rsidRPr="000135F4">
        <w:rPr>
          <w:rStyle w:val="s7mailrucssattributepostfix"/>
          <w:i/>
          <w:color w:val="000000"/>
        </w:rPr>
        <w:t>внутридворовых</w:t>
      </w:r>
      <w:proofErr w:type="spellEnd"/>
      <w:r w:rsidRPr="000135F4">
        <w:rPr>
          <w:rStyle w:val="s7mailrucssattributepostfix"/>
          <w:i/>
          <w:color w:val="000000"/>
        </w:rPr>
        <w:t xml:space="preserve"> и придомовых посадок на план каждого учетного участка наносятся все деревья, кустарники (аллейные посадки), живые изгороди, цветники и газоны, куртины групповой посадки деревьев и кустарников.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2.8. Инвентарный план в зависимости от площади объекта (кроме посадок на улицах, план на которые составляется только в масштабе 1:500) рекомендуется составлять в одном из следующих масштабов: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а) при площади до </w:t>
      </w:r>
      <w:smartTag w:uri="urn:schemas-microsoft-com:office:smarttags" w:element="metricconverter">
        <w:smartTagPr>
          <w:attr w:name="ProductID" w:val="5 га"/>
        </w:smartTagPr>
        <w:r w:rsidRPr="000135F4">
          <w:rPr>
            <w:rStyle w:val="s7mailrucssattributepostfix"/>
            <w:color w:val="000000"/>
          </w:rPr>
          <w:t>5 га</w:t>
        </w:r>
      </w:smartTag>
      <w:r w:rsidRPr="000135F4">
        <w:rPr>
          <w:rStyle w:val="s7mailrucssattributepostfix"/>
          <w:color w:val="000000"/>
        </w:rPr>
        <w:t xml:space="preserve"> - 1:500;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б) при площади от 5 до </w:t>
      </w:r>
      <w:smartTag w:uri="urn:schemas-microsoft-com:office:smarttags" w:element="metricconverter">
        <w:smartTagPr>
          <w:attr w:name="ProductID" w:val="25 га"/>
        </w:smartTagPr>
        <w:r w:rsidRPr="000135F4">
          <w:rPr>
            <w:rStyle w:val="s7mailrucssattributepostfix"/>
            <w:color w:val="000000"/>
          </w:rPr>
          <w:t>25 га</w:t>
        </w:r>
      </w:smartTag>
      <w:r w:rsidRPr="000135F4">
        <w:rPr>
          <w:rStyle w:val="s7mailrucssattributepostfix"/>
          <w:color w:val="000000"/>
        </w:rPr>
        <w:t xml:space="preserve"> - 1:1000 или 1:2000;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в) при площади более </w:t>
      </w:r>
      <w:smartTag w:uri="urn:schemas-microsoft-com:office:smarttags" w:element="metricconverter">
        <w:smartTagPr>
          <w:attr w:name="ProductID" w:val="25 га"/>
        </w:smartTagPr>
        <w:r w:rsidRPr="000135F4">
          <w:rPr>
            <w:rStyle w:val="s7mailrucssattributepostfix"/>
            <w:color w:val="000000"/>
          </w:rPr>
          <w:t>25 га</w:t>
        </w:r>
      </w:smartTag>
      <w:r w:rsidRPr="000135F4">
        <w:rPr>
          <w:rStyle w:val="s7mailrucssattributepostfix"/>
          <w:color w:val="000000"/>
        </w:rPr>
        <w:t xml:space="preserve"> - 1:2000 или 1:5000.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2.9. Площадь инвентаризуемого объекта вычисляется по плану одним из нижеследующих способов: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разбивкой на простейшие геометрические фигуры;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планиметром;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палеткой (небольших по площади контуров);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аналитически.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Вычисленная сумма площадей отдельных учетных участков не должна отличаться от общей площади более чем на 0,1%. Допустимая неувязка раскладывается пропорционально площади каждого учетного участка.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2.10. Выполненная работа по инвентаризации объектов зеленых насаждений проверяется в натуре и </w:t>
      </w:r>
      <w:proofErr w:type="spellStart"/>
      <w:r w:rsidRPr="000135F4">
        <w:rPr>
          <w:rStyle w:val="s7mailrucssattributepostfix"/>
          <w:color w:val="000000"/>
        </w:rPr>
        <w:t>камерально</w:t>
      </w:r>
      <w:proofErr w:type="spellEnd"/>
      <w:r w:rsidRPr="000135F4">
        <w:rPr>
          <w:rStyle w:val="s7mailrucssattributepostfix"/>
          <w:color w:val="000000"/>
        </w:rPr>
        <w:t>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Обнаруженные дефекты в работе, подлежащие устранению исполнителем, записываются в корректирующий лист, который хранится в деле.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bookmarkStart w:id="2" w:name="Par116"/>
      <w:bookmarkEnd w:id="2"/>
      <w:r w:rsidRPr="000135F4">
        <w:rPr>
          <w:rStyle w:val="s7mailrucssattributepostfix"/>
          <w:b/>
          <w:color w:val="000000"/>
        </w:rPr>
        <w:t>3. Составление паспорта учетных объектов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3.1. В результате проведения технического учета на каждый ландшафтно-архитектурный объект составляется паспорт учетного объекта (далее - паспорт) в соответствии с приложением № 3.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lastRenderedPageBreak/>
        <w:t>3.2. Заполнение паспорта по всем показателям ведется после выполнения графических и вычислительных работ.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3.3. Паспорт должен иметь кодовый номер.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3.4. Паспорт утверждается балансодержателем (фактическим землепользователем) озелененной территории.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3.5. Паспорт должен содержать следующие обязательные сведения: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инвентаризационный план территории;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административно-территориальная принадлежность учетного участка;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наименование ответственного владельца;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установленный режим градостроительной деятельности;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установленное функциональное назначение земельного участка;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общая площадь участка;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количество зеленых насаждений;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видовой состав зеленых насаждений;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состояние зеленых насаждений.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В паспорте также приводятся дополнительные сведения с указанием сроков проведения капитального ремонта или реконструкции объекта озеленения.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3.6. Все землепользователи озелененных территорий обязаны вносить в копии паспортов ежегодно по состоянию на 1 января все текущие изменения, происшедшие в насаждениях (прирост и ликвидация зеленых площадей, посадки и убыль деревьев, кустарников и др.).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3.7. Происшедшие на объектах изменения отражаются на плане и в паспорте.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Изменившаяся ситуация на плане зачеркивается красной краской (крестиками) и вычерчивается новая - черной краской.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Устаревшие записи в паспорте зачеркиваются красной тушью в одну линию. Новые записи заносятся в нижеследующие горизонтальные строки паспорта. По мере необходимости паспорт пополняется вкладышами.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Копии паспортов с внесенными в них изменениями передаются землепользователями </w:t>
      </w:r>
      <w:proofErr w:type="spellStart"/>
      <w:r w:rsidRPr="000135F4">
        <w:rPr>
          <w:rStyle w:val="s7mailrucssattributepostfix"/>
          <w:color w:val="000000"/>
        </w:rPr>
        <w:t>реестродержателю</w:t>
      </w:r>
      <w:proofErr w:type="spellEnd"/>
      <w:r w:rsidRPr="000135F4">
        <w:rPr>
          <w:rStyle w:val="s7mailrucssattributepostfix"/>
          <w:color w:val="000000"/>
        </w:rPr>
        <w:t xml:space="preserve"> реестра муниципального имущества </w:t>
      </w:r>
      <w:r w:rsidR="00185580">
        <w:rPr>
          <w:rStyle w:val="s7mailrucssattributepostfix"/>
          <w:color w:val="000000"/>
        </w:rPr>
        <w:t>Чкаловского</w:t>
      </w:r>
      <w:r w:rsidRPr="000135F4">
        <w:rPr>
          <w:rStyle w:val="s7mailrucssattributepostfix"/>
          <w:color w:val="000000"/>
        </w:rPr>
        <w:t xml:space="preserve"> сельского поселения (далее - </w:t>
      </w:r>
      <w:proofErr w:type="spellStart"/>
      <w:r w:rsidRPr="000135F4">
        <w:rPr>
          <w:rStyle w:val="s7mailrucssattributepostfix"/>
          <w:color w:val="000000"/>
        </w:rPr>
        <w:t>реестродержатель</w:t>
      </w:r>
      <w:proofErr w:type="spellEnd"/>
      <w:r w:rsidRPr="000135F4">
        <w:rPr>
          <w:rStyle w:val="s7mailrucssattributepostfix"/>
          <w:color w:val="000000"/>
        </w:rPr>
        <w:t>).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3.8. Паспорт учетного объекта составляется в двух экземплярах в бумажном виде и в двух экземплярах на электронном носителе. Электронная версия паспорта содержит все данные, идентичные паспорту в бумажном виде. Идентичность данных паспорта, представляемых в бумажном виде и на электронном носителе, гарантируется заказчиком работ по инвентаризации объекта.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bookmarkStart w:id="3" w:name="Par140"/>
      <w:bookmarkEnd w:id="3"/>
      <w:r w:rsidRPr="000135F4">
        <w:rPr>
          <w:rStyle w:val="s7mailrucssattributepostfix"/>
          <w:b/>
          <w:color w:val="000000"/>
        </w:rPr>
        <w:t>4. Внеплановая инвентаризация зеленых насаждений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4.1. При регистрации сделок с земельными участками, переходе прав на земельные участки, в случае причинения вреда зеленым насаждениям противоправными действиями юридических или физических лиц, а также при оформлении землеотвода под строительство проводится внеплановая инвентаризация.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4.2. Обязанности проведения внеплановой инвентаризации и внесения изменений в зависимости от категории насаждений возлагаются: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на ответственных землепользователей, к которым переходят права пользования, владения, распоряжения земельными участками;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на владельца территории - при причинении вреда зеленым насаждениям в результате аварийных и иных чрезвычайных ситуаций либо противоправных действий.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bookmarkStart w:id="4" w:name="Par147"/>
      <w:bookmarkEnd w:id="4"/>
      <w:r w:rsidRPr="000135F4">
        <w:rPr>
          <w:rStyle w:val="s7mailrucssattributepostfix"/>
          <w:b/>
          <w:color w:val="000000"/>
        </w:rPr>
        <w:t>5. Учет и хранение материалов инвентаризации и паспортизации</w:t>
      </w:r>
    </w:p>
    <w:p w:rsidR="00992A73" w:rsidRPr="000135F4" w:rsidRDefault="00992A73" w:rsidP="00992A73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color w:val="000000"/>
        </w:rPr>
        <w:t xml:space="preserve"> 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5.1. Материалы инвентаризации (в том числе внеплановой) и паспортизации зеленых насаждений </w:t>
      </w:r>
      <w:r w:rsidR="00185580">
        <w:rPr>
          <w:rStyle w:val="s7mailrucssattributepostfix"/>
          <w:color w:val="000000"/>
        </w:rPr>
        <w:t>Чкаловского</w:t>
      </w:r>
      <w:r w:rsidRPr="000135F4">
        <w:rPr>
          <w:rStyle w:val="s7mailrucssattributepostfix"/>
          <w:color w:val="000000"/>
        </w:rPr>
        <w:t xml:space="preserve"> сельского поселения (далее - материалы) передаются юридическими </w:t>
      </w:r>
      <w:r w:rsidRPr="000135F4">
        <w:rPr>
          <w:rStyle w:val="s7mailrucssattributepostfix"/>
          <w:color w:val="000000"/>
        </w:rPr>
        <w:lastRenderedPageBreak/>
        <w:t xml:space="preserve">и физическими лицами, осуществлявшими работу по инвентаризации и паспортизации зеленых насаждений, </w:t>
      </w:r>
      <w:proofErr w:type="spellStart"/>
      <w:r w:rsidRPr="000135F4">
        <w:rPr>
          <w:rStyle w:val="s7mailrucssattributepostfix"/>
          <w:color w:val="000000"/>
        </w:rPr>
        <w:t>реестродержателю</w:t>
      </w:r>
      <w:proofErr w:type="spellEnd"/>
      <w:r w:rsidRPr="000135F4">
        <w:rPr>
          <w:rStyle w:val="s7mailrucssattributepostfix"/>
          <w:color w:val="000000"/>
        </w:rPr>
        <w:t>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 xml:space="preserve">5.2. </w:t>
      </w:r>
      <w:proofErr w:type="spellStart"/>
      <w:r w:rsidRPr="000135F4">
        <w:rPr>
          <w:rStyle w:val="s7mailrucssattributepostfix"/>
          <w:color w:val="000000"/>
        </w:rPr>
        <w:t>Реестродержатель</w:t>
      </w:r>
      <w:proofErr w:type="spellEnd"/>
      <w:r w:rsidRPr="000135F4">
        <w:rPr>
          <w:rStyle w:val="s7mailrucssattributepostfix"/>
          <w:color w:val="000000"/>
        </w:rPr>
        <w:t xml:space="preserve"> осуществляет: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учет материалов,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передачу материалов на хранение в организации, осуществляющие техническую инвентаризацию;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35F4">
        <w:rPr>
          <w:rStyle w:val="s7mailrucssattributepostfix"/>
          <w:color w:val="000000"/>
        </w:rPr>
        <w:t>- выдачу юридическим и физическим лицам, осуществлявшим работу по инвентаризации и паспортизации зеленых насаждений, необходимого количества копий материалов;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</w:pPr>
      <w:r w:rsidRPr="000135F4">
        <w:rPr>
          <w:rStyle w:val="s7mailrucssattributepostfix"/>
          <w:color w:val="000000"/>
        </w:rPr>
        <w:t>- участвует в проведении актуализации паспортов, вносит соответствующие изменения в паспорта, переданные на хранение в организации, осуществляющие техническую инвентаризацию.</w:t>
      </w:r>
    </w:p>
    <w:p w:rsidR="00992A73" w:rsidRPr="00B736DC" w:rsidRDefault="00992A73" w:rsidP="000D22CC">
      <w:pPr>
        <w:pStyle w:val="a8"/>
        <w:widowControl w:val="0"/>
        <w:ind w:left="567" w:right="-2"/>
        <w:rPr>
          <w:rFonts w:ascii="Times New Roman" w:hAnsi="Times New Roman"/>
          <w:color w:val="000000"/>
          <w:sz w:val="28"/>
          <w:szCs w:val="28"/>
        </w:rPr>
      </w:pPr>
    </w:p>
    <w:p w:rsidR="003233C2" w:rsidRPr="003233C2" w:rsidRDefault="003233C2" w:rsidP="003233C2"/>
    <w:p w:rsidR="003233C2" w:rsidRPr="003233C2" w:rsidRDefault="003233C2" w:rsidP="003233C2"/>
    <w:p w:rsidR="003233C2" w:rsidRPr="00503CAD" w:rsidRDefault="003233C2" w:rsidP="003233C2">
      <w:pPr>
        <w:jc w:val="both"/>
        <w:rPr>
          <w:color w:val="FFFFFF" w:themeColor="background1"/>
          <w:sz w:val="26"/>
          <w:szCs w:val="26"/>
        </w:rPr>
      </w:pPr>
      <w:r>
        <w:tab/>
      </w:r>
    </w:p>
    <w:p w:rsidR="003233C2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>Согласовано:</w:t>
      </w:r>
    </w:p>
    <w:p w:rsidR="003233C2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</w:p>
    <w:p w:rsidR="003233C2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>Заведующий сектором по вопросам финансов,</w:t>
      </w:r>
    </w:p>
    <w:p w:rsidR="003233C2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>бухгалтерского учета и муниципального</w:t>
      </w:r>
    </w:p>
    <w:p w:rsidR="003C66C8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>имущества – главный бухгалтер</w:t>
      </w:r>
      <w:r w:rsidR="003C66C8" w:rsidRPr="00503CAD">
        <w:rPr>
          <w:color w:val="FFFFFF" w:themeColor="background1"/>
          <w:sz w:val="24"/>
          <w:szCs w:val="24"/>
        </w:rPr>
        <w:t xml:space="preserve"> администрации</w:t>
      </w:r>
    </w:p>
    <w:p w:rsidR="003C66C8" w:rsidRPr="00503CAD" w:rsidRDefault="00185580" w:rsidP="003233C2">
      <w:pPr>
        <w:ind w:left="567"/>
        <w:jc w:val="both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Чкаловского</w:t>
      </w:r>
      <w:r w:rsidR="003C66C8" w:rsidRPr="00503CAD">
        <w:rPr>
          <w:color w:val="FFFFFF" w:themeColor="background1"/>
          <w:sz w:val="24"/>
          <w:szCs w:val="24"/>
        </w:rPr>
        <w:t xml:space="preserve"> сельского поселения Нижнегорского</w:t>
      </w:r>
    </w:p>
    <w:p w:rsidR="003233C2" w:rsidRPr="00503CAD" w:rsidRDefault="003C66C8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>района Республики Крым</w:t>
      </w:r>
      <w:r w:rsidR="003233C2" w:rsidRPr="00503CAD">
        <w:rPr>
          <w:color w:val="FFFFFF" w:themeColor="background1"/>
          <w:sz w:val="24"/>
          <w:szCs w:val="24"/>
        </w:rPr>
        <w:t xml:space="preserve">                                                        </w:t>
      </w:r>
      <w:r w:rsidRPr="00503CAD">
        <w:rPr>
          <w:color w:val="FFFFFF" w:themeColor="background1"/>
          <w:sz w:val="24"/>
          <w:szCs w:val="24"/>
        </w:rPr>
        <w:t xml:space="preserve"> </w:t>
      </w:r>
      <w:r w:rsidR="00E04AB6" w:rsidRPr="00503CAD">
        <w:rPr>
          <w:color w:val="FFFFFF" w:themeColor="background1"/>
          <w:sz w:val="24"/>
          <w:szCs w:val="24"/>
        </w:rPr>
        <w:t xml:space="preserve">                        </w:t>
      </w:r>
      <w:r w:rsidRPr="00503CAD">
        <w:rPr>
          <w:color w:val="FFFFFF" w:themeColor="background1"/>
          <w:sz w:val="24"/>
          <w:szCs w:val="24"/>
        </w:rPr>
        <w:t xml:space="preserve">          </w:t>
      </w:r>
      <w:r w:rsidR="003233C2" w:rsidRPr="00503CAD">
        <w:rPr>
          <w:color w:val="FFFFFF" w:themeColor="background1"/>
          <w:sz w:val="24"/>
          <w:szCs w:val="24"/>
        </w:rPr>
        <w:t>Н.И.Марченко</w:t>
      </w:r>
    </w:p>
    <w:p w:rsidR="003233C2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</w:p>
    <w:p w:rsidR="003233C2" w:rsidRPr="00503CAD" w:rsidRDefault="00BD3979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>Специалист</w:t>
      </w:r>
      <w:r w:rsidR="003233C2" w:rsidRPr="00503CAD">
        <w:rPr>
          <w:color w:val="FFFFFF" w:themeColor="background1"/>
          <w:sz w:val="24"/>
          <w:szCs w:val="24"/>
        </w:rPr>
        <w:t xml:space="preserve"> сектор</w:t>
      </w:r>
      <w:r w:rsidRPr="00503CAD">
        <w:rPr>
          <w:color w:val="FFFFFF" w:themeColor="background1"/>
          <w:sz w:val="24"/>
          <w:szCs w:val="24"/>
        </w:rPr>
        <w:t>а</w:t>
      </w:r>
      <w:r w:rsidR="003233C2" w:rsidRPr="00503CAD">
        <w:rPr>
          <w:color w:val="FFFFFF" w:themeColor="background1"/>
          <w:sz w:val="24"/>
          <w:szCs w:val="24"/>
        </w:rPr>
        <w:t xml:space="preserve"> по вопросам </w:t>
      </w:r>
    </w:p>
    <w:p w:rsidR="003233C2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>предоставления муниципальных услуг,</w:t>
      </w:r>
    </w:p>
    <w:p w:rsidR="003233C2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 xml:space="preserve">землеустройства, территориального </w:t>
      </w:r>
    </w:p>
    <w:p w:rsidR="003C66C8" w:rsidRPr="00503CAD" w:rsidRDefault="003233C2" w:rsidP="003233C2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>планирования и кадрово-правовой работы</w:t>
      </w:r>
    </w:p>
    <w:p w:rsidR="003C66C8" w:rsidRPr="00503CAD" w:rsidRDefault="003C66C8" w:rsidP="003C66C8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 xml:space="preserve">администрации </w:t>
      </w:r>
      <w:r w:rsidR="00185580">
        <w:rPr>
          <w:color w:val="FFFFFF" w:themeColor="background1"/>
          <w:sz w:val="24"/>
          <w:szCs w:val="24"/>
        </w:rPr>
        <w:t>Чкаловского</w:t>
      </w:r>
      <w:r w:rsidRPr="00503CAD">
        <w:rPr>
          <w:color w:val="FFFFFF" w:themeColor="background1"/>
          <w:sz w:val="24"/>
          <w:szCs w:val="24"/>
        </w:rPr>
        <w:t xml:space="preserve"> сельского поселения </w:t>
      </w:r>
    </w:p>
    <w:p w:rsidR="003233C2" w:rsidRPr="00503CAD" w:rsidRDefault="003C66C8" w:rsidP="003C66C8">
      <w:pPr>
        <w:ind w:left="567"/>
        <w:jc w:val="both"/>
        <w:rPr>
          <w:color w:val="FFFFFF" w:themeColor="background1"/>
          <w:sz w:val="24"/>
          <w:szCs w:val="24"/>
        </w:rPr>
      </w:pPr>
      <w:r w:rsidRPr="00503CAD">
        <w:rPr>
          <w:color w:val="FFFFFF" w:themeColor="background1"/>
          <w:sz w:val="24"/>
          <w:szCs w:val="24"/>
        </w:rPr>
        <w:t xml:space="preserve">Нижнегорского района Республики Крым    </w:t>
      </w:r>
      <w:r w:rsidR="003233C2" w:rsidRPr="00503CAD">
        <w:rPr>
          <w:color w:val="FFFFFF" w:themeColor="background1"/>
          <w:sz w:val="24"/>
          <w:szCs w:val="24"/>
        </w:rPr>
        <w:t xml:space="preserve">                 </w:t>
      </w:r>
      <w:r w:rsidRPr="00503CAD">
        <w:rPr>
          <w:color w:val="FFFFFF" w:themeColor="background1"/>
          <w:sz w:val="24"/>
          <w:szCs w:val="24"/>
        </w:rPr>
        <w:t xml:space="preserve">   </w:t>
      </w:r>
      <w:r w:rsidR="00E04AB6" w:rsidRPr="00503CAD">
        <w:rPr>
          <w:color w:val="FFFFFF" w:themeColor="background1"/>
          <w:sz w:val="24"/>
          <w:szCs w:val="24"/>
        </w:rPr>
        <w:t xml:space="preserve">                           </w:t>
      </w:r>
      <w:r w:rsidRPr="00503CAD">
        <w:rPr>
          <w:color w:val="FFFFFF" w:themeColor="background1"/>
          <w:sz w:val="24"/>
          <w:szCs w:val="24"/>
        </w:rPr>
        <w:t xml:space="preserve">           </w:t>
      </w:r>
      <w:r w:rsidR="003233C2" w:rsidRPr="00503CAD">
        <w:rPr>
          <w:color w:val="FFFFFF" w:themeColor="background1"/>
          <w:sz w:val="24"/>
          <w:szCs w:val="24"/>
        </w:rPr>
        <w:t>Л.</w:t>
      </w:r>
      <w:r w:rsidR="00BD3979" w:rsidRPr="00503CAD">
        <w:rPr>
          <w:color w:val="FFFFFF" w:themeColor="background1"/>
          <w:sz w:val="24"/>
          <w:szCs w:val="24"/>
        </w:rPr>
        <w:t>Г</w:t>
      </w:r>
      <w:r w:rsidR="003233C2" w:rsidRPr="00503CAD">
        <w:rPr>
          <w:color w:val="FFFFFF" w:themeColor="background1"/>
          <w:sz w:val="24"/>
          <w:szCs w:val="24"/>
        </w:rPr>
        <w:t>.</w:t>
      </w:r>
      <w:r w:rsidR="00BD3979" w:rsidRPr="00503CAD">
        <w:rPr>
          <w:color w:val="FFFFFF" w:themeColor="background1"/>
          <w:sz w:val="24"/>
          <w:szCs w:val="24"/>
        </w:rPr>
        <w:t>Степанова</w:t>
      </w:r>
    </w:p>
    <w:p w:rsidR="003233C2" w:rsidRPr="00503CAD" w:rsidRDefault="003233C2" w:rsidP="003233C2">
      <w:pPr>
        <w:tabs>
          <w:tab w:val="left" w:pos="945"/>
        </w:tabs>
        <w:rPr>
          <w:color w:val="FFFFFF" w:themeColor="background1"/>
        </w:rPr>
      </w:pPr>
    </w:p>
    <w:p w:rsidR="000D22CC" w:rsidRPr="00503CAD" w:rsidRDefault="003233C2" w:rsidP="003233C2">
      <w:pPr>
        <w:tabs>
          <w:tab w:val="left" w:pos="945"/>
        </w:tabs>
        <w:rPr>
          <w:color w:val="FFFFFF" w:themeColor="background1"/>
        </w:rPr>
        <w:sectPr w:rsidR="000D22CC" w:rsidRPr="00503CAD" w:rsidSect="00992A73">
          <w:headerReference w:type="even" r:id="rId8"/>
          <w:pgSz w:w="11906" w:h="16838"/>
          <w:pgMar w:top="851" w:right="851" w:bottom="851" w:left="1276" w:header="709" w:footer="709" w:gutter="0"/>
          <w:cols w:space="708"/>
          <w:titlePg/>
          <w:docGrid w:linePitch="360"/>
        </w:sectPr>
      </w:pPr>
      <w:r w:rsidRPr="00503CAD">
        <w:rPr>
          <w:color w:val="FFFFFF" w:themeColor="background1"/>
        </w:rPr>
        <w:tab/>
      </w:r>
    </w:p>
    <w:tbl>
      <w:tblPr>
        <w:tblW w:w="0" w:type="auto"/>
        <w:tblLook w:val="01E0"/>
      </w:tblPr>
      <w:tblGrid>
        <w:gridCol w:w="9322"/>
        <w:gridCol w:w="4342"/>
      </w:tblGrid>
      <w:tr w:rsidR="00992A73" w:rsidRPr="000135F4" w:rsidTr="005505F8">
        <w:trPr>
          <w:trHeight w:val="1141"/>
        </w:trPr>
        <w:tc>
          <w:tcPr>
            <w:tcW w:w="9322" w:type="dxa"/>
            <w:shd w:val="clear" w:color="auto" w:fill="auto"/>
          </w:tcPr>
          <w:p w:rsidR="00992A73" w:rsidRDefault="00992A73" w:rsidP="005505F8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  <w:p w:rsidR="00992A73" w:rsidRDefault="00992A73" w:rsidP="005505F8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  <w:p w:rsidR="00992A73" w:rsidRDefault="00992A73" w:rsidP="005505F8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  <w:p w:rsidR="00992A73" w:rsidRPr="000135F4" w:rsidRDefault="00992A73" w:rsidP="005505F8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992A73" w:rsidRDefault="00992A73" w:rsidP="005505F8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</w:p>
          <w:p w:rsidR="00992A73" w:rsidRDefault="00992A73" w:rsidP="005505F8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</w:p>
          <w:p w:rsidR="00992A73" w:rsidRDefault="00992A73" w:rsidP="005505F8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</w:p>
          <w:p w:rsidR="00992A73" w:rsidRPr="000135F4" w:rsidRDefault="00992A73" w:rsidP="005505F8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№1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185580">
              <w:rPr>
                <w:rStyle w:val="s7mailrucssattributepostfix"/>
                <w:color w:val="000000"/>
              </w:rPr>
              <w:t>Чкаловского</w:t>
            </w:r>
            <w:r>
              <w:rPr>
                <w:rStyle w:val="s7mailrucssattributepostfix"/>
                <w:color w:val="000000"/>
              </w:rPr>
              <w:t xml:space="preserve"> сельского поселения</w:t>
            </w:r>
          </w:p>
        </w:tc>
      </w:tr>
    </w:tbl>
    <w:p w:rsidR="00992A73" w:rsidRPr="000135F4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Pr="000135F4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  <w:r w:rsidRPr="000135F4">
        <w:rPr>
          <w:rStyle w:val="s7mailrucssattributepostfix"/>
          <w:b/>
          <w:color w:val="000000"/>
        </w:rPr>
        <w:t>Рабочий дневник учета зеленых насаждений</w:t>
      </w:r>
    </w:p>
    <w:p w:rsidR="00992A73" w:rsidRPr="000135F4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</w:rPr>
      </w:pPr>
      <w:r w:rsidRPr="000135F4">
        <w:rPr>
          <w:rStyle w:val="s7mailrucssattributepostfix"/>
          <w:b/>
          <w:color w:val="000000"/>
        </w:rPr>
        <w:t>(название ландшафтно-архитектурного объекта)</w:t>
      </w:r>
    </w:p>
    <w:p w:rsidR="00992A73" w:rsidRPr="000135F4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</w:rPr>
      </w:pPr>
    </w:p>
    <w:p w:rsidR="00992A73" w:rsidRPr="000135F4" w:rsidRDefault="00992A73" w:rsidP="00992A73">
      <w:pPr>
        <w:pStyle w:val="s8mailrucssattributepostfix"/>
        <w:jc w:val="center"/>
        <w:rPr>
          <w:rStyle w:val="s7mailrucssattributepostfix"/>
          <w:b/>
        </w:rPr>
      </w:pP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  <w:r w:rsidRPr="000135F4">
        <w:rPr>
          <w:rStyle w:val="s7mailrucssattributepostfix"/>
          <w:color w:val="000000"/>
        </w:rPr>
        <w:t>Начат______________20 г.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  <w:r w:rsidRPr="000135F4">
        <w:rPr>
          <w:rStyle w:val="s7mailrucssattributepostfix"/>
          <w:color w:val="000000"/>
        </w:rPr>
        <w:t>Окончен_______________20 г.</w:t>
      </w:r>
    </w:p>
    <w:p w:rsidR="00992A73" w:rsidRPr="000135F4" w:rsidRDefault="00992A73" w:rsidP="00992A73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</w:p>
    <w:p w:rsidR="00992A73" w:rsidRPr="000135F4" w:rsidRDefault="00992A73" w:rsidP="00992A73"/>
    <w:tbl>
      <w:tblPr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1156"/>
        <w:gridCol w:w="1240"/>
        <w:gridCol w:w="1339"/>
        <w:gridCol w:w="965"/>
        <w:gridCol w:w="894"/>
        <w:gridCol w:w="951"/>
        <w:gridCol w:w="899"/>
        <w:gridCol w:w="1038"/>
        <w:gridCol w:w="1335"/>
        <w:gridCol w:w="1217"/>
        <w:gridCol w:w="1380"/>
        <w:gridCol w:w="1121"/>
      </w:tblGrid>
      <w:tr w:rsidR="00992A73" w:rsidRPr="000135F4" w:rsidTr="005505F8">
        <w:trPr>
          <w:trHeight w:val="601"/>
        </w:trPr>
        <w:tc>
          <w:tcPr>
            <w:tcW w:w="982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>№ учетного участка</w:t>
            </w:r>
          </w:p>
        </w:tc>
        <w:tc>
          <w:tcPr>
            <w:tcW w:w="1156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 xml:space="preserve">№ </w:t>
            </w:r>
            <w:proofErr w:type="spellStart"/>
            <w:r w:rsidRPr="000135F4">
              <w:t>биогруппы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>Вид насаждений (рядовая, групповая посадка)</w:t>
            </w:r>
          </w:p>
        </w:tc>
        <w:tc>
          <w:tcPr>
            <w:tcW w:w="1339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>Состав древостоя (</w:t>
            </w:r>
            <w:proofErr w:type="spellStart"/>
            <w:r w:rsidRPr="000135F4">
              <w:t>биогруппы</w:t>
            </w:r>
            <w:proofErr w:type="spellEnd"/>
            <w:r w:rsidRPr="000135F4">
              <w:t>), порода, тип газона, цветника</w:t>
            </w:r>
          </w:p>
        </w:tc>
        <w:tc>
          <w:tcPr>
            <w:tcW w:w="965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>№ деревьев</w:t>
            </w:r>
          </w:p>
        </w:tc>
        <w:tc>
          <w:tcPr>
            <w:tcW w:w="894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>Возраст</w:t>
            </w:r>
          </w:p>
        </w:tc>
        <w:tc>
          <w:tcPr>
            <w:tcW w:w="951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 xml:space="preserve">Диаметр (на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135F4">
                <w:t>1,3 м</w:t>
              </w:r>
            </w:smartTag>
            <w:r w:rsidRPr="000135F4">
              <w:t>)</w:t>
            </w:r>
          </w:p>
        </w:tc>
        <w:tc>
          <w:tcPr>
            <w:tcW w:w="899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 xml:space="preserve">Высота, </w:t>
            </w:r>
            <w:proofErr w:type="gramStart"/>
            <w:r w:rsidRPr="000135F4">
              <w:t>см</w:t>
            </w:r>
            <w:proofErr w:type="gramEnd"/>
          </w:p>
        </w:tc>
        <w:tc>
          <w:tcPr>
            <w:tcW w:w="1038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>Количество</w:t>
            </w:r>
          </w:p>
        </w:tc>
        <w:tc>
          <w:tcPr>
            <w:tcW w:w="1335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>Сомкнутость насаждений</w:t>
            </w:r>
          </w:p>
        </w:tc>
        <w:tc>
          <w:tcPr>
            <w:tcW w:w="1217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 xml:space="preserve">Количество деревьев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135F4">
                <w:t>1 га</w:t>
              </w:r>
            </w:smartTag>
            <w:r w:rsidRPr="000135F4">
              <w:t xml:space="preserve">, </w:t>
            </w:r>
            <w:proofErr w:type="spellStart"/>
            <w:proofErr w:type="gramStart"/>
            <w:r w:rsidRPr="000135F4">
              <w:t>шт</w:t>
            </w:r>
            <w:proofErr w:type="spellEnd"/>
            <w:proofErr w:type="gramEnd"/>
          </w:p>
        </w:tc>
        <w:tc>
          <w:tcPr>
            <w:tcW w:w="1380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 xml:space="preserve">Подвергающиеся обрезке, </w:t>
            </w:r>
            <w:proofErr w:type="spellStart"/>
            <w:proofErr w:type="gramStart"/>
            <w:r w:rsidRPr="000135F4">
              <w:t>шт</w:t>
            </w:r>
            <w:proofErr w:type="spellEnd"/>
            <w:proofErr w:type="gramEnd"/>
          </w:p>
        </w:tc>
        <w:tc>
          <w:tcPr>
            <w:tcW w:w="1121" w:type="dxa"/>
            <w:shd w:val="clear" w:color="auto" w:fill="auto"/>
          </w:tcPr>
          <w:p w:rsidR="00992A73" w:rsidRPr="000135F4" w:rsidRDefault="00992A73" w:rsidP="005505F8">
            <w:pPr>
              <w:jc w:val="center"/>
            </w:pPr>
            <w:r w:rsidRPr="000135F4">
              <w:t>Состояние</w:t>
            </w:r>
          </w:p>
          <w:p w:rsidR="00992A73" w:rsidRPr="000135F4" w:rsidRDefault="00992A73" w:rsidP="005505F8">
            <w:pPr>
              <w:jc w:val="center"/>
            </w:pPr>
          </w:p>
        </w:tc>
      </w:tr>
      <w:tr w:rsidR="00992A73" w:rsidRPr="000135F4" w:rsidTr="005505F8">
        <w:trPr>
          <w:trHeight w:val="465"/>
        </w:trPr>
        <w:tc>
          <w:tcPr>
            <w:tcW w:w="982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965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jc w:val="center"/>
              <w:rPr>
                <w:rStyle w:val="s7mailrucssattributepostfix"/>
                <w:b/>
                <w:sz w:val="20"/>
              </w:rPr>
            </w:pPr>
          </w:p>
        </w:tc>
      </w:tr>
    </w:tbl>
    <w:p w:rsidR="00992A73" w:rsidRPr="000135F4" w:rsidRDefault="00992A73" w:rsidP="00992A73">
      <w:pPr>
        <w:pStyle w:val="s8mailrucssattributepostfix"/>
        <w:rPr>
          <w:rStyle w:val="s7mailrucssattributepostfix"/>
          <w:b/>
        </w:rPr>
      </w:pPr>
    </w:p>
    <w:p w:rsidR="00C11A00" w:rsidRDefault="00C11A00" w:rsidP="00B84F69"/>
    <w:p w:rsidR="00992A73" w:rsidRDefault="00992A73" w:rsidP="00B84F69"/>
    <w:p w:rsidR="00992A73" w:rsidRDefault="00992A73" w:rsidP="00B84F69"/>
    <w:p w:rsidR="00992A73" w:rsidRDefault="00992A73" w:rsidP="00B84F69"/>
    <w:p w:rsidR="00992A73" w:rsidRDefault="00992A73" w:rsidP="00B84F69"/>
    <w:p w:rsidR="00992A73" w:rsidRDefault="00992A73" w:rsidP="00B84F69"/>
    <w:p w:rsidR="00992A73" w:rsidRDefault="00992A73" w:rsidP="00B84F69"/>
    <w:p w:rsidR="00992A73" w:rsidRDefault="00992A73" w:rsidP="00B84F69"/>
    <w:p w:rsidR="00992A73" w:rsidRDefault="00992A73" w:rsidP="00B84F69"/>
    <w:p w:rsidR="00992A73" w:rsidRDefault="00992A73" w:rsidP="00B84F69">
      <w:pPr>
        <w:sectPr w:rsidR="00992A73" w:rsidSect="000D22CC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6674"/>
        <w:gridCol w:w="3746"/>
      </w:tblGrid>
      <w:tr w:rsidR="00992A73" w:rsidRPr="000135F4" w:rsidTr="005505F8">
        <w:trPr>
          <w:trHeight w:val="1141"/>
        </w:trPr>
        <w:tc>
          <w:tcPr>
            <w:tcW w:w="9322" w:type="dxa"/>
            <w:shd w:val="clear" w:color="auto" w:fill="auto"/>
          </w:tcPr>
          <w:p w:rsidR="00992A73" w:rsidRPr="000135F4" w:rsidRDefault="00992A73" w:rsidP="00992A73">
            <w:pPr>
              <w:pStyle w:val="s8mailrucssattributepostfix"/>
              <w:spacing w:before="0" w:beforeAutospacing="0" w:after="0" w:afterAutospacing="0"/>
              <w:ind w:left="426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shd w:val="clear" w:color="auto" w:fill="auto"/>
          </w:tcPr>
          <w:p w:rsidR="00992A73" w:rsidRPr="000135F4" w:rsidRDefault="00992A73" w:rsidP="00992A73">
            <w:pPr>
              <w:pStyle w:val="s8mailrucssattributepostfix"/>
              <w:spacing w:before="0" w:beforeAutospacing="0" w:after="0" w:afterAutospacing="0"/>
              <w:ind w:left="426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№2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185580">
              <w:rPr>
                <w:rStyle w:val="s7mailrucssattributepostfix"/>
                <w:color w:val="000000"/>
              </w:rPr>
              <w:t>Чкаловского</w:t>
            </w:r>
            <w:r>
              <w:rPr>
                <w:rStyle w:val="s7mailrucssattributepostfix"/>
                <w:color w:val="000000"/>
              </w:rPr>
              <w:t xml:space="preserve"> сельского поселения</w:t>
            </w:r>
          </w:p>
        </w:tc>
      </w:tr>
    </w:tbl>
    <w:p w:rsidR="00992A73" w:rsidRPr="000135F4" w:rsidRDefault="00992A73" w:rsidP="00992A73">
      <w:pPr>
        <w:pStyle w:val="s8mailrucssattributepostfix"/>
        <w:ind w:left="426"/>
        <w:jc w:val="center"/>
        <w:rPr>
          <w:rStyle w:val="s7mailrucssattributepostfix"/>
          <w:b/>
        </w:rPr>
      </w:pPr>
    </w:p>
    <w:p w:rsidR="00992A73" w:rsidRPr="000135F4" w:rsidRDefault="00992A73" w:rsidP="00992A73">
      <w:pPr>
        <w:pStyle w:val="s8mailrucssattributepostfix"/>
        <w:spacing w:before="0" w:beforeAutospacing="0" w:after="0" w:afterAutospacing="0"/>
        <w:ind w:left="426"/>
        <w:jc w:val="center"/>
        <w:rPr>
          <w:rStyle w:val="s7mailrucssattributepostfix"/>
          <w:b/>
          <w:color w:val="000000"/>
        </w:rPr>
      </w:pPr>
      <w:r w:rsidRPr="000135F4">
        <w:rPr>
          <w:rStyle w:val="s7mailrucssattributepostfix"/>
          <w:b/>
          <w:color w:val="000000"/>
        </w:rPr>
        <w:t>Критерии оценки состояния зеленых насаждений</w:t>
      </w:r>
    </w:p>
    <w:p w:rsidR="00992A73" w:rsidRPr="000135F4" w:rsidRDefault="00992A73" w:rsidP="00992A73">
      <w:pPr>
        <w:pStyle w:val="s8mailrucssattributepostfix"/>
        <w:spacing w:before="0" w:beforeAutospacing="0" w:after="0" w:afterAutospacing="0"/>
        <w:ind w:left="426"/>
        <w:jc w:val="center"/>
        <w:rPr>
          <w:rStyle w:val="s7mailrucssattributepostfix"/>
          <w:b/>
          <w:color w:val="000000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3402"/>
        <w:gridCol w:w="4394"/>
      </w:tblGrid>
      <w:tr w:rsidR="00992A73" w:rsidRPr="000135F4" w:rsidTr="00992A73">
        <w:tc>
          <w:tcPr>
            <w:tcW w:w="2126" w:type="dxa"/>
            <w:shd w:val="clear" w:color="auto" w:fill="auto"/>
          </w:tcPr>
          <w:p w:rsidR="00992A73" w:rsidRPr="000135F4" w:rsidRDefault="00992A73" w:rsidP="00992A73">
            <w:pPr>
              <w:pStyle w:val="formattext"/>
              <w:spacing w:before="0" w:beforeAutospacing="0" w:after="0" w:afterAutospacing="0" w:line="252" w:lineRule="atLeast"/>
              <w:ind w:left="33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Качественное состояние деревьев</w:t>
            </w:r>
          </w:p>
        </w:tc>
        <w:tc>
          <w:tcPr>
            <w:tcW w:w="3402" w:type="dxa"/>
            <w:shd w:val="clear" w:color="auto" w:fill="auto"/>
          </w:tcPr>
          <w:p w:rsidR="00992A73" w:rsidRPr="000135F4" w:rsidRDefault="00992A73" w:rsidP="00992A73">
            <w:pPr>
              <w:pStyle w:val="formattext"/>
              <w:spacing w:before="0" w:beforeAutospacing="0" w:after="0" w:afterAutospacing="0" w:line="252" w:lineRule="atLeast"/>
              <w:ind w:left="34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Категория состояния деревьев (жизнеспособности)</w:t>
            </w:r>
          </w:p>
        </w:tc>
        <w:tc>
          <w:tcPr>
            <w:tcW w:w="4394" w:type="dxa"/>
            <w:shd w:val="clear" w:color="auto" w:fill="auto"/>
          </w:tcPr>
          <w:p w:rsidR="00992A73" w:rsidRPr="000135F4" w:rsidRDefault="00992A73" w:rsidP="00992A73">
            <w:pPr>
              <w:pStyle w:val="formattext"/>
              <w:spacing w:before="0" w:beforeAutospacing="0" w:after="0" w:afterAutospacing="0" w:line="252" w:lineRule="atLeast"/>
              <w:ind w:left="34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Основные признаки</w:t>
            </w:r>
          </w:p>
        </w:tc>
      </w:tr>
      <w:tr w:rsidR="00992A73" w:rsidRPr="000135F4" w:rsidTr="00992A73">
        <w:tc>
          <w:tcPr>
            <w:tcW w:w="9922" w:type="dxa"/>
            <w:gridSpan w:val="3"/>
            <w:shd w:val="clear" w:color="auto" w:fill="auto"/>
          </w:tcPr>
          <w:p w:rsidR="00992A73" w:rsidRPr="000135F4" w:rsidRDefault="00992A73" w:rsidP="00992A73">
            <w:pPr>
              <w:pStyle w:val="formattext"/>
              <w:spacing w:before="0" w:beforeAutospacing="0" w:after="0" w:afterAutospacing="0" w:line="252" w:lineRule="atLeast"/>
              <w:ind w:left="426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 w:rsidRPr="000135F4">
              <w:rPr>
                <w:b/>
              </w:rPr>
              <w:t>Деревья</w:t>
            </w:r>
          </w:p>
        </w:tc>
      </w:tr>
      <w:tr w:rsidR="00992A73" w:rsidRPr="000135F4" w:rsidTr="00992A73">
        <w:tc>
          <w:tcPr>
            <w:tcW w:w="2126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t>Хорошее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Без признаков ослабления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992A73" w:rsidRPr="000135F4" w:rsidTr="00992A73">
        <w:tc>
          <w:tcPr>
            <w:tcW w:w="2126" w:type="dxa"/>
            <w:vMerge w:val="restart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t>Удовлетворительное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Ослабленные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 xml:space="preserve">Листва или хвоя часто светлее обычного, крона </w:t>
            </w:r>
            <w:proofErr w:type="spellStart"/>
            <w:r w:rsidRPr="000135F4">
              <w:t>слабоажурная</w:t>
            </w:r>
            <w:proofErr w:type="spellEnd"/>
            <w:r w:rsidRPr="000135F4">
              <w:t xml:space="preserve">, прирост ослаблен по сравнению с </w:t>
            </w:r>
            <w:proofErr w:type="gramStart"/>
            <w:r w:rsidRPr="000135F4">
              <w:t>нормальным</w:t>
            </w:r>
            <w:proofErr w:type="gramEnd"/>
            <w:r w:rsidRPr="000135F4">
              <w:t>, в кроне менее 25 % сухих ветвей. Возможны признаки местного повреждения ствола и корневых лап, ветвей, механические повреждения</w:t>
            </w:r>
          </w:p>
        </w:tc>
      </w:tr>
      <w:tr w:rsidR="00992A73" w:rsidRPr="000135F4" w:rsidTr="00992A73">
        <w:tc>
          <w:tcPr>
            <w:tcW w:w="2126" w:type="dxa"/>
            <w:vMerge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Сильно ослабленные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 xml:space="preserve">Листва мельче или светлее </w:t>
            </w:r>
            <w:proofErr w:type="gramStart"/>
            <w:r w:rsidRPr="000135F4">
              <w:t>обычной</w:t>
            </w:r>
            <w:proofErr w:type="gramEnd"/>
            <w:r w:rsidRPr="000135F4">
              <w:t xml:space="preserve">, хвоя светло-зеленая или сероватая матовая, крона </w:t>
            </w:r>
            <w:proofErr w:type="spellStart"/>
            <w:r w:rsidRPr="000135F4">
              <w:t>изрежена</w:t>
            </w:r>
            <w:proofErr w:type="spellEnd"/>
            <w:r w:rsidRPr="000135F4">
              <w:t>, сухих ветвей от 25 до 50 %,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числе, попытки или местные поселения стволовых вредителей</w:t>
            </w:r>
          </w:p>
        </w:tc>
      </w:tr>
      <w:tr w:rsidR="00992A73" w:rsidRPr="000135F4" w:rsidTr="00992A73">
        <w:tc>
          <w:tcPr>
            <w:tcW w:w="2126" w:type="dxa"/>
            <w:vMerge w:val="restart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t>Неудовлетворительное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Усыхающие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proofErr w:type="gramStart"/>
            <w:r w:rsidRPr="000135F4"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</w:t>
            </w:r>
            <w:proofErr w:type="spellStart"/>
            <w:r w:rsidRPr="000135F4">
              <w:t>изрежена</w:t>
            </w:r>
            <w:proofErr w:type="spellEnd"/>
            <w:r w:rsidRPr="000135F4">
              <w:t>, в кроне более 50 % сухих ветвей, прирост текущего года сильно уменьшен или отсутствует.</w:t>
            </w:r>
            <w:proofErr w:type="gramEnd"/>
            <w:r w:rsidRPr="000135F4">
              <w:t xml:space="preserve">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0135F4">
              <w:t>соко-течение</w:t>
            </w:r>
            <w:proofErr w:type="spellEnd"/>
            <w:r w:rsidRPr="000135F4">
              <w:t>, буровая мука и опилки, насекомые на коре, под корой и в древесине)</w:t>
            </w:r>
          </w:p>
        </w:tc>
      </w:tr>
      <w:tr w:rsidR="00992A73" w:rsidRPr="000135F4" w:rsidTr="00992A73">
        <w:tc>
          <w:tcPr>
            <w:tcW w:w="2126" w:type="dxa"/>
            <w:vMerge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Сухостой текущего года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</w:t>
            </w:r>
            <w:proofErr w:type="spellStart"/>
            <w:r w:rsidRPr="000135F4">
              <w:t>вылетные</w:t>
            </w:r>
            <w:proofErr w:type="spellEnd"/>
            <w:r w:rsidRPr="000135F4">
              <w:t xml:space="preserve"> отверстия</w:t>
            </w:r>
          </w:p>
        </w:tc>
      </w:tr>
      <w:tr w:rsidR="00992A73" w:rsidRPr="000135F4" w:rsidTr="00992A73">
        <w:tc>
          <w:tcPr>
            <w:tcW w:w="2126" w:type="dxa"/>
            <w:vMerge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Сухостой прошлых лет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 xml:space="preserve">Листва или хвоя осыпались или сохранились лишь частично, мелкие веточки и часть ветвей опали, кора разрушена или опала на большей части ствола. На стволе и ветвях имеются </w:t>
            </w:r>
            <w:proofErr w:type="spellStart"/>
            <w:r w:rsidRPr="000135F4">
              <w:t>вылетные</w:t>
            </w:r>
            <w:proofErr w:type="spellEnd"/>
            <w:r w:rsidRPr="000135F4"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992A73" w:rsidRPr="000135F4" w:rsidTr="00992A73">
        <w:tc>
          <w:tcPr>
            <w:tcW w:w="9922" w:type="dxa"/>
            <w:gridSpan w:val="3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center"/>
              <w:rPr>
                <w:b/>
              </w:rPr>
            </w:pPr>
            <w:r w:rsidRPr="000135F4">
              <w:rPr>
                <w:b/>
              </w:rPr>
              <w:t>Кустарники</w:t>
            </w:r>
          </w:p>
        </w:tc>
      </w:tr>
      <w:tr w:rsidR="00992A73" w:rsidRPr="000135F4" w:rsidTr="00992A73">
        <w:tc>
          <w:tcPr>
            <w:tcW w:w="2126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t>Хорошее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Без признаков ослабления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 xml:space="preserve">Кустарники здоровые (признаков заболеваний или повреждений вредителями нет); без </w:t>
            </w:r>
            <w:r w:rsidRPr="000135F4">
              <w:lastRenderedPageBreak/>
              <w:t xml:space="preserve">механических повреждений, нормального развития, </w:t>
            </w:r>
            <w:proofErr w:type="spellStart"/>
            <w:r w:rsidRPr="000135F4">
              <w:t>густооблиственные</w:t>
            </w:r>
            <w:proofErr w:type="spellEnd"/>
            <w:r w:rsidRPr="000135F4">
              <w:t>, окраска и величина листьев нормальные</w:t>
            </w:r>
          </w:p>
        </w:tc>
      </w:tr>
      <w:tr w:rsidR="00992A73" w:rsidRPr="000135F4" w:rsidTr="00992A73">
        <w:tc>
          <w:tcPr>
            <w:tcW w:w="2126" w:type="dxa"/>
            <w:vMerge w:val="restart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lastRenderedPageBreak/>
              <w:t>Удовлетворительное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Ослабленные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>Кустарники с признаками замедленного роста, с наличием усыхающих ветвей (до 10-15%), изменением формы кроны, имеются повреждения вредителями</w:t>
            </w:r>
          </w:p>
        </w:tc>
      </w:tr>
      <w:tr w:rsidR="00992A73" w:rsidRPr="000135F4" w:rsidTr="00992A73">
        <w:tc>
          <w:tcPr>
            <w:tcW w:w="2126" w:type="dxa"/>
            <w:vMerge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Сильно ослабленные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 xml:space="preserve">Кустарники с признаками замедленного роста, с наличием усыхающих ветвей (от25 до 50%), крона </w:t>
            </w:r>
            <w:proofErr w:type="spellStart"/>
            <w:r w:rsidRPr="000135F4">
              <w:t>изрежена</w:t>
            </w:r>
            <w:proofErr w:type="spellEnd"/>
            <w:r w:rsidRPr="000135F4">
              <w:t xml:space="preserve">, форма кроны наполовину по сравнению </w:t>
            </w:r>
            <w:proofErr w:type="gramStart"/>
            <w:r w:rsidRPr="000135F4">
              <w:t>с</w:t>
            </w:r>
            <w:proofErr w:type="gramEnd"/>
            <w:r w:rsidRPr="000135F4">
              <w:t xml:space="preserve"> нормальным</w:t>
            </w:r>
          </w:p>
        </w:tc>
      </w:tr>
      <w:tr w:rsidR="00992A73" w:rsidRPr="000135F4" w:rsidTr="00992A73">
        <w:tc>
          <w:tcPr>
            <w:tcW w:w="2126" w:type="dxa"/>
            <w:vMerge w:val="restart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proofErr w:type="spellStart"/>
            <w:proofErr w:type="gramStart"/>
            <w:r w:rsidRPr="000135F4">
              <w:t>Неудовлетворитель</w:t>
            </w:r>
            <w:r>
              <w:t>-</w:t>
            </w:r>
            <w:r w:rsidRPr="000135F4">
              <w:t>ное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Усыхающие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>Кустарники переросшие, ослабленные (с мелкой листвой, нет приростов), с усыханием кроны более 50%, имеются признаки поражения болезнями и вредителями</w:t>
            </w:r>
          </w:p>
        </w:tc>
      </w:tr>
      <w:tr w:rsidR="00992A73" w:rsidRPr="000135F4" w:rsidTr="00992A73">
        <w:tc>
          <w:tcPr>
            <w:tcW w:w="2126" w:type="dxa"/>
            <w:vMerge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Сухостой текущего года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>Листва усохла, увяла или преждевременно опала, крона усохла, но мелкие веточки и кора сохранились</w:t>
            </w:r>
          </w:p>
        </w:tc>
      </w:tr>
      <w:tr w:rsidR="00992A73" w:rsidRPr="000135F4" w:rsidTr="00992A73">
        <w:tc>
          <w:tcPr>
            <w:tcW w:w="2126" w:type="dxa"/>
            <w:vMerge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center"/>
            </w:pPr>
            <w:r w:rsidRPr="000135F4">
              <w:t>Сухостой прошлых лет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 xml:space="preserve">Листва осыпалась, крона усохла, мелкие </w:t>
            </w:r>
            <w:proofErr w:type="gramStart"/>
            <w:r w:rsidRPr="000135F4">
              <w:t>веточки</w:t>
            </w:r>
            <w:proofErr w:type="gramEnd"/>
            <w:r w:rsidRPr="000135F4">
              <w:t xml:space="preserve"> и часть ветвей опали, кора разрушена или опала на большей части ветвей</w:t>
            </w:r>
          </w:p>
        </w:tc>
      </w:tr>
      <w:tr w:rsidR="00992A73" w:rsidRPr="000135F4" w:rsidTr="00992A73">
        <w:tc>
          <w:tcPr>
            <w:tcW w:w="9922" w:type="dxa"/>
            <w:gridSpan w:val="3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center"/>
              <w:rPr>
                <w:b/>
              </w:rPr>
            </w:pPr>
            <w:r w:rsidRPr="000135F4">
              <w:rPr>
                <w:b/>
              </w:rPr>
              <w:t>Газоны</w:t>
            </w:r>
          </w:p>
        </w:tc>
      </w:tr>
      <w:tr w:rsidR="00992A73" w:rsidRPr="000135F4" w:rsidTr="00992A73">
        <w:tc>
          <w:tcPr>
            <w:tcW w:w="2126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t>Хорошее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426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>Поверхность хорошо спланирована, травостой густой однородный, равномерный, регулярно стригущийся, цвет интенсивно зеленый; сорняков и мха нет</w:t>
            </w:r>
          </w:p>
        </w:tc>
      </w:tr>
      <w:tr w:rsidR="00992A73" w:rsidRPr="000135F4" w:rsidTr="00992A73">
        <w:tc>
          <w:tcPr>
            <w:tcW w:w="2126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t>Удовлетворительное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426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>Поверхность газона с заметными неровностями, травостой неровный с примесью сорняков, нерегулярно стригущийся, цвет зеленый, плешин и вытоптанных</w:t>
            </w:r>
            <w:r w:rsidRPr="000135F4">
              <w:br/>
              <w:t>мест нет</w:t>
            </w:r>
          </w:p>
        </w:tc>
      </w:tr>
      <w:tr w:rsidR="00992A73" w:rsidRPr="000135F4" w:rsidTr="00992A73">
        <w:tc>
          <w:tcPr>
            <w:tcW w:w="2126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proofErr w:type="spellStart"/>
            <w:proofErr w:type="gramStart"/>
            <w:r w:rsidRPr="000135F4">
              <w:t>Неудовлетворитель</w:t>
            </w:r>
            <w:r>
              <w:t>-</w:t>
            </w:r>
            <w:r w:rsidRPr="000135F4">
              <w:t>ное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426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4"/>
              <w:jc w:val="both"/>
            </w:pPr>
            <w:r w:rsidRPr="000135F4">
              <w:t>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</w:t>
            </w:r>
          </w:p>
        </w:tc>
      </w:tr>
      <w:tr w:rsidR="00992A73" w:rsidRPr="000135F4" w:rsidTr="00992A73">
        <w:tc>
          <w:tcPr>
            <w:tcW w:w="9922" w:type="dxa"/>
            <w:gridSpan w:val="3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  <w:rPr>
                <w:b/>
              </w:rPr>
            </w:pPr>
            <w:r w:rsidRPr="000135F4">
              <w:rPr>
                <w:b/>
              </w:rPr>
              <w:t>Цветники из многолетников</w:t>
            </w:r>
          </w:p>
        </w:tc>
      </w:tr>
      <w:tr w:rsidR="00992A73" w:rsidRPr="000135F4" w:rsidTr="00992A73">
        <w:tc>
          <w:tcPr>
            <w:tcW w:w="2126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t>Хорошее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426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both"/>
            </w:pPr>
            <w:r w:rsidRPr="000135F4">
              <w:t xml:space="preserve">Поверхность тщательно спланирована, почва хорошо удобрена, растения хорошо развиты, равные по качеству, </w:t>
            </w:r>
            <w:proofErr w:type="gramStart"/>
            <w:r w:rsidRPr="000135F4">
              <w:t>отпада</w:t>
            </w:r>
            <w:proofErr w:type="gramEnd"/>
            <w:r w:rsidRPr="000135F4">
              <w:t xml:space="preserve"> нет, уход регулярный, сорняков нет</w:t>
            </w:r>
          </w:p>
        </w:tc>
      </w:tr>
      <w:tr w:rsidR="00992A73" w:rsidRPr="000135F4" w:rsidTr="00992A73">
        <w:tc>
          <w:tcPr>
            <w:tcW w:w="2126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r w:rsidRPr="000135F4">
              <w:t>Удовлетворительное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426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both"/>
            </w:pPr>
            <w:r w:rsidRPr="000135F4">
              <w:t>Поверхность грубо спланирована с заметными неровностями, почва слабо удобрена, растения нормально</w:t>
            </w:r>
          </w:p>
        </w:tc>
      </w:tr>
      <w:tr w:rsidR="00992A73" w:rsidRPr="000135F4" w:rsidTr="00992A73">
        <w:tc>
          <w:tcPr>
            <w:tcW w:w="2126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33"/>
              <w:jc w:val="center"/>
            </w:pPr>
            <w:proofErr w:type="spellStart"/>
            <w:proofErr w:type="gramStart"/>
            <w:r w:rsidRPr="000135F4">
              <w:t>Неудовлетворитель</w:t>
            </w:r>
            <w:r>
              <w:t>-</w:t>
            </w:r>
            <w:r w:rsidRPr="000135F4">
              <w:t>ное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992A73" w:rsidRPr="000135F4" w:rsidRDefault="00992A73" w:rsidP="00992A73">
            <w:pPr>
              <w:ind w:left="426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92A73" w:rsidRPr="000135F4" w:rsidRDefault="00992A73" w:rsidP="00992A73">
            <w:pPr>
              <w:jc w:val="both"/>
            </w:pPr>
            <w:r w:rsidRPr="000135F4">
              <w:t xml:space="preserve">Почва не удобрена, поверхность спланирована грубо, растения слаборазвиты, </w:t>
            </w:r>
            <w:proofErr w:type="gramStart"/>
            <w:r w:rsidRPr="000135F4">
              <w:t>отпад</w:t>
            </w:r>
            <w:proofErr w:type="gramEnd"/>
            <w:r w:rsidRPr="000135F4">
              <w:t xml:space="preserve"> значительный, сорняков много</w:t>
            </w:r>
          </w:p>
        </w:tc>
      </w:tr>
    </w:tbl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tbl>
      <w:tblPr>
        <w:tblW w:w="11470" w:type="dxa"/>
        <w:tblLook w:val="01E0"/>
      </w:tblPr>
      <w:tblGrid>
        <w:gridCol w:w="525"/>
        <w:gridCol w:w="959"/>
        <w:gridCol w:w="2263"/>
        <w:gridCol w:w="1989"/>
        <w:gridCol w:w="893"/>
        <w:gridCol w:w="525"/>
        <w:gridCol w:w="642"/>
        <w:gridCol w:w="917"/>
        <w:gridCol w:w="74"/>
        <w:gridCol w:w="1097"/>
        <w:gridCol w:w="425"/>
        <w:gridCol w:w="1054"/>
        <w:gridCol w:w="43"/>
        <w:gridCol w:w="64"/>
      </w:tblGrid>
      <w:tr w:rsidR="00992A73" w:rsidRPr="000135F4" w:rsidTr="001751AE">
        <w:trPr>
          <w:gridAfter w:val="3"/>
          <w:wAfter w:w="1161" w:type="dxa"/>
          <w:trHeight w:val="1141"/>
        </w:trPr>
        <w:tc>
          <w:tcPr>
            <w:tcW w:w="6629" w:type="dxa"/>
            <w:gridSpan w:val="5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  <w:r>
              <w:rPr>
                <w:rStyle w:val="s7mailrucssattributepostfix"/>
                <w:b/>
                <w:color w:val="000000"/>
              </w:rPr>
              <w:lastRenderedPageBreak/>
              <w:br w:type="page"/>
            </w:r>
          </w:p>
        </w:tc>
        <w:tc>
          <w:tcPr>
            <w:tcW w:w="3680" w:type="dxa"/>
            <w:gridSpan w:val="6"/>
            <w:shd w:val="clear" w:color="auto" w:fill="auto"/>
          </w:tcPr>
          <w:p w:rsidR="00992A73" w:rsidRPr="000135F4" w:rsidRDefault="00992A73" w:rsidP="005505F8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 w:rsidRPr="000135F4">
              <w:rPr>
                <w:rStyle w:val="s7mailrucssattributepostfix"/>
                <w:color w:val="000000"/>
              </w:rPr>
              <w:t>Приложение №3</w:t>
            </w:r>
            <w:r w:rsidRPr="000135F4"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 w:rsidRPr="000135F4"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 w:rsidRPr="000135F4">
              <w:rPr>
                <w:rStyle w:val="s7mailrucssattributepostfix"/>
                <w:color w:val="000000"/>
              </w:rPr>
              <w:br/>
              <w:t xml:space="preserve">насаждений </w:t>
            </w:r>
            <w:r w:rsidR="00185580">
              <w:rPr>
                <w:rStyle w:val="s7mailrucssattributepostfix"/>
                <w:color w:val="000000"/>
              </w:rPr>
              <w:t>Чкаловского</w:t>
            </w:r>
            <w:r>
              <w:rPr>
                <w:rStyle w:val="s7mailrucssattributepostfix"/>
                <w:color w:val="000000"/>
              </w:rPr>
              <w:t xml:space="preserve"> сельского поселения</w:t>
            </w:r>
          </w:p>
        </w:tc>
      </w:tr>
      <w:tr w:rsidR="00992A73" w:rsidRPr="000135F4" w:rsidTr="00992A73">
        <w:tblPrEx>
          <w:jc w:val="center"/>
          <w:tblLook w:val="0000"/>
        </w:tblPrEx>
        <w:trPr>
          <w:gridBefore w:val="1"/>
          <w:wBefore w:w="525" w:type="dxa"/>
          <w:jc w:val="center"/>
        </w:trPr>
        <w:tc>
          <w:tcPr>
            <w:tcW w:w="10945" w:type="dxa"/>
            <w:gridSpan w:val="13"/>
          </w:tcPr>
          <w:p w:rsidR="00992A73" w:rsidRPr="000135F4" w:rsidRDefault="00992A73" w:rsidP="005505F8">
            <w:pPr>
              <w:spacing w:before="120" w:after="120"/>
              <w:ind w:firstLine="28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Инвентарный № _____________</w:t>
            </w:r>
          </w:p>
          <w:p w:rsidR="00992A73" w:rsidRPr="000135F4" w:rsidRDefault="00992A73" w:rsidP="005505F8">
            <w:pPr>
              <w:spacing w:before="120" w:after="120"/>
              <w:jc w:val="center"/>
              <w:rPr>
                <w:b/>
                <w:bCs/>
                <w:i/>
                <w:iCs/>
                <w:color w:val="000000"/>
              </w:rPr>
            </w:pPr>
            <w:r w:rsidRPr="000135F4">
              <w:rPr>
                <w:b/>
                <w:bCs/>
                <w:i/>
                <w:iCs/>
                <w:color w:val="000000"/>
              </w:rPr>
              <w:t>ПАСПОРТ</w:t>
            </w:r>
          </w:p>
          <w:p w:rsidR="00992A73" w:rsidRPr="000135F4" w:rsidRDefault="00992A73" w:rsidP="005505F8">
            <w:pPr>
              <w:spacing w:after="120"/>
              <w:jc w:val="center"/>
              <w:rPr>
                <w:color w:val="000000"/>
              </w:rPr>
            </w:pPr>
            <w:r w:rsidRPr="000135F4">
              <w:rPr>
                <w:b/>
                <w:bCs/>
                <w:i/>
                <w:iCs/>
                <w:color w:val="000000"/>
              </w:rPr>
              <w:t>ЛАНДШАФТНО</w:t>
            </w:r>
            <w:r w:rsidRPr="000135F4">
              <w:rPr>
                <w:b/>
                <w:bCs/>
                <w:iCs/>
                <w:color w:val="000000"/>
              </w:rPr>
              <w:t>-</w:t>
            </w:r>
            <w:r w:rsidRPr="000135F4">
              <w:rPr>
                <w:b/>
                <w:bCs/>
                <w:i/>
                <w:iCs/>
                <w:color w:val="000000"/>
              </w:rPr>
              <w:t>АРХИТЕКТУРНОГО</w:t>
            </w:r>
            <w:r w:rsidRPr="000135F4">
              <w:rPr>
                <w:b/>
                <w:bCs/>
                <w:iCs/>
                <w:color w:val="000000"/>
              </w:rPr>
              <w:t xml:space="preserve"> </w:t>
            </w:r>
            <w:r w:rsidRPr="000135F4">
              <w:rPr>
                <w:b/>
                <w:bCs/>
                <w:i/>
                <w:iCs/>
                <w:color w:val="000000"/>
              </w:rPr>
              <w:t>ОБЪЕКТА</w:t>
            </w:r>
          </w:p>
        </w:tc>
      </w:tr>
      <w:tr w:rsidR="00992A73" w:rsidRPr="000135F4" w:rsidTr="00992A73">
        <w:tblPrEx>
          <w:jc w:val="center"/>
          <w:tblLook w:val="0000"/>
        </w:tblPrEx>
        <w:trPr>
          <w:gridBefore w:val="1"/>
          <w:wBefore w:w="525" w:type="dxa"/>
          <w:jc w:val="center"/>
        </w:trPr>
        <w:tc>
          <w:tcPr>
            <w:tcW w:w="10945" w:type="dxa"/>
            <w:gridSpan w:val="13"/>
          </w:tcPr>
          <w:p w:rsidR="00992A73" w:rsidRPr="000135F4" w:rsidRDefault="00992A73" w:rsidP="005505F8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ab/>
            </w:r>
          </w:p>
        </w:tc>
      </w:tr>
      <w:tr w:rsidR="00992A73" w:rsidRPr="000135F4" w:rsidTr="00992A73">
        <w:tblPrEx>
          <w:jc w:val="center"/>
          <w:tblLook w:val="0000"/>
        </w:tblPrEx>
        <w:trPr>
          <w:gridBefore w:val="1"/>
          <w:wBefore w:w="525" w:type="dxa"/>
          <w:jc w:val="center"/>
        </w:trPr>
        <w:tc>
          <w:tcPr>
            <w:tcW w:w="10945" w:type="dxa"/>
            <w:gridSpan w:val="13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(название объекта)</w:t>
            </w:r>
          </w:p>
        </w:tc>
      </w:tr>
      <w:tr w:rsidR="00992A73" w:rsidRPr="000135F4" w:rsidTr="00992A73">
        <w:tblPrEx>
          <w:jc w:val="center"/>
          <w:tblLook w:val="0000"/>
        </w:tblPrEx>
        <w:trPr>
          <w:gridBefore w:val="1"/>
          <w:wBefore w:w="525" w:type="dxa"/>
          <w:jc w:val="center"/>
        </w:trPr>
        <w:tc>
          <w:tcPr>
            <w:tcW w:w="10945" w:type="dxa"/>
            <w:gridSpan w:val="13"/>
          </w:tcPr>
          <w:p w:rsidR="00992A73" w:rsidRPr="000135F4" w:rsidRDefault="00992A73" w:rsidP="005505F8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находящегося</w:t>
            </w:r>
            <w:r w:rsidRPr="000135F4">
              <w:rPr>
                <w:color w:val="000000"/>
              </w:rPr>
              <w:tab/>
            </w:r>
          </w:p>
        </w:tc>
      </w:tr>
      <w:tr w:rsidR="00992A73" w:rsidRPr="000135F4" w:rsidTr="00992A73">
        <w:tblPrEx>
          <w:jc w:val="center"/>
          <w:tblLook w:val="0000"/>
        </w:tblPrEx>
        <w:trPr>
          <w:gridBefore w:val="1"/>
          <w:wBefore w:w="525" w:type="dxa"/>
          <w:trHeight w:val="20"/>
          <w:jc w:val="center"/>
        </w:trPr>
        <w:tc>
          <w:tcPr>
            <w:tcW w:w="10945" w:type="dxa"/>
            <w:gridSpan w:val="13"/>
          </w:tcPr>
          <w:p w:rsidR="00992A73" w:rsidRPr="000135F4" w:rsidRDefault="00992A73" w:rsidP="005505F8">
            <w:pPr>
              <w:ind w:firstLine="1400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(наименование организации)</w:t>
            </w:r>
          </w:p>
        </w:tc>
      </w:tr>
      <w:tr w:rsidR="00992A73" w:rsidRPr="000135F4" w:rsidTr="00992A73">
        <w:tblPrEx>
          <w:jc w:val="center"/>
          <w:tblLook w:val="0000"/>
        </w:tblPrEx>
        <w:trPr>
          <w:gridBefore w:val="1"/>
          <w:wBefore w:w="525" w:type="dxa"/>
          <w:trHeight w:val="20"/>
          <w:jc w:val="center"/>
        </w:trPr>
        <w:tc>
          <w:tcPr>
            <w:tcW w:w="10945" w:type="dxa"/>
            <w:gridSpan w:val="13"/>
          </w:tcPr>
          <w:p w:rsidR="00992A73" w:rsidRPr="000135F4" w:rsidRDefault="00992A73" w:rsidP="005505F8">
            <w:pPr>
              <w:tabs>
                <w:tab w:val="left" w:leader="underscore" w:pos="90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населенный пункт</w:t>
            </w:r>
            <w:r w:rsidRPr="000135F4">
              <w:rPr>
                <w:color w:val="000000"/>
              </w:rPr>
              <w:tab/>
            </w:r>
          </w:p>
        </w:tc>
      </w:tr>
      <w:tr w:rsidR="00992A73" w:rsidRPr="000135F4" w:rsidTr="001751AE">
        <w:tblPrEx>
          <w:jc w:val="center"/>
          <w:tblLook w:val="000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108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spacing w:before="120" w:after="120"/>
              <w:ind w:firstLine="284"/>
              <w:jc w:val="right"/>
              <w:rPr>
                <w:color w:val="000000"/>
              </w:rPr>
            </w:pPr>
            <w:r w:rsidRPr="000135F4">
              <w:rPr>
                <w:color w:val="000000"/>
              </w:rPr>
              <w:t>Раздел 1</w:t>
            </w:r>
          </w:p>
          <w:p w:rsidR="00992A73" w:rsidRPr="000135F4" w:rsidRDefault="00992A73" w:rsidP="005505F8">
            <w:pPr>
              <w:spacing w:after="120"/>
              <w:jc w:val="center"/>
              <w:rPr>
                <w:b/>
                <w:bCs/>
                <w:color w:val="000000"/>
                <w:spacing w:val="40"/>
              </w:rPr>
            </w:pPr>
            <w:r w:rsidRPr="000135F4">
              <w:rPr>
                <w:b/>
                <w:bCs/>
                <w:color w:val="000000"/>
                <w:spacing w:val="40"/>
              </w:rPr>
              <w:t xml:space="preserve"> ОБЩИЕ СВЕДЕНИЯ</w:t>
            </w:r>
          </w:p>
          <w:p w:rsidR="00992A73" w:rsidRPr="000135F4" w:rsidRDefault="00992A73" w:rsidP="005505F8">
            <w:pPr>
              <w:spacing w:after="120"/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 xml:space="preserve">№ </w:t>
            </w:r>
          </w:p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135F4">
              <w:rPr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color w:val="000000"/>
              </w:rPr>
              <w:t>/</w:t>
            </w:r>
            <w:proofErr w:type="spellStart"/>
            <w:r w:rsidRPr="000135F4">
              <w:rPr>
                <w:color w:val="000000"/>
              </w:rPr>
              <w:t>п</w:t>
            </w:r>
            <w:proofErr w:type="spellEnd"/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 xml:space="preserve"> Количество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Примечание</w:t>
            </w:r>
          </w:p>
        </w:tc>
      </w:tr>
      <w:tr w:rsidR="001751AE" w:rsidRPr="000135F4" w:rsidTr="001751AE">
        <w:tblPrEx>
          <w:jc w:val="center"/>
          <w:tblLook w:val="000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A73" w:rsidRPr="000135F4" w:rsidRDefault="00992A73" w:rsidP="005505F8">
            <w:pPr>
              <w:rPr>
                <w:color w:val="00000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A73" w:rsidRPr="000135F4" w:rsidRDefault="00992A73" w:rsidP="005505F8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площадь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штук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A73" w:rsidRPr="000135F4" w:rsidRDefault="00992A73" w:rsidP="005505F8">
            <w:pPr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</w:tr>
      <w:tr w:rsidR="00992A73" w:rsidRPr="000135F4" w:rsidTr="001751AE">
        <w:tblPrEx>
          <w:jc w:val="center"/>
          <w:tblLook w:val="000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Длина улицы (проезда)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т</w:t>
            </w:r>
            <w:r w:rsidRPr="000135F4">
              <w:rPr>
                <w:iCs/>
                <w:color w:val="000000"/>
              </w:rPr>
              <w:t>.</w:t>
            </w:r>
            <w:r w:rsidRPr="000135F4">
              <w:rPr>
                <w:i/>
                <w:iCs/>
                <w:color w:val="000000"/>
              </w:rPr>
              <w:t>ч</w:t>
            </w:r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озелененная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часть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Средняя ширина проезда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Общая площадь объекта (проезд, сквер, парк, бульвар и т.д.)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зелеными насаждениями, из них:</w:t>
            </w:r>
          </w:p>
          <w:p w:rsidR="00992A73" w:rsidRPr="000135F4" w:rsidRDefault="00992A73" w:rsidP="005505F8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деревьями,</w:t>
            </w:r>
          </w:p>
          <w:p w:rsidR="00992A73" w:rsidRPr="000135F4" w:rsidRDefault="00992A73" w:rsidP="005505F8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кустарниками</w:t>
            </w:r>
            <w:r w:rsidRPr="000135F4">
              <w:rPr>
                <w:iCs/>
                <w:color w:val="000000"/>
              </w:rPr>
              <w:t>,</w:t>
            </w:r>
          </w:p>
          <w:p w:rsidR="00992A73" w:rsidRPr="000135F4" w:rsidRDefault="00992A73" w:rsidP="005505F8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цветниками</w:t>
            </w:r>
            <w:r w:rsidRPr="000135F4">
              <w:rPr>
                <w:iCs/>
                <w:color w:val="000000"/>
              </w:rPr>
              <w:t>,</w:t>
            </w:r>
          </w:p>
          <w:p w:rsidR="00992A73" w:rsidRPr="000135F4" w:rsidRDefault="00992A73" w:rsidP="005505F8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под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газонами</w:t>
            </w:r>
            <w:r w:rsidRPr="000135F4">
              <w:rPr>
                <w:iCs/>
                <w:color w:val="000000"/>
              </w:rPr>
              <w:t xml:space="preserve"> (</w:t>
            </w:r>
            <w:r w:rsidRPr="000135F4">
              <w:rPr>
                <w:i/>
                <w:iCs/>
                <w:color w:val="000000"/>
              </w:rPr>
              <w:t>без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  <w:r w:rsidRPr="000135F4">
              <w:rPr>
                <w:iCs/>
                <w:color w:val="000000"/>
              </w:rPr>
              <w:t xml:space="preserve">), </w:t>
            </w:r>
            <w:r w:rsidRPr="000135F4">
              <w:rPr>
                <w:i/>
                <w:iCs/>
                <w:color w:val="000000"/>
              </w:rPr>
              <w:t>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т</w:t>
            </w:r>
            <w:r w:rsidRPr="000135F4">
              <w:rPr>
                <w:iCs/>
                <w:color w:val="000000"/>
              </w:rPr>
              <w:t>.</w:t>
            </w:r>
            <w:r w:rsidRPr="000135F4">
              <w:rPr>
                <w:i/>
                <w:iCs/>
                <w:color w:val="000000"/>
              </w:rPr>
              <w:t>ч</w:t>
            </w:r>
            <w:r w:rsidRPr="000135F4">
              <w:rPr>
                <w:iCs/>
                <w:color w:val="000000"/>
              </w:rPr>
              <w:t>.</w:t>
            </w:r>
          </w:p>
          <w:p w:rsidR="00992A73" w:rsidRPr="000135F4" w:rsidRDefault="00992A73" w:rsidP="005505F8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а) обыкновенные</w:t>
            </w:r>
          </w:p>
          <w:p w:rsidR="00992A73" w:rsidRPr="000135F4" w:rsidRDefault="00992A73" w:rsidP="005505F8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б) партерные</w:t>
            </w:r>
          </w:p>
          <w:p w:rsidR="00992A73" w:rsidRPr="000135F4" w:rsidRDefault="00992A73" w:rsidP="005505F8">
            <w:pPr>
              <w:ind w:left="474"/>
              <w:jc w:val="both"/>
              <w:rPr>
                <w:color w:val="000000"/>
              </w:rPr>
            </w:pPr>
            <w:r w:rsidRPr="000135F4">
              <w:rPr>
                <w:color w:val="000000"/>
              </w:rPr>
              <w:t>в) луговые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замощением, из них:</w:t>
            </w:r>
          </w:p>
          <w:p w:rsidR="00992A73" w:rsidRPr="000135F4" w:rsidRDefault="00992A73" w:rsidP="005505F8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асфальтовое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покрытие</w:t>
            </w:r>
          </w:p>
          <w:p w:rsidR="00992A73" w:rsidRPr="000135F4" w:rsidRDefault="00992A73" w:rsidP="005505F8">
            <w:pPr>
              <w:jc w:val="both"/>
              <w:rPr>
                <w:i/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щебеночное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гравийное</w:t>
            </w:r>
          </w:p>
          <w:p w:rsidR="00992A73" w:rsidRPr="000135F4" w:rsidRDefault="00992A73" w:rsidP="005505F8">
            <w:pPr>
              <w:jc w:val="both"/>
              <w:rPr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плитами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iCs/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грунтовые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улуч</w:t>
            </w:r>
            <w:proofErr w:type="spellEnd"/>
            <w:r w:rsidRPr="000135F4">
              <w:rPr>
                <w:iCs/>
                <w:color w:val="000000"/>
              </w:rPr>
              <w:t>.</w:t>
            </w:r>
          </w:p>
          <w:p w:rsidR="00992A73" w:rsidRPr="000135F4" w:rsidRDefault="00992A73" w:rsidP="005505F8">
            <w:pPr>
              <w:jc w:val="both"/>
              <w:rPr>
                <w:color w:val="000000"/>
              </w:rPr>
            </w:pPr>
            <w:r w:rsidRPr="000135F4">
              <w:rPr>
                <w:iCs/>
                <w:color w:val="000000"/>
              </w:rPr>
              <w:t xml:space="preserve">- </w:t>
            </w:r>
            <w:r w:rsidRPr="000135F4">
              <w:rPr>
                <w:i/>
                <w:iCs/>
                <w:color w:val="000000"/>
              </w:rPr>
              <w:t>грунтовые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7.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строениями и сооружениями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8.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Под водоемами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/>
        </w:tblPrEx>
        <w:trPr>
          <w:gridBefore w:val="1"/>
          <w:gridAfter w:val="2"/>
          <w:wBefore w:w="525" w:type="dxa"/>
          <w:wAfter w:w="107" w:type="dxa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9.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both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992A73" w:rsidRPr="000135F4" w:rsidTr="001751AE">
        <w:tblPrEx>
          <w:jc w:val="center"/>
          <w:tblLook w:val="000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108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0135F4">
              <w:rPr>
                <w:b/>
                <w:bCs/>
                <w:color w:val="000000"/>
              </w:rPr>
              <w:t>НА ОБЪЕКТЕ НАХОДЯТСЯ:</w:t>
            </w:r>
          </w:p>
        </w:tc>
      </w:tr>
      <w:tr w:rsidR="001751AE" w:rsidRPr="000135F4" w:rsidTr="001751AE">
        <w:tblPrEx>
          <w:jc w:val="center"/>
          <w:tblLook w:val="000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 xml:space="preserve">№№ </w:t>
            </w:r>
            <w:proofErr w:type="spellStart"/>
            <w:proofErr w:type="gram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i/>
                <w:iCs/>
                <w:color w:val="000000"/>
              </w:rPr>
              <w:t>/</w:t>
            </w:r>
            <w:proofErr w:type="spell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плану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Единица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измерения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Примечание</w:t>
            </w:r>
          </w:p>
        </w:tc>
      </w:tr>
      <w:tr w:rsidR="001751AE" w:rsidRPr="000135F4" w:rsidTr="001751AE">
        <w:tblPrEx>
          <w:jc w:val="center"/>
          <w:tblLook w:val="000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</w:tr>
      <w:tr w:rsidR="001751AE" w:rsidRPr="000135F4" w:rsidTr="001751AE">
        <w:tblPrEx>
          <w:jc w:val="center"/>
          <w:tblLook w:val="000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1751AE">
        <w:tblPrEx>
          <w:jc w:val="center"/>
          <w:tblLook w:val="000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1751AE">
        <w:tblPrEx>
          <w:jc w:val="center"/>
          <w:tblLook w:val="000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1751AE">
        <w:tblPrEx>
          <w:jc w:val="center"/>
          <w:tblLook w:val="000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1751AE">
        <w:tblPrEx>
          <w:jc w:val="center"/>
          <w:tblLook w:val="000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1751AE">
        <w:tblPrEx>
          <w:jc w:val="center"/>
          <w:tblLook w:val="000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1751AE">
        <w:tblPrEx>
          <w:jc w:val="center"/>
          <w:tblLook w:val="0000"/>
        </w:tblPrEx>
        <w:trPr>
          <w:gridBefore w:val="1"/>
          <w:gridAfter w:val="1"/>
          <w:wBefore w:w="525" w:type="dxa"/>
          <w:wAfter w:w="64" w:type="dxa"/>
          <w:jc w:val="center"/>
        </w:trPr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A73" w:rsidRPr="000135F4" w:rsidRDefault="00992A73" w:rsidP="005505F8">
            <w:pPr>
              <w:jc w:val="center"/>
              <w:rPr>
                <w:color w:val="000000"/>
              </w:rPr>
            </w:pPr>
          </w:p>
        </w:tc>
      </w:tr>
    </w:tbl>
    <w:p w:rsidR="00992A73" w:rsidRPr="000135F4" w:rsidRDefault="00992A73" w:rsidP="00992A73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992A73" w:rsidRDefault="00992A73" w:rsidP="00B84F69"/>
    <w:p w:rsidR="001751AE" w:rsidRDefault="001751AE" w:rsidP="00B84F69"/>
    <w:p w:rsidR="001751AE" w:rsidRDefault="001751AE" w:rsidP="00B84F69"/>
    <w:p w:rsidR="001751AE" w:rsidRDefault="001751AE" w:rsidP="00B84F69"/>
    <w:p w:rsidR="001751AE" w:rsidRDefault="001751AE" w:rsidP="00B84F69"/>
    <w:p w:rsidR="001751AE" w:rsidRDefault="001751AE" w:rsidP="00B84F69">
      <w:pPr>
        <w:sectPr w:rsidR="001751AE" w:rsidSect="00992A73"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1751AE" w:rsidRDefault="001751AE" w:rsidP="001751AE">
      <w:pPr>
        <w:ind w:firstLine="283"/>
        <w:jc w:val="center"/>
        <w:rPr>
          <w:color w:val="000000"/>
        </w:rPr>
      </w:pPr>
      <w:bookmarkStart w:id="5" w:name="Раздел_2"/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1AE" w:rsidRDefault="001751AE" w:rsidP="001751AE">
      <w:pPr>
        <w:ind w:firstLine="283"/>
        <w:jc w:val="center"/>
        <w:rPr>
          <w:color w:val="000000"/>
        </w:rPr>
      </w:pPr>
    </w:p>
    <w:p w:rsidR="001751AE" w:rsidRPr="000135F4" w:rsidRDefault="001751AE" w:rsidP="001751AE">
      <w:pPr>
        <w:ind w:firstLine="28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6" w:name="_GoBack"/>
      <w:bookmarkEnd w:id="6"/>
      <w:r w:rsidRPr="000135F4">
        <w:rPr>
          <w:color w:val="000000"/>
        </w:rPr>
        <w:t>Раздел 2</w:t>
      </w:r>
      <w:bookmarkEnd w:id="5"/>
    </w:p>
    <w:p w:rsidR="001751AE" w:rsidRDefault="001751AE" w:rsidP="001751AE">
      <w:pPr>
        <w:spacing w:after="120"/>
        <w:jc w:val="center"/>
        <w:rPr>
          <w:b/>
          <w:bCs/>
          <w:color w:val="000000"/>
        </w:rPr>
      </w:pPr>
    </w:p>
    <w:p w:rsidR="001751AE" w:rsidRPr="000135F4" w:rsidRDefault="001751AE" w:rsidP="001751AE">
      <w:pPr>
        <w:spacing w:after="120"/>
        <w:jc w:val="center"/>
        <w:rPr>
          <w:color w:val="000000"/>
        </w:rPr>
      </w:pPr>
      <w:r w:rsidRPr="000135F4">
        <w:rPr>
          <w:b/>
          <w:bCs/>
          <w:color w:val="000000"/>
        </w:rPr>
        <w:t>ДЕРЕВЬЯ, КУСТАРНИКИ, ЦВЕТНИКИ, ГАЗОНЫ, НАЗВАНИЕ ЛАНДШАФТНО-АРХИТЕКТУРНОГО ОБЪЕКТА_______________________________________________________________________________________________________</w:t>
      </w:r>
    </w:p>
    <w:tbl>
      <w:tblPr>
        <w:tblW w:w="5352" w:type="pct"/>
        <w:jc w:val="center"/>
        <w:tblCellMar>
          <w:left w:w="28" w:type="dxa"/>
          <w:right w:w="28" w:type="dxa"/>
        </w:tblCellMar>
        <w:tblLook w:val="0000"/>
      </w:tblPr>
      <w:tblGrid>
        <w:gridCol w:w="1070"/>
        <w:gridCol w:w="1201"/>
        <w:gridCol w:w="1201"/>
        <w:gridCol w:w="1253"/>
        <w:gridCol w:w="1028"/>
        <w:gridCol w:w="1136"/>
        <w:gridCol w:w="1029"/>
        <w:gridCol w:w="1816"/>
        <w:gridCol w:w="514"/>
        <w:gridCol w:w="632"/>
        <w:gridCol w:w="1028"/>
        <w:gridCol w:w="1012"/>
        <w:gridCol w:w="1604"/>
        <w:gridCol w:w="1738"/>
      </w:tblGrid>
      <w:tr w:rsidR="001751AE" w:rsidRPr="000135F4" w:rsidTr="001751AE">
        <w:trPr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Площадь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учетн</w:t>
            </w:r>
            <w:proofErr w:type="spellEnd"/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участка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биогруппы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Площадь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r w:rsidRPr="000135F4">
              <w:rPr>
                <w:i/>
                <w:iCs/>
                <w:color w:val="000000"/>
              </w:rPr>
              <w:t>биогруппы</w:t>
            </w:r>
            <w:proofErr w:type="spellEnd"/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Состав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древостоя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порода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тип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газонов, цветника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Диаметр</w:t>
            </w:r>
            <w:r w:rsidRPr="000135F4">
              <w:rPr>
                <w:iCs/>
                <w:color w:val="000000"/>
              </w:rPr>
              <w:t xml:space="preserve">, </w:t>
            </w:r>
            <w:proofErr w:type="gramStart"/>
            <w:r w:rsidRPr="000135F4">
              <w:rPr>
                <w:i/>
                <w:iCs/>
                <w:color w:val="000000"/>
              </w:rPr>
              <w:t>см</w:t>
            </w:r>
            <w:proofErr w:type="gramEnd"/>
            <w:r w:rsidRPr="000135F4">
              <w:rPr>
                <w:iCs/>
                <w:color w:val="000000"/>
              </w:rPr>
              <w:t xml:space="preserve"> (</w:t>
            </w:r>
            <w:r w:rsidRPr="000135F4">
              <w:rPr>
                <w:i/>
                <w:iCs/>
                <w:color w:val="000000"/>
              </w:rPr>
              <w:t>на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 xml:space="preserve">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135F4">
                <w:rPr>
                  <w:i/>
                  <w:iCs/>
                  <w:color w:val="000000"/>
                </w:rPr>
                <w:t>1,3 м</w:t>
              </w:r>
            </w:smartTag>
            <w:r w:rsidRPr="000135F4">
              <w:rPr>
                <w:iCs/>
                <w:color w:val="000000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Возраст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КОЛИЧЕСТВО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деревьев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на</w:t>
            </w:r>
            <w:r w:rsidRPr="000135F4">
              <w:rPr>
                <w:i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135F4">
                <w:rPr>
                  <w:i/>
                  <w:iCs/>
                  <w:color w:val="000000"/>
                </w:rPr>
                <w:t>1</w:t>
              </w:r>
              <w:r w:rsidRPr="000135F4">
                <w:rPr>
                  <w:iCs/>
                  <w:color w:val="000000"/>
                </w:rPr>
                <w:t xml:space="preserve"> </w:t>
              </w:r>
              <w:r w:rsidRPr="000135F4">
                <w:rPr>
                  <w:i/>
                  <w:iCs/>
                  <w:color w:val="000000"/>
                </w:rPr>
                <w:t>га</w:t>
              </w:r>
            </w:smartTag>
            <w:r w:rsidRPr="000135F4">
              <w:rPr>
                <w:iCs/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135F4">
                <w:rPr>
                  <w:i/>
                  <w:color w:val="000000"/>
                </w:rPr>
                <w:t>1</w:t>
              </w:r>
              <w:r w:rsidRPr="000135F4">
                <w:rPr>
                  <w:iCs/>
                  <w:color w:val="000000"/>
                </w:rPr>
                <w:t xml:space="preserve"> </w:t>
              </w:r>
              <w:r w:rsidRPr="000135F4">
                <w:rPr>
                  <w:i/>
                  <w:iCs/>
                  <w:color w:val="000000"/>
                </w:rPr>
                <w:t>км</w:t>
              </w:r>
            </w:smartTag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улицы</w:t>
            </w:r>
            <w:r w:rsidRPr="000135F4">
              <w:rPr>
                <w:iCs/>
                <w:color w:val="000000"/>
              </w:rPr>
              <w:t>)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  <w:spacing w:val="40"/>
              </w:rPr>
              <w:t>СОСТОЯНИЕ</w:t>
            </w:r>
          </w:p>
        </w:tc>
      </w:tr>
      <w:tr w:rsidR="001751AE" w:rsidRPr="000135F4" w:rsidTr="001751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формирующиеся</w:t>
            </w:r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шт.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proofErr w:type="gramStart"/>
            <w:r w:rsidRPr="000135F4">
              <w:rPr>
                <w:i/>
                <w:iCs/>
                <w:color w:val="000000"/>
              </w:rPr>
              <w:t>м</w:t>
            </w:r>
            <w:proofErr w:type="gramEnd"/>
            <w:r w:rsidRPr="000135F4">
              <w:rPr>
                <w:iCs/>
                <w:color w:val="000000"/>
              </w:rPr>
              <w:t xml:space="preserve">, </w:t>
            </w:r>
            <w:r w:rsidRPr="000135F4">
              <w:rPr>
                <w:i/>
                <w:iCs/>
                <w:color w:val="000000"/>
              </w:rPr>
              <w:t>кв</w:t>
            </w:r>
            <w:r w:rsidRPr="000135F4">
              <w:rPr>
                <w:iCs/>
                <w:color w:val="000000"/>
              </w:rPr>
              <w:t xml:space="preserve">. </w:t>
            </w:r>
            <w:r w:rsidRPr="000135F4">
              <w:rPr>
                <w:i/>
                <w:iCs/>
                <w:color w:val="000000"/>
              </w:rPr>
              <w:t>м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rPr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хорошее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удовлетворит</w:t>
            </w:r>
            <w:r w:rsidRPr="000135F4">
              <w:rPr>
                <w:iCs/>
                <w:color w:val="000000"/>
              </w:rPr>
              <w:t>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proofErr w:type="spellStart"/>
            <w:r w:rsidRPr="000135F4">
              <w:rPr>
                <w:i/>
                <w:iCs/>
                <w:color w:val="000000"/>
              </w:rPr>
              <w:t>неудовлетворит</w:t>
            </w:r>
            <w:proofErr w:type="spellEnd"/>
            <w:r w:rsidRPr="000135F4">
              <w:rPr>
                <w:iCs/>
                <w:color w:val="000000"/>
              </w:rPr>
              <w:t>.</w:t>
            </w:r>
          </w:p>
        </w:tc>
      </w:tr>
      <w:tr w:rsidR="001751AE" w:rsidRPr="000135F4" w:rsidTr="001751AE">
        <w:trPr>
          <w:jc w:val="center"/>
        </w:trPr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7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8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9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14</w:t>
            </w:r>
          </w:p>
        </w:tc>
      </w:tr>
      <w:tr w:rsidR="001751AE" w:rsidRPr="000135F4" w:rsidTr="001751AE">
        <w:trPr>
          <w:jc w:val="center"/>
        </w:trPr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</w:tr>
      <w:tr w:rsidR="001751AE" w:rsidRPr="000135F4" w:rsidTr="001751AE">
        <w:trPr>
          <w:jc w:val="center"/>
        </w:trPr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</w:tr>
      <w:tr w:rsidR="001751AE" w:rsidRPr="000135F4" w:rsidTr="001751AE">
        <w:trPr>
          <w:jc w:val="center"/>
        </w:trPr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1751AE">
            <w:pPr>
              <w:ind w:left="215"/>
              <w:jc w:val="center"/>
              <w:rPr>
                <w:color w:val="000000"/>
              </w:rPr>
            </w:pPr>
          </w:p>
        </w:tc>
      </w:tr>
    </w:tbl>
    <w:p w:rsidR="001751AE" w:rsidRPr="000135F4" w:rsidRDefault="001751AE" w:rsidP="001751AE">
      <w:pPr>
        <w:pStyle w:val="s8mailrucssattributepostfix"/>
        <w:spacing w:before="0" w:beforeAutospacing="0" w:after="0" w:afterAutospacing="0"/>
        <w:jc w:val="both"/>
        <w:rPr>
          <w:rStyle w:val="s7mailrucssattributepostfix"/>
          <w:color w:val="000000"/>
        </w:rPr>
      </w:pPr>
    </w:p>
    <w:p w:rsidR="001751AE" w:rsidRPr="000135F4" w:rsidRDefault="001751AE" w:rsidP="001751AE">
      <w:pPr>
        <w:ind w:firstLine="283"/>
        <w:jc w:val="right"/>
        <w:rPr>
          <w:color w:val="000000"/>
        </w:rPr>
      </w:pPr>
      <w:r w:rsidRPr="000135F4">
        <w:rPr>
          <w:color w:val="000000"/>
        </w:rPr>
        <w:t>Раздел 4</w:t>
      </w:r>
    </w:p>
    <w:p w:rsidR="001751AE" w:rsidRPr="000135F4" w:rsidRDefault="001751AE" w:rsidP="001751AE">
      <w:pPr>
        <w:spacing w:before="120" w:after="120"/>
        <w:jc w:val="center"/>
        <w:rPr>
          <w:color w:val="000000"/>
        </w:rPr>
      </w:pPr>
      <w:r w:rsidRPr="000135F4">
        <w:rPr>
          <w:b/>
          <w:bCs/>
          <w:color w:val="000000"/>
        </w:rPr>
        <w:t>КРАТКАЯ ХАРАКТЕРИСТИКА (ВРЕМЯ ЗАКЛАДКИ, НАЗНАЧЕНИЕ ОБЪЕКТА, ЕГО ИСПОЛЬЗОВАНИЕ, ХАРАКТЕРНЫЕ ОСОБЕННОСТИ)</w:t>
      </w:r>
    </w:p>
    <w:p w:rsidR="001751AE" w:rsidRPr="000135F4" w:rsidRDefault="001751AE" w:rsidP="001751AE">
      <w:pPr>
        <w:spacing w:after="120"/>
        <w:ind w:firstLine="283"/>
        <w:jc w:val="both"/>
        <w:rPr>
          <w:color w:val="000000"/>
        </w:rPr>
      </w:pPr>
      <w:r w:rsidRPr="000135F4">
        <w:rPr>
          <w:color w:val="000000"/>
        </w:rPr>
        <w:t>Документы, приложенные к настоящему паспорту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20"/>
        <w:gridCol w:w="3496"/>
        <w:gridCol w:w="3402"/>
        <w:gridCol w:w="1866"/>
        <w:gridCol w:w="2645"/>
        <w:gridCol w:w="2263"/>
      </w:tblGrid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№№</w:t>
            </w:r>
            <w:r w:rsidRPr="000135F4">
              <w:rPr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  <w:proofErr w:type="gramEnd"/>
            <w:r w:rsidRPr="000135F4">
              <w:rPr>
                <w:i/>
                <w:iCs/>
                <w:color w:val="000000"/>
              </w:rPr>
              <w:t>/</w:t>
            </w:r>
            <w:proofErr w:type="spellStart"/>
            <w:r w:rsidRPr="000135F4">
              <w:rPr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Дата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составления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Масштаб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Кол</w:t>
            </w:r>
            <w:r w:rsidRPr="000135F4">
              <w:rPr>
                <w:iCs/>
                <w:color w:val="000000"/>
              </w:rPr>
              <w:t>-</w:t>
            </w:r>
            <w:r w:rsidRPr="000135F4">
              <w:rPr>
                <w:i/>
                <w:iCs/>
                <w:color w:val="000000"/>
              </w:rPr>
              <w:t>во</w:t>
            </w:r>
            <w:r w:rsidRPr="000135F4">
              <w:rPr>
                <w:iCs/>
                <w:color w:val="000000"/>
              </w:rPr>
              <w:t xml:space="preserve"> </w:t>
            </w:r>
            <w:r w:rsidRPr="000135F4">
              <w:rPr>
                <w:i/>
                <w:iCs/>
                <w:color w:val="000000"/>
              </w:rPr>
              <w:t>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Примечание</w:t>
            </w: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</w:tr>
    </w:tbl>
    <w:p w:rsidR="001751AE" w:rsidRPr="000135F4" w:rsidRDefault="001751AE" w:rsidP="001751AE">
      <w:pPr>
        <w:jc w:val="center"/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975"/>
        <w:gridCol w:w="1765"/>
        <w:gridCol w:w="2499"/>
        <w:gridCol w:w="1379"/>
        <w:gridCol w:w="2408"/>
        <w:gridCol w:w="1379"/>
        <w:gridCol w:w="2408"/>
        <w:gridCol w:w="1379"/>
      </w:tblGrid>
      <w:tr w:rsidR="001751AE" w:rsidRPr="000135F4" w:rsidTr="005505F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Дата записи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Исполнители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i/>
                <w:iCs/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Проверил</w:t>
            </w:r>
          </w:p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(бригадир)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i/>
                <w:iCs/>
                <w:color w:val="000000"/>
              </w:rPr>
            </w:pPr>
            <w:r w:rsidRPr="000135F4">
              <w:rPr>
                <w:i/>
                <w:iCs/>
                <w:color w:val="000000"/>
              </w:rPr>
              <w:t>Принял</w:t>
            </w:r>
          </w:p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(</w:t>
            </w:r>
            <w:proofErr w:type="spellStart"/>
            <w:r w:rsidRPr="000135F4">
              <w:rPr>
                <w:color w:val="000000"/>
              </w:rPr>
              <w:t>нач-к</w:t>
            </w:r>
            <w:proofErr w:type="spellEnd"/>
            <w:r w:rsidRPr="000135F4">
              <w:rPr>
                <w:color w:val="000000"/>
              </w:rPr>
              <w:t xml:space="preserve"> бюро)</w:t>
            </w: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Фамилия.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Фамилия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  <w:r w:rsidRPr="000135F4">
              <w:rPr>
                <w:color w:val="000000"/>
              </w:rPr>
              <w:t>подпись</w:t>
            </w: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</w:tr>
      <w:tr w:rsidR="001751AE" w:rsidRPr="000135F4" w:rsidTr="005505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51AE" w:rsidRPr="000135F4" w:rsidRDefault="001751AE" w:rsidP="005505F8">
            <w:pPr>
              <w:jc w:val="center"/>
              <w:rPr>
                <w:color w:val="000000"/>
              </w:rPr>
            </w:pPr>
          </w:p>
        </w:tc>
      </w:tr>
    </w:tbl>
    <w:p w:rsidR="001751AE" w:rsidRPr="00B84F69" w:rsidRDefault="001751AE" w:rsidP="00B84F69"/>
    <w:sectPr w:rsidR="001751AE" w:rsidRPr="00B84F69" w:rsidSect="001751AE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BB" w:rsidRDefault="008176BB">
      <w:r>
        <w:separator/>
      </w:r>
    </w:p>
  </w:endnote>
  <w:endnote w:type="continuationSeparator" w:id="0">
    <w:p w:rsidR="008176BB" w:rsidRDefault="0081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BB" w:rsidRDefault="008176BB">
      <w:r>
        <w:separator/>
      </w:r>
    </w:p>
  </w:footnote>
  <w:footnote w:type="continuationSeparator" w:id="0">
    <w:p w:rsidR="008176BB" w:rsidRDefault="00817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BA60AB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B40F2F"/>
    <w:multiLevelType w:val="multilevel"/>
    <w:tmpl w:val="588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F482C"/>
    <w:multiLevelType w:val="multilevel"/>
    <w:tmpl w:val="11B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44E93"/>
    <w:rsid w:val="00066493"/>
    <w:rsid w:val="000B6AC4"/>
    <w:rsid w:val="000B7934"/>
    <w:rsid w:val="000D1528"/>
    <w:rsid w:val="000D22CC"/>
    <w:rsid w:val="000E35AC"/>
    <w:rsid w:val="001303FE"/>
    <w:rsid w:val="001439F6"/>
    <w:rsid w:val="00173807"/>
    <w:rsid w:val="001751AE"/>
    <w:rsid w:val="00185580"/>
    <w:rsid w:val="00191C43"/>
    <w:rsid w:val="001C29BB"/>
    <w:rsid w:val="001F444A"/>
    <w:rsid w:val="00232991"/>
    <w:rsid w:val="002939B8"/>
    <w:rsid w:val="002A4C71"/>
    <w:rsid w:val="002A4CC5"/>
    <w:rsid w:val="002D1E57"/>
    <w:rsid w:val="002D56F4"/>
    <w:rsid w:val="00304299"/>
    <w:rsid w:val="00304C6E"/>
    <w:rsid w:val="00305684"/>
    <w:rsid w:val="00306C6F"/>
    <w:rsid w:val="003156C3"/>
    <w:rsid w:val="0031659E"/>
    <w:rsid w:val="0032058A"/>
    <w:rsid w:val="003233C2"/>
    <w:rsid w:val="00350259"/>
    <w:rsid w:val="003936B1"/>
    <w:rsid w:val="00394279"/>
    <w:rsid w:val="003B1228"/>
    <w:rsid w:val="003B7A55"/>
    <w:rsid w:val="003C66C8"/>
    <w:rsid w:val="003E326E"/>
    <w:rsid w:val="00446474"/>
    <w:rsid w:val="00462B6B"/>
    <w:rsid w:val="004720CD"/>
    <w:rsid w:val="00473DF0"/>
    <w:rsid w:val="004B146D"/>
    <w:rsid w:val="004B414D"/>
    <w:rsid w:val="004C3B80"/>
    <w:rsid w:val="004D48F3"/>
    <w:rsid w:val="004D66C5"/>
    <w:rsid w:val="004F1FE3"/>
    <w:rsid w:val="00503CAD"/>
    <w:rsid w:val="00512D31"/>
    <w:rsid w:val="005505B5"/>
    <w:rsid w:val="00560CE4"/>
    <w:rsid w:val="00577FCE"/>
    <w:rsid w:val="00595BA5"/>
    <w:rsid w:val="005A4B4C"/>
    <w:rsid w:val="005B3A38"/>
    <w:rsid w:val="005B44C7"/>
    <w:rsid w:val="00652FAF"/>
    <w:rsid w:val="00687AAD"/>
    <w:rsid w:val="006A3C7E"/>
    <w:rsid w:val="006F2903"/>
    <w:rsid w:val="00705EB0"/>
    <w:rsid w:val="007124A4"/>
    <w:rsid w:val="00746872"/>
    <w:rsid w:val="00750DD2"/>
    <w:rsid w:val="00754FE5"/>
    <w:rsid w:val="00776D44"/>
    <w:rsid w:val="007837B5"/>
    <w:rsid w:val="00792D27"/>
    <w:rsid w:val="007C3A29"/>
    <w:rsid w:val="007D5171"/>
    <w:rsid w:val="007F68E6"/>
    <w:rsid w:val="008004E1"/>
    <w:rsid w:val="0080148E"/>
    <w:rsid w:val="00812162"/>
    <w:rsid w:val="008176BB"/>
    <w:rsid w:val="008576B0"/>
    <w:rsid w:val="00862386"/>
    <w:rsid w:val="008757BC"/>
    <w:rsid w:val="00877557"/>
    <w:rsid w:val="00890E6B"/>
    <w:rsid w:val="00891BC8"/>
    <w:rsid w:val="008F2B86"/>
    <w:rsid w:val="008F7446"/>
    <w:rsid w:val="009616C2"/>
    <w:rsid w:val="00964793"/>
    <w:rsid w:val="009810B9"/>
    <w:rsid w:val="00992A73"/>
    <w:rsid w:val="009A48CD"/>
    <w:rsid w:val="009B0260"/>
    <w:rsid w:val="009B0FF4"/>
    <w:rsid w:val="009D2964"/>
    <w:rsid w:val="00A24719"/>
    <w:rsid w:val="00A47A22"/>
    <w:rsid w:val="00A50A76"/>
    <w:rsid w:val="00A5668E"/>
    <w:rsid w:val="00A5712C"/>
    <w:rsid w:val="00A57A38"/>
    <w:rsid w:val="00A62B1E"/>
    <w:rsid w:val="00A73623"/>
    <w:rsid w:val="00AA5D36"/>
    <w:rsid w:val="00AC6BED"/>
    <w:rsid w:val="00AD4B82"/>
    <w:rsid w:val="00AD794B"/>
    <w:rsid w:val="00B316F0"/>
    <w:rsid w:val="00B57BFE"/>
    <w:rsid w:val="00B627CA"/>
    <w:rsid w:val="00B663F1"/>
    <w:rsid w:val="00B84F69"/>
    <w:rsid w:val="00BA2016"/>
    <w:rsid w:val="00BA60AB"/>
    <w:rsid w:val="00BC5A90"/>
    <w:rsid w:val="00BD0638"/>
    <w:rsid w:val="00BD3979"/>
    <w:rsid w:val="00C11A00"/>
    <w:rsid w:val="00C458CA"/>
    <w:rsid w:val="00C555AE"/>
    <w:rsid w:val="00C962A8"/>
    <w:rsid w:val="00CA6537"/>
    <w:rsid w:val="00CB371F"/>
    <w:rsid w:val="00CB5F3D"/>
    <w:rsid w:val="00CD5DF8"/>
    <w:rsid w:val="00D322D3"/>
    <w:rsid w:val="00D62258"/>
    <w:rsid w:val="00D710E6"/>
    <w:rsid w:val="00D72212"/>
    <w:rsid w:val="00D87B32"/>
    <w:rsid w:val="00DB4415"/>
    <w:rsid w:val="00DD1459"/>
    <w:rsid w:val="00DE5F73"/>
    <w:rsid w:val="00E00074"/>
    <w:rsid w:val="00E04AB6"/>
    <w:rsid w:val="00E660AB"/>
    <w:rsid w:val="00EC2219"/>
    <w:rsid w:val="00EE4141"/>
    <w:rsid w:val="00EF1236"/>
    <w:rsid w:val="00F24D3D"/>
    <w:rsid w:val="00F635B4"/>
    <w:rsid w:val="00FA56F6"/>
    <w:rsid w:val="00FB0235"/>
    <w:rsid w:val="00FB537E"/>
    <w:rsid w:val="00FD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FontStyle13">
    <w:name w:val="Font Style13"/>
    <w:uiPriority w:val="99"/>
    <w:rsid w:val="00DD1459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D1459"/>
    <w:pPr>
      <w:widowControl w:val="0"/>
      <w:autoSpaceDE w:val="0"/>
      <w:autoSpaceDN w:val="0"/>
      <w:adjustRightInd w:val="0"/>
      <w:spacing w:line="284" w:lineRule="exact"/>
      <w:ind w:firstLine="730"/>
      <w:jc w:val="both"/>
    </w:pPr>
    <w:rPr>
      <w:rFonts w:eastAsia="Times New Roman"/>
      <w:sz w:val="24"/>
      <w:szCs w:val="24"/>
    </w:rPr>
  </w:style>
  <w:style w:type="paragraph" w:styleId="a8">
    <w:name w:val="Plain Text"/>
    <w:basedOn w:val="a"/>
    <w:link w:val="a9"/>
    <w:rsid w:val="000D22CC"/>
    <w:rPr>
      <w:rFonts w:ascii="Courier New" w:eastAsia="Times New Roman" w:hAnsi="Courier New"/>
    </w:rPr>
  </w:style>
  <w:style w:type="character" w:customStyle="1" w:styleId="a9">
    <w:name w:val="Текст Знак"/>
    <w:link w:val="a8"/>
    <w:rsid w:val="000D22CC"/>
    <w:rPr>
      <w:rFonts w:ascii="Courier New" w:eastAsia="Times New Roman" w:hAnsi="Courier New"/>
    </w:rPr>
  </w:style>
  <w:style w:type="paragraph" w:styleId="aa">
    <w:name w:val="Balloon Text"/>
    <w:basedOn w:val="a"/>
    <w:link w:val="ab"/>
    <w:rsid w:val="001303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03F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semiHidden/>
    <w:unhideWhenUsed/>
    <w:qFormat/>
    <w:locked/>
    <w:rsid w:val="002A4CC5"/>
    <w:pPr>
      <w:jc w:val="center"/>
    </w:pPr>
    <w:rPr>
      <w:rFonts w:eastAsia="Times New Roman"/>
      <w:b/>
      <w:bCs/>
      <w:sz w:val="28"/>
      <w:szCs w:val="24"/>
    </w:rPr>
  </w:style>
  <w:style w:type="paragraph" w:customStyle="1" w:styleId="ConsPlusTitle">
    <w:name w:val="ConsPlusTitle"/>
    <w:rsid w:val="002A4C71"/>
    <w:pPr>
      <w:widowControl w:val="0"/>
      <w:suppressAutoHyphens/>
      <w:autoSpaceDE w:val="0"/>
    </w:pPr>
    <w:rPr>
      <w:rFonts w:ascii="Times New Roman" w:eastAsia="Times New Roman" w:hAnsi="Times New Roman"/>
      <w:b/>
      <w:sz w:val="24"/>
      <w:lang w:eastAsia="ar-SA"/>
    </w:rPr>
  </w:style>
  <w:style w:type="paragraph" w:customStyle="1" w:styleId="s6mailrucssattributepostfix">
    <w:name w:val="s6_mailru_css_attribute_postfix"/>
    <w:basedOn w:val="a"/>
    <w:rsid w:val="00992A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5mailrucssattributepostfix">
    <w:name w:val="s5_mailru_css_attribute_postfix"/>
    <w:basedOn w:val="a0"/>
    <w:rsid w:val="00992A73"/>
  </w:style>
  <w:style w:type="paragraph" w:customStyle="1" w:styleId="s4mailrucssattributepostfix">
    <w:name w:val="s4_mailru_css_attribute_postfix"/>
    <w:basedOn w:val="a"/>
    <w:rsid w:val="00992A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8mailrucssattributepostfix">
    <w:name w:val="s8_mailru_css_attribute_postfix"/>
    <w:basedOn w:val="a"/>
    <w:rsid w:val="00992A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7mailrucssattributepostfix">
    <w:name w:val="s7_mailru_css_attribute_postfix"/>
    <w:basedOn w:val="a0"/>
    <w:rsid w:val="00992A73"/>
  </w:style>
  <w:style w:type="paragraph" w:customStyle="1" w:styleId="formattext">
    <w:name w:val="formattext"/>
    <w:basedOn w:val="a"/>
    <w:rsid w:val="00992A7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Admin</cp:lastModifiedBy>
  <cp:revision>2</cp:revision>
  <cp:lastPrinted>2019-07-12T12:35:00Z</cp:lastPrinted>
  <dcterms:created xsi:type="dcterms:W3CDTF">2019-07-17T06:27:00Z</dcterms:created>
  <dcterms:modified xsi:type="dcterms:W3CDTF">2019-07-17T06:27:00Z</dcterms:modified>
</cp:coreProperties>
</file>