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1" w:rsidRPr="00C54031" w:rsidRDefault="00C54031" w:rsidP="00C54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031" w:rsidRPr="00C54031" w:rsidRDefault="00C54031" w:rsidP="00C540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54031" w:rsidRPr="00C54031" w:rsidRDefault="00C54031" w:rsidP="00C540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54031" w:rsidRPr="00C54031" w:rsidRDefault="00C54031" w:rsidP="00C54031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C54031" w:rsidRPr="00C54031" w:rsidRDefault="00C54031" w:rsidP="00C54031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54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54031" w:rsidRPr="00C54031" w:rsidRDefault="00C54031" w:rsidP="00C540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54031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3C2441">
        <w:rPr>
          <w:rFonts w:ascii="Times New Roman" w:eastAsia="SimSun" w:hAnsi="Times New Roman" w:cs="Times New Roman"/>
          <w:color w:val="00000A"/>
          <w:sz w:val="28"/>
          <w:szCs w:val="28"/>
        </w:rPr>
        <w:t>64</w:t>
      </w:r>
    </w:p>
    <w:p w:rsidR="00C54031" w:rsidRPr="00C54031" w:rsidRDefault="003C2441" w:rsidP="00C540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11.06</w:t>
      </w:r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.2020г.                                                                                                    </w:t>
      </w:r>
      <w:proofErr w:type="spellStart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C54031" w:rsidRPr="00C540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3C2441" w:rsidRDefault="003C2441" w:rsidP="003C2441">
      <w:pPr>
        <w:suppressAutoHyphens/>
        <w:spacing w:after="0"/>
        <w:ind w:right="2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C2441" w:rsidRDefault="003C2441" w:rsidP="003C2441">
      <w:pPr>
        <w:suppressAutoHyphens/>
        <w:spacing w:after="0"/>
        <w:ind w:right="2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изменение в постановление администрации Чкаловского сельского поселения Нижнегорского района Республики Крым от 06.03.2020 г. № 39 </w:t>
      </w:r>
    </w:p>
    <w:p w:rsidR="00FB7B1D" w:rsidRPr="00C54031" w:rsidRDefault="003C2441" w:rsidP="003C2441">
      <w:pPr>
        <w:suppressAutoHyphens/>
        <w:spacing w:after="0"/>
        <w:ind w:right="2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8970DD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автоматизации закупок малого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23230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муниципальном образовании Чкаловское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23230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сельское поселение Нижнегорского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bookmarkEnd w:id="0"/>
    <w:p w:rsidR="00B23230" w:rsidRPr="00C54031" w:rsidRDefault="00B23230" w:rsidP="00B23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23230" w:rsidRDefault="008970DD" w:rsidP="00C765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3A0ACE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</w:t>
      </w:r>
      <w:r w:rsidR="00532B20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Уставом муниципального образования </w:t>
      </w:r>
      <w:r w:rsidR="00B23230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Чкаловское</w:t>
      </w:r>
      <w:r w:rsidR="00532B20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</w:t>
      </w:r>
      <w:r w:rsidR="00B23230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Нижнегорского</w:t>
      </w:r>
      <w:r w:rsidR="00532B20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Республики Крым, </w:t>
      </w:r>
      <w:r w:rsidR="00FB7B1D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</w:t>
      </w:r>
      <w:proofErr w:type="gramEnd"/>
      <w:r w:rsidR="00FB7B1D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23230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Чкаловского</w:t>
      </w:r>
      <w:r w:rsidR="00FB7B1D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  <w:r w:rsidR="00B23230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Нижнегорского</w:t>
      </w:r>
      <w:r w:rsidR="00FB7B1D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Республики Крым</w:t>
      </w:r>
      <w:r w:rsidR="00D82E6F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54031" w:rsidRPr="00C54031" w:rsidRDefault="00C54031" w:rsidP="00C765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F7AEA" w:rsidRPr="00C54031" w:rsidRDefault="00C54031" w:rsidP="00C54031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</w:t>
      </w:r>
    </w:p>
    <w:p w:rsidR="003C2441" w:rsidRDefault="000F7AEA" w:rsidP="003C2441">
      <w:pPr>
        <w:tabs>
          <w:tab w:val="left" w:pos="6946"/>
        </w:tabs>
        <w:suppressAutoHyphens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" w:name="sub_1"/>
      <w:r w:rsidRPr="00C54031">
        <w:rPr>
          <w:rFonts w:ascii="Times New Roman" w:hAnsi="Times New Roman" w:cs="Times New Roman"/>
          <w:sz w:val="28"/>
          <w:szCs w:val="28"/>
        </w:rPr>
        <w:t>1.</w:t>
      </w:r>
      <w:r w:rsidR="003C2441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</w:t>
      </w:r>
      <w:r w:rsidR="003C24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Чкаловского сельского поселения Нижнегорского района Республики Крым от 06.03.2020 г. № 39    «</w:t>
      </w:r>
      <w:r w:rsidR="003C2441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автоматизации закупок малого объема</w:t>
      </w:r>
      <w:r w:rsidR="003C24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C2441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муниципальном образовании Чкаловское</w:t>
      </w:r>
      <w:r w:rsidR="003C24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C2441" w:rsidRPr="00C540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сельское поселение Нижнегорского района Республики Крым</w:t>
      </w:r>
      <w:r w:rsidR="003C24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следующее изменение:</w:t>
      </w:r>
    </w:p>
    <w:p w:rsidR="003C2441" w:rsidRPr="00C54031" w:rsidRDefault="003C2441" w:rsidP="003C2441">
      <w:pPr>
        <w:tabs>
          <w:tab w:val="left" w:pos="6946"/>
        </w:tabs>
        <w:suppressAutoHyphens/>
        <w:spacing w:after="0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1.1.Пункт 3 изложить в новой редакции:</w:t>
      </w:r>
    </w:p>
    <w:p w:rsidR="003A0ACE" w:rsidRPr="00C54031" w:rsidRDefault="003C2441" w:rsidP="003C2441">
      <w:pPr>
        <w:widowControl w:val="0"/>
        <w:shd w:val="clear" w:color="auto" w:fill="FFFFFF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0F7AEA" w:rsidRPr="00C54031">
        <w:rPr>
          <w:rFonts w:ascii="Times New Roman" w:hAnsi="Times New Roman" w:cs="Times New Roman"/>
          <w:sz w:val="28"/>
          <w:szCs w:val="28"/>
        </w:rPr>
        <w:t>3. Утвердить Перечень закупок, по которым заказчик имеет право не формировать извещение о проведении закупки в Электронном магазине согласно приложению № 2.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</w:p>
    <w:bookmarkEnd w:id="2"/>
    <w:p w:rsidR="003C2441" w:rsidRDefault="003C2441" w:rsidP="00B23230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B23230" w:rsidRPr="00C54031" w:rsidRDefault="003C2441" w:rsidP="00B23230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. Обнародовать данное постановление на информационном стенде в помещении администрации Чкаловского сельского поселения по адресу: </w:t>
      </w:r>
      <w:proofErr w:type="spell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.Ч</w:t>
      </w:r>
      <w:proofErr w:type="gram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 ул.Центральная,54а  и на официальном сайте администрации в сети интернет </w:t>
      </w:r>
      <w:proofErr w:type="spell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B23230" w:rsidRPr="00C54031" w:rsidRDefault="003C2441" w:rsidP="00B23230">
      <w:pPr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</w:t>
      </w:r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gramStart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3230"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3230" w:rsidRPr="00C54031" w:rsidRDefault="00B23230" w:rsidP="00B23230">
      <w:pPr>
        <w:pStyle w:val="a8"/>
        <w:rPr>
          <w:rStyle w:val="a6"/>
          <w:rFonts w:ascii="Times New Roman" w:hAnsi="Times New Roman" w:cs="Times New Roman"/>
          <w:sz w:val="28"/>
          <w:szCs w:val="28"/>
        </w:rPr>
      </w:pPr>
      <w:r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Председатель Чкаловского сельского совета – </w:t>
      </w:r>
    </w:p>
    <w:p w:rsidR="00B23230" w:rsidRPr="00C54031" w:rsidRDefault="00B23230" w:rsidP="00B23230">
      <w:pPr>
        <w:pStyle w:val="a8"/>
        <w:rPr>
          <w:rStyle w:val="a6"/>
          <w:rFonts w:ascii="Times New Roman" w:hAnsi="Times New Roman" w:cs="Times New Roman"/>
          <w:sz w:val="28"/>
          <w:szCs w:val="28"/>
        </w:rPr>
      </w:pPr>
      <w:r w:rsidRPr="00C54031">
        <w:rPr>
          <w:rStyle w:val="a6"/>
          <w:rFonts w:ascii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                    </w:t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C54031">
        <w:rPr>
          <w:rStyle w:val="a6"/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3230" w:rsidRPr="00C54031" w:rsidRDefault="00B23230" w:rsidP="00B23230">
      <w:pPr>
        <w:pStyle w:val="a8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C54031">
        <w:rPr>
          <w:rStyle w:val="a6"/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1960A9" w:rsidRPr="00C54031" w:rsidRDefault="001960A9" w:rsidP="00B2323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60A9" w:rsidRPr="00C54031" w:rsidRDefault="001960A9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0DD" w:rsidRPr="00C54031" w:rsidRDefault="008970DD" w:rsidP="00B566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0DD" w:rsidRDefault="008970DD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441" w:rsidRPr="00C54031" w:rsidRDefault="003C2441" w:rsidP="008970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30"/>
        <w:gridCol w:w="380"/>
        <w:gridCol w:w="5954"/>
      </w:tblGrid>
      <w:tr w:rsidR="000A65DC" w:rsidRPr="00C54031" w:rsidTr="00906E1E">
        <w:trPr>
          <w:trHeight w:val="1691"/>
        </w:trPr>
        <w:tc>
          <w:tcPr>
            <w:tcW w:w="3130" w:type="dxa"/>
          </w:tcPr>
          <w:p w:rsidR="000A65DC" w:rsidRPr="00C54031" w:rsidRDefault="000A65DC" w:rsidP="000A65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:rsidR="000A65DC" w:rsidRPr="00C54031" w:rsidRDefault="000A65DC" w:rsidP="000A65D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F7" w:rsidRPr="00C54031" w:rsidRDefault="00BD02F7" w:rsidP="000A65D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2F7" w:rsidRPr="00C54031" w:rsidRDefault="00BD02F7" w:rsidP="000A65D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65DC" w:rsidRPr="00C54031" w:rsidRDefault="000A65DC" w:rsidP="000A65D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A65DC" w:rsidRPr="00C54031" w:rsidRDefault="000A65DC" w:rsidP="000A65DC">
            <w:pPr>
              <w:tabs>
                <w:tab w:val="left" w:pos="-108"/>
                <w:tab w:val="center" w:pos="23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C54031" w:rsidRDefault="000A65DC" w:rsidP="0038625B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B23230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Чкаловского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23230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Нижнегорского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Республик</w:t>
            </w:r>
            <w:r w:rsidR="00D82E6F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Крым    от </w:t>
            </w:r>
            <w:r w:rsidR="003C2441">
              <w:rPr>
                <w:rFonts w:ascii="Times New Roman" w:eastAsia="Times New Roman" w:hAnsi="Times New Roman" w:cs="Times New Roman"/>
                <w:sz w:val="28"/>
                <w:szCs w:val="28"/>
              </w:rPr>
              <w:t>11.06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№ </w:t>
            </w:r>
            <w:r w:rsidR="003C2441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D82E6F"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8625B" w:rsidRPr="00C54031" w:rsidRDefault="000A65DC" w:rsidP="0038625B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38625B" w:rsidRPr="00C540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автоматизации закупок малого объема в муниципальном образовании </w:t>
            </w:r>
            <w:proofErr w:type="gramStart"/>
            <w:r w:rsidR="00B23230" w:rsidRPr="00C540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Чкаловское</w:t>
            </w:r>
            <w:proofErr w:type="gramEnd"/>
          </w:p>
          <w:p w:rsidR="000A65DC" w:rsidRPr="00C54031" w:rsidRDefault="0038625B" w:rsidP="0038625B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сельское поселение </w:t>
            </w:r>
            <w:r w:rsidR="00B23230" w:rsidRPr="00C540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Нижнегорского</w:t>
            </w:r>
            <w:r w:rsidRPr="00C540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Республики Крым</w:t>
            </w:r>
            <w:r w:rsidR="000A65DC" w:rsidRPr="00C540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0A65DC" w:rsidRPr="00C54031" w:rsidRDefault="000A65DC" w:rsidP="000A65DC">
            <w:pPr>
              <w:tabs>
                <w:tab w:val="left" w:pos="624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65DC" w:rsidRPr="00C54031" w:rsidRDefault="000A65DC" w:rsidP="000A6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C54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закупок, по которым заказчик имеет право не формировать извещение о проведении закупки малого объема</w:t>
      </w:r>
    </w:p>
    <w:p w:rsidR="00B91AF9" w:rsidRPr="003C2441" w:rsidRDefault="00B91AF9" w:rsidP="003C2441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right="48" w:hanging="142"/>
        <w:jc w:val="both"/>
        <w:rPr>
          <w:rFonts w:ascii="Times New Roman" w:hAnsi="Times New Roman" w:cs="Times New Roman"/>
          <w:sz w:val="28"/>
          <w:szCs w:val="28"/>
        </w:rPr>
      </w:pPr>
      <w:r w:rsidRPr="003C2441">
        <w:rPr>
          <w:rFonts w:ascii="Times New Roman" w:eastAsia="Times New Roman" w:hAnsi="Times New Roman" w:cs="Times New Roman"/>
          <w:sz w:val="28"/>
          <w:szCs w:val="28"/>
        </w:rPr>
        <w:t>1.Товары, работы, услуги, стоимость которых не превышает 50 тысяч рублей.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39"/>
      </w:tblGrid>
      <w:tr w:rsidR="002507C6" w:rsidRPr="003C2441" w:rsidTr="003C2441">
        <w:tc>
          <w:tcPr>
            <w:tcW w:w="250" w:type="dxa"/>
          </w:tcPr>
          <w:p w:rsidR="002507C6" w:rsidRPr="003C2441" w:rsidRDefault="002507C6" w:rsidP="003C244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2507C6" w:rsidRPr="003C2441" w:rsidRDefault="002507C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01"/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91AF9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Закупки товаров, работ, услуг, предусмотренных пунктами 1, 3, 6, 8, 9, 13-23, 26, 28, 29, 32, 33, 35-37, 44, 45 части 1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в случае их осуществления в соответствии с пунктами 4, 5 части 1 статьи 93 Федерального</w:t>
            </w:r>
            <w:proofErr w:type="gramEnd"/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закона от 05.04.2013 № 44-ФЗ «О контрактной системе в сфере закупок товаров, работ, услуг для обеспечения госуда</w:t>
            </w:r>
            <w:r w:rsidR="00CE75A6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рственных и муниципальных нужд».</w:t>
            </w:r>
          </w:p>
          <w:p w:rsidR="00B91AF9" w:rsidRPr="003C2441" w:rsidRDefault="00B91AF9" w:rsidP="00CB55BB">
            <w:pPr>
              <w:pStyle w:val="a8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3.Периодические печатные издания (газеты, журналы), а также услуги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подписке на периодические печатные или электронные издания и их приобретение, оформление, обработке, экспедированию, сортировке, упаковке и доставке товара.</w:t>
            </w:r>
          </w:p>
          <w:p w:rsidR="00B91AF9" w:rsidRPr="003C2441" w:rsidRDefault="00B91AF9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Передача в аренду (во временное пользование) недвижимого имущества, оборудования, автомобилей, а также каналов связи.</w:t>
            </w:r>
          </w:p>
          <w:p w:rsidR="00B91AF9" w:rsidRPr="003C2441" w:rsidRDefault="00B91AF9" w:rsidP="00CB55BB">
            <w:pPr>
              <w:pStyle w:val="a8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  <w:t>5.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Услуги связи.</w:t>
            </w:r>
          </w:p>
          <w:p w:rsidR="00B91AF9" w:rsidRPr="003C2441" w:rsidRDefault="00B91AF9" w:rsidP="00CB55BB">
            <w:pPr>
              <w:pStyle w:val="a8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Услуги, оказываемые нотариальными конторами.</w:t>
            </w:r>
          </w:p>
          <w:p w:rsidR="00B91AF9" w:rsidRPr="003C2441" w:rsidRDefault="00B91AF9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3C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экс</w:t>
            </w:r>
            <w:r w:rsidR="00804F2C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пертов (экспертных организаций)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1AF9" w:rsidRPr="003C2441" w:rsidRDefault="00B91AF9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8.Получение выписок, справок, технических паспортов, иных документов </w:t>
            </w:r>
            <w:proofErr w:type="gramStart"/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государственных, федеральных, региональных, отраслевых</w:t>
            </w:r>
          </w:p>
          <w:p w:rsidR="00B91AF9" w:rsidRPr="003C2441" w:rsidRDefault="00B91AF9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прочих реестров, фондов, регистров в соответствии с профильным законодательством и в том случае, если получение такой информации</w:t>
            </w:r>
          </w:p>
          <w:p w:rsidR="00B91AF9" w:rsidRPr="003C2441" w:rsidRDefault="00B91AF9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документов невозможно иным способом.</w:t>
            </w:r>
          </w:p>
          <w:p w:rsidR="00E21D08" w:rsidRPr="003C2441" w:rsidRDefault="00E21D08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9.Услуги по доработке, сопровождению, обновлению специализированных информационных, справочно-правовых, бухгалтерских, управленческих, экономических и других систем, установленных у заказчика.</w:t>
            </w:r>
          </w:p>
          <w:p w:rsidR="00E21D08" w:rsidRPr="003C2441" w:rsidRDefault="00E21D08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Оказание услуг по страхованию.</w:t>
            </w:r>
          </w:p>
          <w:p w:rsidR="00E21D08" w:rsidRPr="003C2441" w:rsidRDefault="00E21D08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по повышению квалификации, подтверждению (повышению) квалификационной категории, получению (продлению) сертификатов.</w:t>
            </w:r>
            <w:proofErr w:type="gramEnd"/>
          </w:p>
          <w:p w:rsidR="00E21D08" w:rsidRPr="003C2441" w:rsidRDefault="00E21D08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12. Оказание преподавательских, консультационных услуг физическими лицами. </w:t>
            </w:r>
          </w:p>
          <w:p w:rsidR="00E21D08" w:rsidRPr="003C2441" w:rsidRDefault="00E21D08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13.Услуги по информационно-аналитическому, консультационному 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сопровождению деятельности учреждений.</w:t>
            </w:r>
          </w:p>
          <w:p w:rsidR="00E21D08" w:rsidRPr="003C2441" w:rsidRDefault="00E21D08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 Оказание услуг по обслуживанию имеющихся у заказчика сети Интернет, VPN-каналов и номеров сотовой (мобильной), городской и междугородней телефонной связи.</w:t>
            </w:r>
          </w:p>
          <w:p w:rsidR="00E21D08" w:rsidRPr="00CB55BB" w:rsidRDefault="00E21D08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 Закупки работ (услуг) выполняемых (оказываемых) на основании гражданско-правовых договоров с физическими лицами с использованием их </w:t>
            </w:r>
            <w:r w:rsidRPr="00CB5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личного труда.</w:t>
            </w:r>
          </w:p>
          <w:p w:rsidR="00E21D08" w:rsidRPr="00CB55BB" w:rsidRDefault="00E21D08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 Услуги по размещению информации в официальных печатных изданиях, определенных нормативными правовыми актами.</w:t>
            </w:r>
          </w:p>
          <w:p w:rsidR="00E21D08" w:rsidRPr="00CB55BB" w:rsidRDefault="00E21D08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  <w:r w:rsidR="00CB55BB" w:rsidRPr="00CB55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Услуги по изготовлению квалифицированных сертификатов ключей</w:t>
            </w:r>
            <w:r w:rsidRPr="00CB5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21D08" w:rsidRPr="003C2441" w:rsidRDefault="00E21D08" w:rsidP="00CB55BB">
            <w:pPr>
              <w:pStyle w:val="a8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  <w:lang w:eastAsia="ru-RU"/>
              </w:rPr>
            </w:pPr>
            <w:r w:rsidRPr="00CB5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 Услуги по отключению (вводу ограничения или частичного ограничения) и восстановлению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подачи электрической энергии.</w:t>
            </w:r>
          </w:p>
          <w:p w:rsidR="00B91AF9" w:rsidRPr="003C2441" w:rsidRDefault="00E21D08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19.Услуги по предварительному и периодическому медицинскому осмотру сотрудников, их психиатрическому (наркологическому) освидетельствованию, оформлению медицинских заключений</w:t>
            </w:r>
            <w:r w:rsidR="00D055DC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5DC" w:rsidRPr="003C2441" w:rsidRDefault="00D055DC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20.Передача (продление) прав (неисключительной лицензии) на базы данных и программное обеспечение, установленных у заказчика, а также услуги по доработке, сопровождению, обновлению, развитию (модернизации) специализированных информационных, справочно-правовых, бухгалтерских, управленческих, экономических, образовательных и иных систем.</w:t>
            </w:r>
            <w:proofErr w:type="gramEnd"/>
          </w:p>
          <w:p w:rsidR="00804F2C" w:rsidRPr="003C2441" w:rsidRDefault="00804F2C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21.Услуги по развитию (модернизации) или эксплуатации информационных систем.</w:t>
            </w:r>
          </w:p>
          <w:p w:rsidR="00804F2C" w:rsidRPr="003C2441" w:rsidRDefault="00804F2C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22.Услуги электросвязи, в том числе телефонной фиксированной</w:t>
            </w:r>
          </w:p>
          <w:p w:rsidR="00804F2C" w:rsidRPr="003C2441" w:rsidRDefault="00804F2C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мобильной связи, а также услуги предоставления доступа в сеть Интернет и другие телекоммуникационные услуги.</w:t>
            </w:r>
          </w:p>
          <w:p w:rsidR="00804F2C" w:rsidRPr="003C2441" w:rsidRDefault="00804F2C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23.Услуги по организации семинаров, </w:t>
            </w:r>
            <w:proofErr w:type="spellStart"/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форумов, мероприятий, конференций, конкурсов, курсов повышения квалификации.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 Услуги по обслуживанию официальных сайтов учреждений в сети Интернет.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25.Оказание услуг по проведению достоверности определения сметной стоимости капитального ремонта, по проведению экспертизы проектной документации, по проведению экспертизы инженерных изысканий объектов муниципальной собственности.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 Товары, работы, услуги, связанные с организацией и проведением культурно-массовых, культурно-досуговых, культурно-просветительских и творческих мероприятий, в том числе в сфере кинематографии.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 Услуги, оказываемые внештатными экспертами, связанные с проведением экспертизы проектной документации на проведение работ.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 Заключение договора энергоснабжения или договора купли-продажи электрической энергии с гарантирующим поставщиком электрической энергии.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29. Оказание юридических услуг. 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30.Закупка на оказание услуг по водоснабжению, водоотведению (в том числе прием и отведение поверхностных вод), теплоснабжению, газоснабжению (за исключением услуг по реализации сжиженного газа), по подключению 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(присоединению) к сетям инженерно-технического обеспечения по регулируемым в соответствии с законодательством Российской Федерации ценам (тарифам).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 Закупки, сведения о которых составляют государственную тайну.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32.Товаров, работ, услуг для проведения неотложных ремонтных работ, требующих безотлагательного выполнения для устранения неисправностей и повреждений, угрожающих нарушением нормальной работы оборудования, зданий, строений сооружений, устройств.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33. Услуги по установке, техническому обслуживанию и ремонту систем видеонаблюдения, систем автоматической пожарной сигнализации (АСПС), систем оповещения и управления эвакуацией людей при пожаре (СОУЭ), систем передачи извещений о пожаре (СПИ) и иного спецоборудования заказчика. </w:t>
            </w:r>
          </w:p>
          <w:p w:rsidR="008C19D6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34.Услуг (работ), оказываемых (выполняемых) государственными и муниципальными учреждениями, государственными и муниципальными предприятиями.</w:t>
            </w:r>
          </w:p>
          <w:p w:rsidR="009334FD" w:rsidRPr="003C2441" w:rsidRDefault="008C19D6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 Услуги</w:t>
            </w:r>
            <w:r w:rsidR="009334FD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4FD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техническому обслуживанию и ремонту компьютерной</w:t>
            </w:r>
          </w:p>
          <w:p w:rsidR="009334FD" w:rsidRPr="003C2441" w:rsidRDefault="009334F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множительной техники;</w:t>
            </w:r>
          </w:p>
          <w:p w:rsidR="008730A2" w:rsidRPr="003C2441" w:rsidRDefault="008730A2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  <w:r w:rsidR="00133C5D" w:rsidRPr="003C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C5D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по заправке, ремонту, восстановлению картриджей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730A2" w:rsidRPr="003C2441" w:rsidRDefault="008730A2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37.Услуги по кадастровым и оценочным работам.</w:t>
            </w:r>
          </w:p>
          <w:p w:rsidR="00873FD7" w:rsidRPr="003C2441" w:rsidRDefault="008730A2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38.Услуги оператора электронного документооборота по обмену электронными документами</w:t>
            </w:r>
            <w:r w:rsidR="00873FD7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3FD7" w:rsidRPr="003C2441" w:rsidRDefault="00873FD7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39.Услуги по сбору, транспортировке, обработке, утилизации, обезвреживанию и размещению отходов I-IV класса опасности. </w:t>
            </w:r>
          </w:p>
          <w:p w:rsidR="008C19D6" w:rsidRPr="003C2441" w:rsidRDefault="00873FD7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40.Услуги по разработке проектно-сметной документации (ПСД), проведению экспертиз, осмотров, исследований, обследований, осуществление авторского надзора и строительного контроля, технических заключений и отчетов, прочих услуг связанных с подготовкой технической документации и проведения текущего и капитального ремонта и ввода в эксплуатацию объектов муниципальной собственности</w:t>
            </w:r>
            <w:r w:rsidR="00133C5D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41.У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слуги по благоустройству территории Чкаловского сельского поселения: уборка территории, свалка аварийных деревьев, покос травы,  ликвидация несанкционированных свалок, приобретение, установка и ремонт оборудования для детских и спортивных площадок, озеленение территорий,</w:t>
            </w:r>
            <w:r w:rsidR="009444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2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аккарицидная</w:t>
            </w:r>
            <w:proofErr w:type="spellEnd"/>
            <w:r w:rsidRPr="003C2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обработка мест массового пребывания граждан, ликвидация амброзии.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42.</w:t>
            </w:r>
            <w:r w:rsidRPr="003C2441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проведению достоверности определения сметной стоимости капитального ремонта, по проведению экспертизы проектной документации, по проведению экспертизы инженерных изысканий объектов муниципальной собственности;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</w:rPr>
              <w:t>43. Товары, работы, услуги, закупаемые у предприятий уголовн</w:t>
            </w:r>
            <w:proofErr w:type="gramStart"/>
            <w:r w:rsidRPr="003C244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C2441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системы в соответствии со статьей 28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- Закон №44-ФЗ).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 Услуги по уборке помещений.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9334FD" w:rsidRPr="003C2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Закупка на оказание услуг по специальной оценке условий труда.</w:t>
            </w:r>
          </w:p>
          <w:p w:rsidR="009334FD" w:rsidRPr="003C2441" w:rsidRDefault="009334F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46.</w:t>
            </w:r>
            <w:r w:rsidRPr="003C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канцелярских товаров, офисной бумаги;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47.Услуги по охране учреждений;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 Приобретение строительных и хозяйственных материалов, спецодежды;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 Приобретение мебели;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50.Приобретение посуды, инвентаря и оборудования;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 Приобретение нестандартных металлопластиковых изделий;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52. Приобретение офисной техники и </w:t>
            </w:r>
            <w:proofErr w:type="gramStart"/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комплектующих</w:t>
            </w:r>
            <w:proofErr w:type="gramEnd"/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ним;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 Выполнение работ по техническому обследованию зданий, сооружений;</w:t>
            </w:r>
          </w:p>
          <w:p w:rsidR="00133C5D" w:rsidRPr="003C2441" w:rsidRDefault="00944487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54. </w:t>
            </w:r>
            <w:r w:rsidR="00133C5D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по разработке технических условий для технического присоединения к</w:t>
            </w:r>
            <w:r w:rsidR="00CB5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3C5D"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внешним сетям;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55.Услуги по противопожарным мероприятиям;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Услуги по обеспечению требований санитарных норм и правил: дезинфекция,</w:t>
            </w:r>
            <w:r w:rsidR="00CB5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24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дератизация, проведение медицинских</w:t>
            </w:r>
            <w:r w:rsidR="00CB55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осмотров, приобретение аптечек.</w:t>
            </w:r>
          </w:p>
          <w:p w:rsidR="00133C5D" w:rsidRPr="003C2441" w:rsidRDefault="00133C5D" w:rsidP="00CB55B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3C5D" w:rsidRPr="003C2441" w:rsidRDefault="00133C5D" w:rsidP="003C24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9D6" w:rsidRPr="003C2441" w:rsidRDefault="008C19D6" w:rsidP="003C244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3"/>
    </w:tbl>
    <w:p w:rsidR="00EE2EE1" w:rsidRPr="003C2441" w:rsidRDefault="00EE2EE1" w:rsidP="003C244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E2EE1" w:rsidRPr="003C2441" w:rsidSect="00C765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F0"/>
    <w:multiLevelType w:val="hybridMultilevel"/>
    <w:tmpl w:val="ACF49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E50"/>
    <w:multiLevelType w:val="hybridMultilevel"/>
    <w:tmpl w:val="BEEAB360"/>
    <w:lvl w:ilvl="0" w:tplc="E4AE831E">
      <w:start w:val="956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089B4B7D"/>
    <w:multiLevelType w:val="hybridMultilevel"/>
    <w:tmpl w:val="93325BEA"/>
    <w:lvl w:ilvl="0" w:tplc="3EF802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8FC4E7E"/>
    <w:multiLevelType w:val="multilevel"/>
    <w:tmpl w:val="0A76B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FE573A7"/>
    <w:multiLevelType w:val="hybridMultilevel"/>
    <w:tmpl w:val="1CAC3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3D"/>
    <w:multiLevelType w:val="hybridMultilevel"/>
    <w:tmpl w:val="BE7E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3CEF"/>
    <w:multiLevelType w:val="hybridMultilevel"/>
    <w:tmpl w:val="819CDE34"/>
    <w:lvl w:ilvl="0" w:tplc="BFF6C1E8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B4AF2"/>
    <w:multiLevelType w:val="hybridMultilevel"/>
    <w:tmpl w:val="3092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355CB"/>
    <w:multiLevelType w:val="hybridMultilevel"/>
    <w:tmpl w:val="DDB61A66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471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6291214E"/>
    <w:multiLevelType w:val="hybridMultilevel"/>
    <w:tmpl w:val="AD74E5C6"/>
    <w:lvl w:ilvl="0" w:tplc="64AEBEAE">
      <w:start w:val="956"/>
      <w:numFmt w:val="decimal"/>
      <w:lvlText w:val="%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63D665B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>
    <w:nsid w:val="721739D8"/>
    <w:multiLevelType w:val="hybridMultilevel"/>
    <w:tmpl w:val="07267CDA"/>
    <w:lvl w:ilvl="0" w:tplc="B3BEF6D6">
      <w:start w:val="40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45498C"/>
    <w:multiLevelType w:val="multilevel"/>
    <w:tmpl w:val="6B26E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C0"/>
    <w:rsid w:val="0000573A"/>
    <w:rsid w:val="000145A1"/>
    <w:rsid w:val="000201C2"/>
    <w:rsid w:val="00024881"/>
    <w:rsid w:val="000537B5"/>
    <w:rsid w:val="00053FDC"/>
    <w:rsid w:val="00056ED6"/>
    <w:rsid w:val="00064429"/>
    <w:rsid w:val="0008076B"/>
    <w:rsid w:val="000A4DEB"/>
    <w:rsid w:val="000A65DC"/>
    <w:rsid w:val="000F7AEA"/>
    <w:rsid w:val="001046B1"/>
    <w:rsid w:val="00114138"/>
    <w:rsid w:val="00133C5D"/>
    <w:rsid w:val="001960A9"/>
    <w:rsid w:val="001B0B7E"/>
    <w:rsid w:val="001B6451"/>
    <w:rsid w:val="001C1B34"/>
    <w:rsid w:val="001C591A"/>
    <w:rsid w:val="001E3573"/>
    <w:rsid w:val="001F00FE"/>
    <w:rsid w:val="00226CE8"/>
    <w:rsid w:val="002303BC"/>
    <w:rsid w:val="00233772"/>
    <w:rsid w:val="00234BC4"/>
    <w:rsid w:val="002507C6"/>
    <w:rsid w:val="00266E6F"/>
    <w:rsid w:val="002803A4"/>
    <w:rsid w:val="00294008"/>
    <w:rsid w:val="002C14CB"/>
    <w:rsid w:val="002D7C2D"/>
    <w:rsid w:val="003143DF"/>
    <w:rsid w:val="00317913"/>
    <w:rsid w:val="00321CBD"/>
    <w:rsid w:val="0038625B"/>
    <w:rsid w:val="00386521"/>
    <w:rsid w:val="003A0ACE"/>
    <w:rsid w:val="003A229E"/>
    <w:rsid w:val="003B1723"/>
    <w:rsid w:val="003C173A"/>
    <w:rsid w:val="003C2441"/>
    <w:rsid w:val="003D3B3F"/>
    <w:rsid w:val="003D753F"/>
    <w:rsid w:val="003E1A0B"/>
    <w:rsid w:val="003E2B09"/>
    <w:rsid w:val="003F03DB"/>
    <w:rsid w:val="003F3E94"/>
    <w:rsid w:val="004073CE"/>
    <w:rsid w:val="00480408"/>
    <w:rsid w:val="00490897"/>
    <w:rsid w:val="004D711D"/>
    <w:rsid w:val="004E7E06"/>
    <w:rsid w:val="005040E1"/>
    <w:rsid w:val="00505C00"/>
    <w:rsid w:val="00520D61"/>
    <w:rsid w:val="00532B20"/>
    <w:rsid w:val="005542BE"/>
    <w:rsid w:val="00574943"/>
    <w:rsid w:val="00574D0E"/>
    <w:rsid w:val="00595A69"/>
    <w:rsid w:val="005A114B"/>
    <w:rsid w:val="005A4AC2"/>
    <w:rsid w:val="005A6C52"/>
    <w:rsid w:val="005C2F72"/>
    <w:rsid w:val="005C2FAA"/>
    <w:rsid w:val="006018AC"/>
    <w:rsid w:val="00635DA3"/>
    <w:rsid w:val="0064162E"/>
    <w:rsid w:val="0067652A"/>
    <w:rsid w:val="00685AEF"/>
    <w:rsid w:val="006A2FB8"/>
    <w:rsid w:val="006A5875"/>
    <w:rsid w:val="006B204D"/>
    <w:rsid w:val="00707D11"/>
    <w:rsid w:val="00727E10"/>
    <w:rsid w:val="007444CF"/>
    <w:rsid w:val="00764527"/>
    <w:rsid w:val="00772827"/>
    <w:rsid w:val="007956A3"/>
    <w:rsid w:val="007B645B"/>
    <w:rsid w:val="007C4471"/>
    <w:rsid w:val="007D675C"/>
    <w:rsid w:val="007E3053"/>
    <w:rsid w:val="007F112B"/>
    <w:rsid w:val="007F734C"/>
    <w:rsid w:val="00804F2C"/>
    <w:rsid w:val="00807B6E"/>
    <w:rsid w:val="00807C5D"/>
    <w:rsid w:val="008100C0"/>
    <w:rsid w:val="008139FB"/>
    <w:rsid w:val="00827271"/>
    <w:rsid w:val="00841AA8"/>
    <w:rsid w:val="0084526F"/>
    <w:rsid w:val="008730A2"/>
    <w:rsid w:val="00873FD7"/>
    <w:rsid w:val="00884533"/>
    <w:rsid w:val="008970DD"/>
    <w:rsid w:val="008A7D1C"/>
    <w:rsid w:val="008C19D6"/>
    <w:rsid w:val="008D3562"/>
    <w:rsid w:val="008D37D2"/>
    <w:rsid w:val="00901152"/>
    <w:rsid w:val="0090627B"/>
    <w:rsid w:val="00910C45"/>
    <w:rsid w:val="00916A86"/>
    <w:rsid w:val="00917559"/>
    <w:rsid w:val="00921C17"/>
    <w:rsid w:val="00922628"/>
    <w:rsid w:val="0092618F"/>
    <w:rsid w:val="009334FD"/>
    <w:rsid w:val="00944487"/>
    <w:rsid w:val="00944552"/>
    <w:rsid w:val="00955F1E"/>
    <w:rsid w:val="00960C6D"/>
    <w:rsid w:val="0096130C"/>
    <w:rsid w:val="00982560"/>
    <w:rsid w:val="00982903"/>
    <w:rsid w:val="00994F30"/>
    <w:rsid w:val="009A2BF5"/>
    <w:rsid w:val="009C6D4C"/>
    <w:rsid w:val="009D7E83"/>
    <w:rsid w:val="00A21727"/>
    <w:rsid w:val="00A22F5F"/>
    <w:rsid w:val="00A245E3"/>
    <w:rsid w:val="00A272BF"/>
    <w:rsid w:val="00A35DD6"/>
    <w:rsid w:val="00A6111A"/>
    <w:rsid w:val="00A64827"/>
    <w:rsid w:val="00A84477"/>
    <w:rsid w:val="00A86B27"/>
    <w:rsid w:val="00A9054F"/>
    <w:rsid w:val="00A91461"/>
    <w:rsid w:val="00A94646"/>
    <w:rsid w:val="00AB10DD"/>
    <w:rsid w:val="00AB5C7E"/>
    <w:rsid w:val="00AC0FAB"/>
    <w:rsid w:val="00AE1339"/>
    <w:rsid w:val="00AF56B4"/>
    <w:rsid w:val="00AF5F81"/>
    <w:rsid w:val="00B0197E"/>
    <w:rsid w:val="00B23230"/>
    <w:rsid w:val="00B32B16"/>
    <w:rsid w:val="00B5661C"/>
    <w:rsid w:val="00B624C9"/>
    <w:rsid w:val="00B74206"/>
    <w:rsid w:val="00B83CC2"/>
    <w:rsid w:val="00B91AF9"/>
    <w:rsid w:val="00B92263"/>
    <w:rsid w:val="00B9482A"/>
    <w:rsid w:val="00BA26F7"/>
    <w:rsid w:val="00BA2B55"/>
    <w:rsid w:val="00BB57C3"/>
    <w:rsid w:val="00BC78CF"/>
    <w:rsid w:val="00BD00D2"/>
    <w:rsid w:val="00BD02F7"/>
    <w:rsid w:val="00BF09AD"/>
    <w:rsid w:val="00C12AA2"/>
    <w:rsid w:val="00C234B8"/>
    <w:rsid w:val="00C36EAB"/>
    <w:rsid w:val="00C54031"/>
    <w:rsid w:val="00C7653D"/>
    <w:rsid w:val="00CB370C"/>
    <w:rsid w:val="00CB55BB"/>
    <w:rsid w:val="00CB5D8C"/>
    <w:rsid w:val="00CE70B0"/>
    <w:rsid w:val="00CE75A6"/>
    <w:rsid w:val="00D055DC"/>
    <w:rsid w:val="00D40465"/>
    <w:rsid w:val="00D43DA7"/>
    <w:rsid w:val="00D65484"/>
    <w:rsid w:val="00D655EF"/>
    <w:rsid w:val="00D82E6F"/>
    <w:rsid w:val="00D8395F"/>
    <w:rsid w:val="00D9235A"/>
    <w:rsid w:val="00DC2063"/>
    <w:rsid w:val="00DE7AC0"/>
    <w:rsid w:val="00E06593"/>
    <w:rsid w:val="00E149C2"/>
    <w:rsid w:val="00E21D08"/>
    <w:rsid w:val="00E24CBC"/>
    <w:rsid w:val="00E82D1F"/>
    <w:rsid w:val="00EB06DD"/>
    <w:rsid w:val="00EE2EE1"/>
    <w:rsid w:val="00EF64AB"/>
    <w:rsid w:val="00EF7289"/>
    <w:rsid w:val="00F064F7"/>
    <w:rsid w:val="00F30669"/>
    <w:rsid w:val="00F43BF0"/>
    <w:rsid w:val="00F44C09"/>
    <w:rsid w:val="00F65BD5"/>
    <w:rsid w:val="00F85CE9"/>
    <w:rsid w:val="00FB0447"/>
    <w:rsid w:val="00FB7B1D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562"/>
    <w:pPr>
      <w:ind w:left="720"/>
      <w:contextualSpacing/>
    </w:pPr>
  </w:style>
  <w:style w:type="character" w:customStyle="1" w:styleId="a6">
    <w:name w:val="Цветовое выделение для Нормальный"/>
    <w:rsid w:val="000F7AEA"/>
  </w:style>
  <w:style w:type="table" w:styleId="a7">
    <w:name w:val="Table Grid"/>
    <w:basedOn w:val="a1"/>
    <w:uiPriority w:val="59"/>
    <w:unhideWhenUsed/>
    <w:rsid w:val="0031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23230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3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3562"/>
    <w:pPr>
      <w:ind w:left="720"/>
      <w:contextualSpacing/>
    </w:pPr>
  </w:style>
  <w:style w:type="character" w:customStyle="1" w:styleId="a6">
    <w:name w:val="Цветовое выделение для Нормальный"/>
    <w:rsid w:val="000F7AEA"/>
  </w:style>
  <w:style w:type="table" w:styleId="a7">
    <w:name w:val="Table Grid"/>
    <w:basedOn w:val="a1"/>
    <w:uiPriority w:val="59"/>
    <w:unhideWhenUsed/>
    <w:rsid w:val="0031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23230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3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9274-F79E-44A0-B72F-40BE06DC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Admin</cp:lastModifiedBy>
  <cp:revision>2</cp:revision>
  <cp:lastPrinted>2020-03-31T09:53:00Z</cp:lastPrinted>
  <dcterms:created xsi:type="dcterms:W3CDTF">2020-06-19T13:04:00Z</dcterms:created>
  <dcterms:modified xsi:type="dcterms:W3CDTF">2020-06-19T13:04:00Z</dcterms:modified>
</cp:coreProperties>
</file>