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0C" w:rsidRDefault="009C5AD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Обзор обращений граждан</w:t>
      </w:r>
    </w:p>
    <w:p w:rsidR="00F5320C" w:rsidRDefault="00F5320C">
      <w:pPr>
        <w:spacing w:line="2" w:lineRule="exact"/>
        <w:rPr>
          <w:sz w:val="24"/>
          <w:szCs w:val="24"/>
        </w:rPr>
      </w:pPr>
    </w:p>
    <w:p w:rsidR="00F5320C" w:rsidRDefault="009C5AD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 </w:t>
      </w:r>
      <w:r w:rsidR="00A51591">
        <w:rPr>
          <w:rFonts w:eastAsia="Times New Roman"/>
          <w:b/>
          <w:bCs/>
          <w:sz w:val="28"/>
          <w:szCs w:val="28"/>
        </w:rPr>
        <w:t xml:space="preserve">Чкаловскому сельскому поселению Нижнегорского района </w:t>
      </w:r>
    </w:p>
    <w:p w:rsidR="00F5320C" w:rsidRDefault="009C5AD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Республики Крым</w:t>
      </w:r>
    </w:p>
    <w:p w:rsidR="00F5320C" w:rsidRDefault="009C5AD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 2019 год.</w:t>
      </w: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6400"/>
        <w:gridCol w:w="2040"/>
      </w:tblGrid>
      <w:tr w:rsidR="00F5320C" w:rsidRPr="009C5ADE" w:rsidTr="009C5ADE">
        <w:trPr>
          <w:trHeight w:val="308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76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Виды обращений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Число</w:t>
            </w:r>
          </w:p>
        </w:tc>
      </w:tr>
      <w:tr w:rsidR="00F5320C" w:rsidRPr="009C5ADE" w:rsidTr="009C5ADE">
        <w:trPr>
          <w:trHeight w:val="32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20" w:lineRule="exact"/>
              <w:ind w:left="120"/>
              <w:rPr>
                <w:sz w:val="24"/>
                <w:szCs w:val="24"/>
              </w:rPr>
            </w:pPr>
            <w:proofErr w:type="gramStart"/>
            <w:r w:rsidRPr="009C5ADE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9C5ADE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20" w:lineRule="exact"/>
              <w:ind w:left="8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обращений</w:t>
            </w:r>
          </w:p>
        </w:tc>
      </w:tr>
      <w:tr w:rsidR="00F5320C" w:rsidRPr="009C5ADE" w:rsidTr="009C5ADE">
        <w:trPr>
          <w:trHeight w:val="31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Поступило обращений всего, в том числе</w:t>
            </w:r>
            <w:proofErr w:type="gramStart"/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9" w:lineRule="exact"/>
              <w:ind w:left="8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F5320C" w:rsidRPr="009C5ADE" w:rsidTr="009C5ADE">
        <w:trPr>
          <w:trHeight w:val="305"/>
        </w:trPr>
        <w:tc>
          <w:tcPr>
            <w:tcW w:w="11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6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320C" w:rsidRPr="009C5ADE" w:rsidRDefault="009C5ADE" w:rsidP="009C5ADE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 xml:space="preserve">на приеме граждан председателем </w:t>
            </w:r>
            <w:r>
              <w:rPr>
                <w:rFonts w:eastAsia="Times New Roman"/>
                <w:sz w:val="24"/>
                <w:szCs w:val="24"/>
              </w:rPr>
              <w:t xml:space="preserve">Чкаловского сельского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совета-главой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администрации Чкаловского сельского поселения  </w:t>
            </w:r>
          </w:p>
        </w:tc>
        <w:tc>
          <w:tcPr>
            <w:tcW w:w="20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5" w:lineRule="exact"/>
              <w:ind w:left="8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F5320C" w:rsidRPr="009C5ADE" w:rsidTr="009C5ADE">
        <w:trPr>
          <w:trHeight w:val="312"/>
        </w:trPr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bookmarkStart w:id="0" w:name="_GoBack"/>
            <w:bookmarkEnd w:id="0"/>
            <w:r w:rsidRPr="009C5ADE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коллективных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3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3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Тематика вопросов в обращениях: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5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5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5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 xml:space="preserve">жилищная политика, улучшение </w:t>
            </w:r>
            <w:proofErr w:type="gramStart"/>
            <w:r w:rsidRPr="009C5ADE">
              <w:rPr>
                <w:rFonts w:eastAsia="Times New Roman"/>
                <w:sz w:val="24"/>
                <w:szCs w:val="24"/>
              </w:rPr>
              <w:t>жилищных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5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ЖКХ, регулирование тарифов на услуги, ремонт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10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кровель и систем отопления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социальной защиты, труда, заработной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C5ADE">
              <w:rPr>
                <w:sz w:val="24"/>
                <w:szCs w:val="24"/>
              </w:rPr>
              <w:t>1</w:t>
            </w:r>
          </w:p>
        </w:tc>
      </w:tr>
      <w:tr w:rsidR="00F5320C" w:rsidRPr="009C5ADE" w:rsidTr="009C5ADE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 xml:space="preserve">платы, </w:t>
            </w:r>
            <w:r w:rsidRPr="009C5ADE">
              <w:rPr>
                <w:rFonts w:eastAsia="Times New Roman"/>
                <w:sz w:val="24"/>
                <w:szCs w:val="24"/>
              </w:rPr>
              <w:t>выплаты пособий, назначение пенсий,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предоставление льгот и др.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9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обеспечение соблюдения правопорядка,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9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 xml:space="preserve">законности и охраны, выполнения </w:t>
            </w:r>
            <w:proofErr w:type="gramStart"/>
            <w:r w:rsidRPr="009C5ADE">
              <w:rPr>
                <w:rFonts w:eastAsia="Times New Roman"/>
                <w:sz w:val="24"/>
                <w:szCs w:val="24"/>
              </w:rPr>
              <w:t>судебных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органов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имущественные вопросы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земельных отношений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10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 xml:space="preserve">аграрные вопросы, </w:t>
            </w:r>
            <w:r w:rsidRPr="009C5ADE">
              <w:rPr>
                <w:rFonts w:eastAsia="Times New Roman"/>
                <w:sz w:val="24"/>
                <w:szCs w:val="24"/>
              </w:rPr>
              <w:t>экология и природные ресурсы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здравоохранения, деятельности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медицинских учреждений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9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2.9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9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работы транспорта и связи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9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образования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2.11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деятельность объединений граждан,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4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межнациональных и межконфессиональных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8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2.12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proofErr w:type="gramStart"/>
            <w:r w:rsidRPr="009C5ADE">
              <w:rPr>
                <w:rFonts w:eastAsia="Times New Roman"/>
                <w:sz w:val="24"/>
                <w:szCs w:val="24"/>
              </w:rPr>
              <w:t>вопросы строительства и ремонта объектов (в т.ч.</w:t>
            </w:r>
            <w:proofErr w:type="gramEnd"/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ремонта дорог)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2.13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торговли и предпринимательской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10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2.14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газификация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2.15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08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0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2.16</w:t>
            </w: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вопросы деятельности органов местного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10" w:lineRule="exact"/>
              <w:ind w:left="80"/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2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самоуправления и</w:t>
            </w:r>
            <w:r w:rsidRPr="009C5ADE">
              <w:rPr>
                <w:rFonts w:eastAsia="Times New Roman"/>
                <w:sz w:val="24"/>
                <w:szCs w:val="24"/>
              </w:rPr>
              <w:t xml:space="preserve"> местных органов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8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2.17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C5ADE">
              <w:rPr>
                <w:sz w:val="24"/>
                <w:szCs w:val="24"/>
              </w:rPr>
              <w:t>10</w:t>
            </w:r>
          </w:p>
        </w:tc>
      </w:tr>
      <w:tr w:rsidR="00F5320C" w:rsidRPr="009C5ADE" w:rsidTr="009C5ADE">
        <w:trPr>
          <w:trHeight w:val="31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4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4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b/>
                <w:bCs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rPr>
                <w:sz w:val="24"/>
                <w:szCs w:val="24"/>
              </w:rPr>
            </w:pPr>
          </w:p>
        </w:tc>
      </w:tr>
      <w:tr w:rsidR="00F5320C" w:rsidRPr="009C5ADE" w:rsidTr="009C5ADE">
        <w:trPr>
          <w:trHeight w:val="309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C5ADE">
              <w:rPr>
                <w:sz w:val="24"/>
                <w:szCs w:val="24"/>
              </w:rPr>
              <w:t>2</w:t>
            </w:r>
          </w:p>
        </w:tc>
      </w:tr>
      <w:tr w:rsidR="00F5320C" w:rsidRPr="009C5ADE" w:rsidTr="009C5ADE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Разъяснено заявителям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08" w:lineRule="exact"/>
              <w:ind w:left="80"/>
              <w:rPr>
                <w:sz w:val="24"/>
                <w:szCs w:val="24"/>
              </w:rPr>
            </w:pPr>
            <w:r w:rsidRPr="009C5ADE">
              <w:rPr>
                <w:sz w:val="24"/>
                <w:szCs w:val="24"/>
              </w:rPr>
              <w:t>9</w:t>
            </w:r>
          </w:p>
        </w:tc>
      </w:tr>
      <w:tr w:rsidR="00F5320C" w:rsidRPr="009C5ADE" w:rsidTr="009C5ADE">
        <w:trPr>
          <w:trHeight w:val="314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2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6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9C5ADE">
            <w:pPr>
              <w:spacing w:line="310" w:lineRule="exact"/>
              <w:ind w:left="100"/>
              <w:rPr>
                <w:sz w:val="24"/>
                <w:szCs w:val="24"/>
              </w:rPr>
            </w:pPr>
            <w:r w:rsidRPr="009C5ADE">
              <w:rPr>
                <w:rFonts w:eastAsia="Times New Roman"/>
                <w:sz w:val="24"/>
                <w:szCs w:val="24"/>
              </w:rPr>
              <w:t>Принято другое решение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20C" w:rsidRPr="009C5ADE" w:rsidRDefault="00F5320C">
            <w:pPr>
              <w:spacing w:line="310" w:lineRule="exact"/>
              <w:ind w:left="80"/>
              <w:rPr>
                <w:sz w:val="24"/>
                <w:szCs w:val="24"/>
              </w:rPr>
            </w:pPr>
          </w:p>
        </w:tc>
      </w:tr>
    </w:tbl>
    <w:p w:rsidR="00000000" w:rsidRDefault="009C5ADE"/>
    <w:sectPr w:rsidR="00000000" w:rsidSect="009C5ADE">
      <w:pgSz w:w="11900" w:h="16838"/>
      <w:pgMar w:top="426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0C"/>
    <w:rsid w:val="008B1332"/>
    <w:rsid w:val="009C5ADE"/>
    <w:rsid w:val="00A51591"/>
    <w:rsid w:val="00F5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2020-08-21T09:47:00Z</cp:lastPrinted>
  <dcterms:created xsi:type="dcterms:W3CDTF">2020-08-21T10:06:00Z</dcterms:created>
  <dcterms:modified xsi:type="dcterms:W3CDTF">2020-08-21T09:47:00Z</dcterms:modified>
</cp:coreProperties>
</file>