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033406">
        <w:rPr>
          <w:rFonts w:ascii="Times New Roman" w:eastAsia="SimSun" w:hAnsi="Times New Roman" w:cs="Times New Roman"/>
          <w:color w:val="00000A"/>
          <w:sz w:val="28"/>
          <w:szCs w:val="28"/>
        </w:rPr>
        <w:t>1</w:t>
      </w:r>
      <w:r w:rsidR="00490FAF">
        <w:rPr>
          <w:rFonts w:ascii="Times New Roman" w:eastAsia="SimSun" w:hAnsi="Times New Roman" w:cs="Times New Roman"/>
          <w:color w:val="00000A"/>
          <w:sz w:val="28"/>
          <w:szCs w:val="28"/>
        </w:rPr>
        <w:t>0-Б</w:t>
      </w:r>
    </w:p>
    <w:p w:rsidR="00351969" w:rsidRPr="00C81A92" w:rsidRDefault="00490FAF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01.02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Республики Крым  «Об утверждении муниципальной программы</w:t>
      </w:r>
      <w:r w:rsidRPr="00490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BD" w:rsidRPr="000052BD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2BD"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  <w:r w:rsidR="00490FAF">
        <w:rPr>
          <w:rFonts w:ascii="Times New Roman" w:hAnsi="Times New Roman" w:cs="Times New Roman"/>
          <w:sz w:val="28"/>
          <w:szCs w:val="28"/>
        </w:rPr>
        <w:t xml:space="preserve"> от 02.11.2020г. №149</w:t>
      </w:r>
    </w:p>
    <w:p w:rsidR="00490FAF" w:rsidRDefault="00490FAF" w:rsidP="00005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79F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490FAF" w:rsidRPr="00C81A92" w:rsidRDefault="00490FAF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0FA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02.11.2020г. №149: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«Структура программы» пункт 8 Приложение № 1. Перечень основных мероприятий 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0F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0FA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с.Ст</w:t>
      </w:r>
      <w:r>
        <w:rPr>
          <w:rFonts w:ascii="Times New Roman" w:hAnsi="Times New Roman" w:cs="Times New Roman"/>
          <w:sz w:val="28"/>
          <w:szCs w:val="28"/>
        </w:rPr>
        <w:t>епановка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90FAF">
        <w:rPr>
          <w:rFonts w:ascii="Times New Roman" w:hAnsi="Times New Roman" w:cs="Times New Roman"/>
          <w:sz w:val="28"/>
          <w:szCs w:val="28"/>
        </w:rPr>
        <w:t>изложить в новой редакции(прилагается):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90FAF">
        <w:t xml:space="preserve">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«Объемы и источники финансирования </w:t>
      </w:r>
      <w:r w:rsidR="00E2584C">
        <w:rPr>
          <w:rFonts w:ascii="Times New Roman" w:hAnsi="Times New Roman" w:cs="Times New Roman"/>
          <w:sz w:val="28"/>
          <w:szCs w:val="28"/>
        </w:rPr>
        <w:t>П</w:t>
      </w:r>
      <w:r w:rsidRPr="00490FAF">
        <w:rPr>
          <w:rFonts w:ascii="Times New Roman" w:hAnsi="Times New Roman" w:cs="Times New Roman"/>
          <w:sz w:val="28"/>
          <w:szCs w:val="28"/>
        </w:rPr>
        <w:t>рограммы», изложить в новой редакции: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lastRenderedPageBreak/>
        <w:t xml:space="preserve">       «Финансовое обеспечение Программы подлежит ежегодному уточнению и корректировке. 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Программы:</w:t>
      </w:r>
    </w:p>
    <w:p w:rsidR="00E2584C" w:rsidRPr="00E2584C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2021 год – 46,6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>. средства бюджета Чкаловского сельского поселения ;</w:t>
      </w:r>
    </w:p>
    <w:p w:rsidR="00E2584C" w:rsidRPr="00E2584C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-2022 год – 74,6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 xml:space="preserve"> средства бюджета Чкаловского сельского поселения.;</w:t>
      </w:r>
    </w:p>
    <w:p w:rsidR="00490FAF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-2023 год -1 332,19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 xml:space="preserve">. из них: средства бюджета Чкаловского сельского поселения –66,61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>.; средства бюджета Республики Крым – 1 265,58 тыс. рублей.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03C09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5328" w:rsidRPr="007219BF" w:rsidRDefault="00F75328" w:rsidP="00F75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980"/>
        <w:gridCol w:w="822"/>
        <w:gridCol w:w="2195"/>
        <w:gridCol w:w="2224"/>
        <w:gridCol w:w="1986"/>
        <w:gridCol w:w="2259"/>
      </w:tblGrid>
      <w:tr w:rsidR="00F75328" w:rsidRPr="007219BF" w:rsidTr="00F75328">
        <w:trPr>
          <w:trHeight w:val="286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9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721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</w:t>
            </w:r>
          </w:p>
        </w:tc>
        <w:tc>
          <w:tcPr>
            <w:tcW w:w="646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финансовых средств по года</w:t>
            </w:r>
            <w:proofErr w:type="gramStart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75328" w:rsidRPr="007219BF" w:rsidTr="007219BF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75328" w:rsidRPr="007219BF" w:rsidTr="00F75328">
        <w:trPr>
          <w:trHeight w:val="286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с. Чкалово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Чкаловского сельского поселения 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2E7440" w:rsidP="00A7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bookmarkStart w:id="0" w:name="_GoBack"/>
            <w:bookmarkEnd w:id="0"/>
            <w:r w:rsidR="00A77580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 с. Великоселье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A77580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645"/>
        </w:trPr>
        <w:tc>
          <w:tcPr>
            <w:tcW w:w="7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vMerge w:val="restart"/>
            <w:tcBorders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ограждения скважины № 2830 на территории Чкаловского сельского поселения Нижнегорского района, Республики Крым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F75328" w:rsidRPr="00F75328" w:rsidRDefault="00F75328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7219BF" w:rsidRDefault="00F75328" w:rsidP="0072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D53E9D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66,61</w:t>
            </w:r>
          </w:p>
        </w:tc>
      </w:tr>
      <w:tr w:rsidR="00F75328" w:rsidRPr="007219BF" w:rsidTr="00240CA8">
        <w:trPr>
          <w:trHeight w:val="941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240C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Республики Крым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1 265,58</w:t>
            </w:r>
          </w:p>
        </w:tc>
      </w:tr>
    </w:tbl>
    <w:p w:rsidR="00D03C09" w:rsidRPr="007219BF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03C09" w:rsidRPr="007219B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52BD"/>
    <w:rsid w:val="00023A9D"/>
    <w:rsid w:val="00033406"/>
    <w:rsid w:val="00173D5E"/>
    <w:rsid w:val="00240CA8"/>
    <w:rsid w:val="00251B24"/>
    <w:rsid w:val="00277028"/>
    <w:rsid w:val="002E7440"/>
    <w:rsid w:val="00321C89"/>
    <w:rsid w:val="003238FE"/>
    <w:rsid w:val="00351969"/>
    <w:rsid w:val="00386A5A"/>
    <w:rsid w:val="00490FAF"/>
    <w:rsid w:val="004B7480"/>
    <w:rsid w:val="005323F0"/>
    <w:rsid w:val="005707F4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E5B08"/>
    <w:rsid w:val="00A0517D"/>
    <w:rsid w:val="00A212DB"/>
    <w:rsid w:val="00A76BCB"/>
    <w:rsid w:val="00A77580"/>
    <w:rsid w:val="00AC11B6"/>
    <w:rsid w:val="00BB1197"/>
    <w:rsid w:val="00C33EA6"/>
    <w:rsid w:val="00C81A92"/>
    <w:rsid w:val="00C92465"/>
    <w:rsid w:val="00D03C09"/>
    <w:rsid w:val="00D35BC7"/>
    <w:rsid w:val="00D45BEC"/>
    <w:rsid w:val="00D53E9D"/>
    <w:rsid w:val="00DC1F74"/>
    <w:rsid w:val="00E2584C"/>
    <w:rsid w:val="00EA508E"/>
    <w:rsid w:val="00EC504F"/>
    <w:rsid w:val="00F10F54"/>
    <w:rsid w:val="00F11169"/>
    <w:rsid w:val="00F256B6"/>
    <w:rsid w:val="00F44565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3</cp:revision>
  <cp:lastPrinted>2020-11-16T13:01:00Z</cp:lastPrinted>
  <dcterms:created xsi:type="dcterms:W3CDTF">2021-02-02T11:53:00Z</dcterms:created>
  <dcterms:modified xsi:type="dcterms:W3CDTF">2021-02-02T11:59:00Z</dcterms:modified>
</cp:coreProperties>
</file>