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A50EBC">
        <w:rPr>
          <w:rFonts w:ascii="Times New Roman" w:eastAsia="SimSun" w:hAnsi="Times New Roman"/>
          <w:color w:val="00000A"/>
          <w:sz w:val="28"/>
          <w:szCs w:val="28"/>
        </w:rPr>
        <w:t>1</w:t>
      </w:r>
      <w:r w:rsidR="00E33827">
        <w:rPr>
          <w:rFonts w:ascii="Times New Roman" w:eastAsia="SimSun" w:hAnsi="Times New Roman"/>
          <w:color w:val="00000A"/>
          <w:sz w:val="28"/>
          <w:szCs w:val="28"/>
        </w:rPr>
        <w:t>21-Б</w:t>
      </w:r>
    </w:p>
    <w:p w:rsidR="00692367" w:rsidRPr="001B629C" w:rsidRDefault="00E33827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22.09.2021г.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с.Чкалово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692367" w:rsidRPr="002B68CB" w:rsidRDefault="007C339A" w:rsidP="0069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1.Утвердить перечень и коды целевых 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7C339A" w:rsidRPr="007C339A" w:rsidRDefault="007C339A" w:rsidP="007C339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2. Настоящее постановление применяется к правоотношениям, возникшим при составление проекта бюджета Чкалов</w:t>
      </w:r>
      <w:r w:rsidR="00692367">
        <w:rPr>
          <w:rFonts w:ascii="Times New Roman" w:eastAsia="Arial CYR" w:hAnsi="Times New Roman" w:cs="Times New Roman"/>
          <w:sz w:val="28"/>
          <w:szCs w:val="28"/>
        </w:rPr>
        <w:t>ского сельского поселения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 Нижнегорског</w:t>
      </w:r>
      <w:r w:rsidR="00565A08">
        <w:rPr>
          <w:rFonts w:ascii="Times New Roman" w:eastAsia="Arial CYR" w:hAnsi="Times New Roman" w:cs="Times New Roman"/>
          <w:sz w:val="28"/>
          <w:szCs w:val="28"/>
        </w:rPr>
        <w:t>о района Республики Крым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C339A" w:rsidRPr="003E2A5E" w:rsidRDefault="007C339A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3 Постановление администрации Чкаловского сельского поселения Нижнегорск</w:t>
      </w:r>
      <w:r w:rsidR="003E2A5E">
        <w:rPr>
          <w:rFonts w:eastAsia="Arial CYR"/>
          <w:sz w:val="28"/>
          <w:szCs w:val="28"/>
        </w:rPr>
        <w:t>ого района Республики Крым № 13</w:t>
      </w:r>
      <w:r w:rsidR="00C13637">
        <w:rPr>
          <w:rFonts w:eastAsia="Arial CYR"/>
          <w:sz w:val="28"/>
          <w:szCs w:val="28"/>
        </w:rPr>
        <w:t>3</w:t>
      </w:r>
      <w:r>
        <w:rPr>
          <w:rFonts w:eastAsia="Arial CYR"/>
          <w:sz w:val="28"/>
          <w:szCs w:val="28"/>
        </w:rPr>
        <w:t xml:space="preserve"> от </w:t>
      </w:r>
      <w:r w:rsidR="00E33827">
        <w:rPr>
          <w:rFonts w:eastAsia="Arial CYR"/>
          <w:sz w:val="28"/>
          <w:szCs w:val="28"/>
        </w:rPr>
        <w:t>29.10.2020г</w:t>
      </w:r>
      <w:r w:rsidR="00C13637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 xml:space="preserve"> 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>Об утверждении перечня и кодов 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 w:rsidR="003E2A5E">
        <w:rPr>
          <w:sz w:val="28"/>
          <w:szCs w:val="28"/>
        </w:rPr>
        <w:t>б</w:t>
      </w:r>
      <w:r w:rsidRPr="001B629C">
        <w:rPr>
          <w:sz w:val="28"/>
          <w:szCs w:val="28"/>
        </w:rPr>
        <w:t>юджета Чкаловского сельского поселения Нижнегорского района Республики Крым</w:t>
      </w:r>
      <w:r>
        <w:rPr>
          <w:sz w:val="28"/>
          <w:szCs w:val="28"/>
        </w:rPr>
        <w:t>»</w:t>
      </w:r>
      <w:r w:rsidR="003E2A5E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силу.</w:t>
      </w:r>
    </w:p>
    <w:p w:rsidR="007C339A" w:rsidRDefault="007C339A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4.Настоящие постановление вступает в силу с </w:t>
      </w:r>
      <w:r w:rsidR="00C13637">
        <w:rPr>
          <w:rFonts w:ascii="Times New Roman" w:eastAsia="Times New Roman" w:hAnsi="Times New Roman" w:cs="Times New Roman"/>
          <w:sz w:val="28"/>
          <w:szCs w:val="28"/>
        </w:rPr>
        <w:t>01.01.202</w:t>
      </w:r>
      <w:r w:rsidR="00E3382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367" w:rsidRPr="001B629C" w:rsidRDefault="007C339A" w:rsidP="00692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2367" w:rsidRPr="001B629C">
        <w:rPr>
          <w:rFonts w:ascii="Times New Roman" w:hAnsi="Times New Roman" w:cs="Times New Roman"/>
          <w:sz w:val="28"/>
          <w:szCs w:val="28"/>
        </w:rPr>
        <w:t xml:space="preserve">. </w:t>
      </w:r>
      <w:r w:rsidR="00692367" w:rsidRPr="001B629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 Чкаловского сельского совета- главу администрации Чкаловского сельского поселения.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92367" w:rsidRPr="001B629C">
        <w:rPr>
          <w:rFonts w:ascii="Times New Roman" w:hAnsi="Times New Roman"/>
          <w:sz w:val="28"/>
          <w:szCs w:val="28"/>
        </w:rPr>
        <w:t>М.Б.Халицкая</w:t>
      </w:r>
    </w:p>
    <w:p w:rsidR="00692367" w:rsidRPr="001B629C" w:rsidRDefault="00692367" w:rsidP="00692367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</w:rPr>
        <w:t>М.Б.Халицкая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52DF6" w:rsidRDefault="00692367" w:rsidP="00F34A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E33827">
        <w:rPr>
          <w:rFonts w:ascii="Times New Roman" w:hAnsi="Times New Roman" w:cs="Times New Roman"/>
          <w:sz w:val="28"/>
          <w:szCs w:val="28"/>
        </w:rPr>
        <w:t>22.09.2021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A50EBC">
        <w:rPr>
          <w:rFonts w:ascii="Times New Roman" w:hAnsi="Times New Roman" w:cs="Times New Roman"/>
          <w:sz w:val="28"/>
          <w:szCs w:val="28"/>
        </w:rPr>
        <w:t>1</w:t>
      </w:r>
      <w:r w:rsidR="00E33827">
        <w:rPr>
          <w:rFonts w:ascii="Times New Roman" w:hAnsi="Times New Roman" w:cs="Times New Roman"/>
          <w:sz w:val="28"/>
          <w:szCs w:val="28"/>
        </w:rPr>
        <w:t>21-Б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Pr="002B68CB" w:rsidRDefault="00EC3298" w:rsidP="00C13637">
      <w:pPr>
        <w:pStyle w:val="a8"/>
        <w:jc w:val="center"/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63009D" w:rsidRPr="00983923" w:rsidTr="00F34AD6"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0100000000</w:t>
            </w:r>
          </w:p>
        </w:tc>
        <w:tc>
          <w:tcPr>
            <w:tcW w:w="8852" w:type="dxa"/>
          </w:tcPr>
          <w:p w:rsidR="0063009D" w:rsidRPr="00983923" w:rsidRDefault="00F34AD6" w:rsidP="00F34A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 программа </w:t>
            </w:r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"Обеспечение деятельности администрации Чкаловского сельского поселения Нижнегорского района Республики Крым по решению вопросов местного значения"</w:t>
            </w:r>
          </w:p>
        </w:tc>
      </w:tr>
      <w:tr w:rsidR="0063009D" w:rsidRPr="00983923" w:rsidTr="00F34AD6">
        <w:trPr>
          <w:trHeight w:val="942"/>
        </w:trPr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852" w:type="dxa"/>
          </w:tcPr>
          <w:p w:rsidR="007C339A" w:rsidRPr="00983923" w:rsidRDefault="0063009D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</w:t>
            </w:r>
          </w:p>
        </w:tc>
      </w:tr>
      <w:tr w:rsidR="00C52DF6" w:rsidRPr="00983923" w:rsidTr="00F34AD6">
        <w:trPr>
          <w:trHeight w:val="1159"/>
        </w:trPr>
        <w:tc>
          <w:tcPr>
            <w:tcW w:w="1638" w:type="dxa"/>
          </w:tcPr>
          <w:p w:rsidR="00C52DF6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010000019Г</w:t>
            </w:r>
          </w:p>
        </w:tc>
        <w:tc>
          <w:tcPr>
            <w:tcW w:w="8852" w:type="dxa"/>
          </w:tcPr>
          <w:p w:rsidR="00C52DF6" w:rsidRPr="00F34AD6" w:rsidRDefault="0063009D" w:rsidP="002B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</w:tr>
      <w:tr w:rsidR="0021322E" w:rsidRPr="00983923" w:rsidTr="00F34AD6">
        <w:trPr>
          <w:trHeight w:val="1159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04C4">
              <w:rPr>
                <w:rFonts w:ascii="Times New Roman" w:hAnsi="Times New Roman" w:cs="Times New Roman"/>
                <w:b/>
                <w:sz w:val="28"/>
              </w:rPr>
              <w:t>0200000000</w:t>
            </w:r>
          </w:p>
        </w:tc>
        <w:tc>
          <w:tcPr>
            <w:tcW w:w="8852" w:type="dxa"/>
          </w:tcPr>
          <w:p w:rsidR="0021322E" w:rsidRPr="008108F3" w:rsidRDefault="0021322E" w:rsidP="005240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Муниципальная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>«Развитие водоснабжения на территории Чкаловского сельского поселения</w:t>
            </w:r>
          </w:p>
          <w:p w:rsidR="0021322E" w:rsidRPr="008604C4" w:rsidRDefault="0021322E" w:rsidP="005240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08F3">
              <w:rPr>
                <w:rFonts w:ascii="Times New Roman" w:hAnsi="Times New Roman" w:cs="Times New Roman"/>
                <w:b/>
                <w:sz w:val="28"/>
              </w:rPr>
              <w:t>Нижнегорского района Республики Крым с.Чкалово, с.Великоселье, с.Заливное, с.Сте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пановка, с.Луговое, с.Коврово 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21322E" w:rsidRPr="00983923" w:rsidTr="0021322E">
        <w:trPr>
          <w:trHeight w:val="685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sz w:val="28"/>
              </w:rPr>
            </w:pPr>
            <w:r w:rsidRPr="008604C4">
              <w:rPr>
                <w:rFonts w:ascii="Times New Roman" w:hAnsi="Times New Roman" w:cs="Times New Roman"/>
                <w:sz w:val="28"/>
              </w:rPr>
              <w:t>02000S2990</w:t>
            </w:r>
          </w:p>
        </w:tc>
        <w:tc>
          <w:tcPr>
            <w:tcW w:w="8852" w:type="dxa"/>
          </w:tcPr>
          <w:p w:rsidR="0021322E" w:rsidRPr="00441084" w:rsidRDefault="0021322E" w:rsidP="005240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к</w:t>
            </w:r>
            <w:r w:rsidRPr="00441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апитальный ремонт объектов муниципальной собственности </w:t>
            </w:r>
          </w:p>
        </w:tc>
      </w:tr>
      <w:tr w:rsidR="0021322E" w:rsidRPr="00983923" w:rsidTr="0021322E">
        <w:trPr>
          <w:trHeight w:val="567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0200001920</w:t>
            </w:r>
          </w:p>
        </w:tc>
        <w:tc>
          <w:tcPr>
            <w:tcW w:w="8852" w:type="dxa"/>
          </w:tcPr>
          <w:p w:rsidR="0021322E" w:rsidRDefault="0021322E" w:rsidP="00524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F7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и оказания услуг 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151E94" w:rsidP="003E2A5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0EBC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поселения»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983923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0300001920</w:t>
            </w:r>
          </w:p>
        </w:tc>
        <w:tc>
          <w:tcPr>
            <w:tcW w:w="8852" w:type="dxa"/>
          </w:tcPr>
          <w:p w:rsidR="00151E94" w:rsidRPr="00E35F29" w:rsidRDefault="00AD2B64" w:rsidP="00AD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4">
              <w:rPr>
                <w:rFonts w:ascii="Times New Roman" w:hAnsi="Times New Roman" w:cs="Times New Roman"/>
                <w:sz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</w:rPr>
              <w:t xml:space="preserve">ходы на проведение мероприятий </w:t>
            </w:r>
            <w:r w:rsidRPr="00AD2B64">
              <w:rPr>
                <w:rFonts w:ascii="Times New Roman" w:hAnsi="Times New Roman" w:cs="Times New Roman"/>
                <w:sz w:val="28"/>
              </w:rPr>
              <w:t>и оказания услуг по бл</w:t>
            </w:r>
            <w:r>
              <w:rPr>
                <w:rFonts w:ascii="Times New Roman" w:hAnsi="Times New Roman" w:cs="Times New Roman"/>
                <w:sz w:val="28"/>
              </w:rPr>
              <w:t>агоустройству</w:t>
            </w:r>
          </w:p>
        </w:tc>
      </w:tr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1A7748" w:rsidRDefault="00E42F3F" w:rsidP="00E42F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>0700000000</w:t>
            </w:r>
          </w:p>
        </w:tc>
        <w:tc>
          <w:tcPr>
            <w:tcW w:w="8852" w:type="dxa"/>
          </w:tcPr>
          <w:p w:rsidR="00E42F3F" w:rsidRPr="001A7748" w:rsidRDefault="00E42F3F" w:rsidP="00AD2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 бюджета муниципального образования Чкаловского сельского поселения Нижнегорского района Республики Крым</w:t>
            </w:r>
          </w:p>
        </w:tc>
      </w:tr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1A7748" w:rsidRDefault="00E42F3F" w:rsidP="00FB7B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sz w:val="28"/>
              </w:rPr>
              <w:t>7510051180</w:t>
            </w:r>
          </w:p>
        </w:tc>
        <w:tc>
          <w:tcPr>
            <w:tcW w:w="8852" w:type="dxa"/>
          </w:tcPr>
          <w:p w:rsidR="00E42F3F" w:rsidRPr="001A7748" w:rsidRDefault="00E42F3F" w:rsidP="00E42F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8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  <w:p w:rsidR="00E42F3F" w:rsidRPr="001A7748" w:rsidRDefault="00E42F3F" w:rsidP="003E2A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данному направлению отражаются расходы за счет субвенции из</w:t>
            </w:r>
            <w:r w:rsidRPr="001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федерального бюджета бюджету Чкаловского сельского поселения Нижнегорского района Республики Крым на оплату труда и прочие расходы военно-учетных работников, осуществляющих первичный воинский учет на территориях, где отсутствуют военные комиссариаты.</w:t>
            </w:r>
          </w:p>
        </w:tc>
      </w:tr>
      <w:tr w:rsidR="00C52DF6" w:rsidRPr="00983923" w:rsidTr="00F34AD6">
        <w:trPr>
          <w:trHeight w:val="753"/>
        </w:trPr>
        <w:tc>
          <w:tcPr>
            <w:tcW w:w="1638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63009D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</w:p>
        </w:tc>
        <w:tc>
          <w:tcPr>
            <w:tcW w:w="8852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 на обеспечение фун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кций муниципальных образований </w:t>
            </w:r>
          </w:p>
        </w:tc>
      </w:tr>
      <w:tr w:rsidR="002B68CB" w:rsidRPr="00983923" w:rsidTr="003E2A5E">
        <w:trPr>
          <w:trHeight w:val="408"/>
        </w:trPr>
        <w:tc>
          <w:tcPr>
            <w:tcW w:w="1638" w:type="dxa"/>
          </w:tcPr>
          <w:p w:rsidR="002B68CB" w:rsidRPr="003E2A5E" w:rsidRDefault="0063009D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91100</w:t>
            </w:r>
            <w:r w:rsidR="002B68CB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9110071400</w:t>
            </w:r>
          </w:p>
          <w:p w:rsidR="002B68CB" w:rsidRPr="00983923" w:rsidRDefault="002B68CB" w:rsidP="002B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F34AD6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885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9120000191</w:t>
            </w:r>
          </w:p>
        </w:tc>
        <w:tc>
          <w:tcPr>
            <w:tcW w:w="8852" w:type="dxa"/>
          </w:tcPr>
          <w:p w:rsidR="007C339A" w:rsidRPr="00983923" w:rsidRDefault="007C339A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</w:tr>
      <w:tr w:rsidR="007C339A" w:rsidRPr="00983923" w:rsidTr="00F34AD6">
        <w:trPr>
          <w:trHeight w:val="982"/>
        </w:trPr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9120011591</w:t>
            </w:r>
          </w:p>
        </w:tc>
        <w:tc>
          <w:tcPr>
            <w:tcW w:w="8852" w:type="dxa"/>
            <w:vAlign w:val="center"/>
          </w:tcPr>
          <w:p w:rsidR="007C339A" w:rsidRPr="00983923" w:rsidRDefault="007C339A" w:rsidP="00F34A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9120014591</w:t>
            </w:r>
          </w:p>
        </w:tc>
        <w:tc>
          <w:tcPr>
            <w:tcW w:w="8852" w:type="dxa"/>
          </w:tcPr>
          <w:p w:rsidR="007C339A" w:rsidRPr="00F34AD6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Ежегодные взносы 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00401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2B68CB" w:rsidRPr="00983923" w:rsidTr="00F34AD6">
        <w:trPr>
          <w:trHeight w:val="639"/>
        </w:trPr>
        <w:tc>
          <w:tcPr>
            <w:tcW w:w="1638" w:type="dxa"/>
          </w:tcPr>
          <w:p w:rsidR="002B68CB" w:rsidRPr="00983923" w:rsidRDefault="002B68CB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3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140001592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 мероприятий по благоустройству поселений в рамках </w:t>
            </w:r>
            <w:r w:rsidR="00FE4CC9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деятельности и содержанию системы водоснабжения  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  <w:r w:rsidR="00E3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держанию системы водоснабжения» </w:t>
            </w: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553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по 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оценке имущества</w:t>
            </w:r>
          </w:p>
        </w:tc>
      </w:tr>
      <w:tr w:rsidR="00DF0D5A" w:rsidRPr="00983923" w:rsidTr="00F34AD6">
        <w:trPr>
          <w:trHeight w:val="422"/>
        </w:trPr>
        <w:tc>
          <w:tcPr>
            <w:tcW w:w="1638" w:type="dxa"/>
            <w:vAlign w:val="center"/>
          </w:tcPr>
          <w:p w:rsidR="00DF0D5A" w:rsidRPr="008E5A5E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8E5A5E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sz w:val="28"/>
                <w:szCs w:val="28"/>
              </w:rPr>
              <w:t>Оценка имущества на правильное определение стоимости объекта оценки</w:t>
            </w:r>
          </w:p>
        </w:tc>
      </w:tr>
      <w:tr w:rsidR="00DF0D5A" w:rsidRPr="00983923" w:rsidTr="00F34AD6">
        <w:trPr>
          <w:trHeight w:val="754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управлению имуществом муниципального образования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1155"/>
        </w:trPr>
        <w:tc>
          <w:tcPr>
            <w:tcW w:w="1638" w:type="dxa"/>
            <w:vAlign w:val="center"/>
          </w:tcPr>
          <w:p w:rsidR="00DF0D5A" w:rsidRPr="00617196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917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управлению имуществом муниципального образования в рамках непрограммного направления расходов "Мероприятия по управлению имуществом муниципального образования"</w:t>
            </w:r>
          </w:p>
        </w:tc>
      </w:tr>
      <w:tr w:rsidR="00DF0D5A" w:rsidRPr="00983923" w:rsidTr="00F34AD6">
        <w:trPr>
          <w:trHeight w:val="679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70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 w:rsidR="00E3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0000591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1322E"/>
    <w:rsid w:val="002A226C"/>
    <w:rsid w:val="002B68CB"/>
    <w:rsid w:val="003713F1"/>
    <w:rsid w:val="00380EAF"/>
    <w:rsid w:val="003E2A5E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50EBC"/>
    <w:rsid w:val="00AD2B64"/>
    <w:rsid w:val="00C12D75"/>
    <w:rsid w:val="00C13637"/>
    <w:rsid w:val="00C32940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3382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A56F-0CB4-403F-8B36-ECA1295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2019-12-12T12:18:00Z</cp:lastPrinted>
  <dcterms:created xsi:type="dcterms:W3CDTF">2021-09-22T08:50:00Z</dcterms:created>
  <dcterms:modified xsi:type="dcterms:W3CDTF">2021-09-22T08:50:00Z</dcterms:modified>
</cp:coreProperties>
</file>