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969" w:rsidRPr="00C81A92" w:rsidRDefault="00351969" w:rsidP="00C8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69" w:rsidRPr="00C81A92" w:rsidRDefault="00351969" w:rsidP="00C81A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351969" w:rsidRPr="00C81A92" w:rsidRDefault="00351969" w:rsidP="00C81A9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351969" w:rsidRPr="00C81A92" w:rsidRDefault="00351969" w:rsidP="00C81A9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351969" w:rsidRPr="00C81A92" w:rsidRDefault="00351969" w:rsidP="00C81A9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51969" w:rsidRPr="00C81A92" w:rsidRDefault="00F55C06" w:rsidP="00C81A9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SimSun" w:hAnsi="Times New Roman" w:cs="Times New Roman"/>
          <w:color w:val="00000A"/>
          <w:sz w:val="28"/>
          <w:szCs w:val="28"/>
        </w:rPr>
        <w:t>№</w:t>
      </w:r>
      <w:r w:rsidR="00BC3D6A">
        <w:rPr>
          <w:rFonts w:ascii="Times New Roman" w:eastAsia="SimSun" w:hAnsi="Times New Roman" w:cs="Times New Roman"/>
          <w:color w:val="00000A"/>
          <w:sz w:val="28"/>
          <w:szCs w:val="28"/>
        </w:rPr>
        <w:t>164</w:t>
      </w:r>
      <w:r w:rsidR="00490FAF">
        <w:rPr>
          <w:rFonts w:ascii="Times New Roman" w:eastAsia="SimSun" w:hAnsi="Times New Roman" w:cs="Times New Roman"/>
          <w:color w:val="00000A"/>
          <w:sz w:val="28"/>
          <w:szCs w:val="28"/>
        </w:rPr>
        <w:t>-Б</w:t>
      </w:r>
    </w:p>
    <w:p w:rsidR="00351969" w:rsidRPr="00C81A92" w:rsidRDefault="00BC3D6A" w:rsidP="00C81A9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29.11</w:t>
      </w:r>
      <w:r w:rsidR="0003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.202</w:t>
      </w:r>
      <w:r w:rsidR="00490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</w:t>
      </w:r>
      <w:r w:rsidR="0003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</w:t>
      </w:r>
      <w:r w:rsidR="00005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</w:t>
      </w:r>
      <w:r w:rsidR="00741CA4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</w:t>
      </w:r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с.Чкалово </w:t>
      </w:r>
    </w:p>
    <w:p w:rsidR="00490FAF" w:rsidRPr="00490FAF" w:rsidRDefault="00490FAF" w:rsidP="00490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490FAF" w:rsidRPr="00490FAF" w:rsidRDefault="00490FAF" w:rsidP="00490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Нижнегорского района </w:t>
      </w:r>
    </w:p>
    <w:p w:rsidR="00490FAF" w:rsidRDefault="00490FAF" w:rsidP="00490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t xml:space="preserve">Республики Крым  «Об утверждении муниципальной программы </w:t>
      </w:r>
    </w:p>
    <w:p w:rsidR="000052BD" w:rsidRPr="000052BD" w:rsidRDefault="00490FAF" w:rsidP="00490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52BD" w:rsidRPr="000052B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</w:t>
      </w:r>
    </w:p>
    <w:p w:rsidR="000052BD" w:rsidRP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</w:t>
      </w:r>
      <w:r w:rsidRPr="000052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0052BD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0052BD" w:rsidRPr="00C81A92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с.Чкалово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5BC7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0052BD">
        <w:rPr>
          <w:rFonts w:ascii="Times New Roman" w:hAnsi="Times New Roman" w:cs="Times New Roman"/>
          <w:sz w:val="28"/>
          <w:szCs w:val="28"/>
        </w:rPr>
        <w:t>»</w:t>
      </w:r>
      <w:r w:rsidR="00490FAF">
        <w:rPr>
          <w:rFonts w:ascii="Times New Roman" w:hAnsi="Times New Roman" w:cs="Times New Roman"/>
          <w:sz w:val="28"/>
          <w:szCs w:val="28"/>
        </w:rPr>
        <w:t xml:space="preserve"> от 02.11.2020г. №149</w:t>
      </w:r>
    </w:p>
    <w:p w:rsidR="00490FAF" w:rsidRDefault="00490FAF" w:rsidP="00005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79F" w:rsidRDefault="00033406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06.11.2003 №131-ФЗ «Об общих принципах организации местного самоуправления в Российской Федерации», с целью улучшения обеспечения жителей сёл </w:t>
      </w:r>
      <w:r w:rsidR="00F256B6" w:rsidRPr="00C81A92">
        <w:rPr>
          <w:rFonts w:ascii="Times New Roman" w:hAnsi="Times New Roman" w:cs="Times New Roman"/>
          <w:sz w:val="28"/>
          <w:szCs w:val="28"/>
        </w:rPr>
        <w:t>с.</w:t>
      </w:r>
      <w:r w:rsidR="00F55C06" w:rsidRPr="00C81A92">
        <w:rPr>
          <w:rFonts w:ascii="Times New Roman" w:hAnsi="Times New Roman" w:cs="Times New Roman"/>
          <w:sz w:val="28"/>
          <w:szCs w:val="28"/>
        </w:rPr>
        <w:t xml:space="preserve">Чкалово, </w:t>
      </w:r>
      <w:r w:rsidR="00F256B6" w:rsidRPr="00C81A92">
        <w:rPr>
          <w:rFonts w:ascii="Times New Roman" w:hAnsi="Times New Roman" w:cs="Times New Roman"/>
          <w:sz w:val="28"/>
          <w:szCs w:val="28"/>
        </w:rPr>
        <w:t>с.</w:t>
      </w:r>
      <w:r w:rsidR="00F55C06" w:rsidRPr="00C81A92">
        <w:rPr>
          <w:rFonts w:ascii="Times New Roman" w:hAnsi="Times New Roman" w:cs="Times New Roman"/>
          <w:sz w:val="28"/>
          <w:szCs w:val="28"/>
        </w:rPr>
        <w:t>Великоселье, с.Заливное, с.Степановка, с.Луговое, с.Коврово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,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питьевой водой нормативного качества и в достаточном количестве, в соответствии 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35BC7">
        <w:rPr>
          <w:rFonts w:ascii="Times New Roman" w:hAnsi="Times New Roman" w:cs="Times New Roman"/>
          <w:sz w:val="28"/>
          <w:szCs w:val="28"/>
        </w:rPr>
        <w:t xml:space="preserve"> администрация Чкаловского сельского поселения </w:t>
      </w:r>
    </w:p>
    <w:p w:rsidR="00490FAF" w:rsidRPr="00C81A92" w:rsidRDefault="00490FAF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B24" w:rsidRDefault="00D35BC7" w:rsidP="00005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D45BEC" w:rsidRPr="00C81A92">
        <w:rPr>
          <w:rFonts w:ascii="Times New Roman" w:hAnsi="Times New Roman" w:cs="Times New Roman"/>
          <w:sz w:val="28"/>
          <w:szCs w:val="28"/>
        </w:rPr>
        <w:t>:</w:t>
      </w:r>
      <w:r w:rsidR="0025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24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0FAF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 </w:t>
      </w:r>
      <w:r w:rsidR="000052BD" w:rsidRPr="000052BD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</w:t>
      </w:r>
      <w:r w:rsidR="000052BD" w:rsidRPr="00251B24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Нижнегорского района Республики Крым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с.Чкалово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02.11.2020г. №149:</w:t>
      </w:r>
    </w:p>
    <w:p w:rsidR="00490FAF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90FAF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в таблице в графе «Структура программы» пункт 8 Приложение № 1. Перечень основных мероприятий муниципальной программы «Развитие водоснабжения на территории Чкаловского сельского поселения Нижнегорского района Республики Крым </w:t>
      </w:r>
      <w:proofErr w:type="spellStart"/>
      <w:r w:rsidRPr="00490FAF">
        <w:rPr>
          <w:rFonts w:ascii="Times New Roman" w:hAnsi="Times New Roman" w:cs="Times New Roman"/>
          <w:sz w:val="28"/>
          <w:szCs w:val="28"/>
        </w:rPr>
        <w:t>с.Чкалово</w:t>
      </w:r>
      <w:proofErr w:type="spellEnd"/>
      <w:r w:rsidRPr="00490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AF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490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AF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490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AF">
        <w:rPr>
          <w:rFonts w:ascii="Times New Roman" w:hAnsi="Times New Roman" w:cs="Times New Roman"/>
          <w:sz w:val="28"/>
          <w:szCs w:val="28"/>
        </w:rPr>
        <w:t>с.Ст</w:t>
      </w:r>
      <w:r>
        <w:rPr>
          <w:rFonts w:ascii="Times New Roman" w:hAnsi="Times New Roman" w:cs="Times New Roman"/>
          <w:sz w:val="28"/>
          <w:szCs w:val="28"/>
        </w:rPr>
        <w:t>епановка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90FAF">
        <w:rPr>
          <w:rFonts w:ascii="Times New Roman" w:hAnsi="Times New Roman" w:cs="Times New Roman"/>
          <w:sz w:val="28"/>
          <w:szCs w:val="28"/>
        </w:rPr>
        <w:t>изложить в новой редакции(прилагается):</w:t>
      </w:r>
    </w:p>
    <w:p w:rsidR="00490FAF" w:rsidRPr="00490FAF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90FAF">
        <w:t xml:space="preserve"> </w:t>
      </w:r>
      <w:r w:rsidRPr="00490FAF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в таблице в графе «Объемы и источники финансирования </w:t>
      </w:r>
      <w:r w:rsidR="00E2584C">
        <w:rPr>
          <w:rFonts w:ascii="Times New Roman" w:hAnsi="Times New Roman" w:cs="Times New Roman"/>
          <w:sz w:val="28"/>
          <w:szCs w:val="28"/>
        </w:rPr>
        <w:t>П</w:t>
      </w:r>
      <w:r w:rsidRPr="00490FAF">
        <w:rPr>
          <w:rFonts w:ascii="Times New Roman" w:hAnsi="Times New Roman" w:cs="Times New Roman"/>
          <w:sz w:val="28"/>
          <w:szCs w:val="28"/>
        </w:rPr>
        <w:t>рограммы», изложить в новой редакции:</w:t>
      </w:r>
    </w:p>
    <w:p w:rsidR="00490FAF" w:rsidRPr="00490FAF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lastRenderedPageBreak/>
        <w:t xml:space="preserve">       «Финансовое обеспечение Программы подлежит ежегодному уточнению и корректировке. </w:t>
      </w:r>
    </w:p>
    <w:p w:rsidR="00490FAF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t>Объем финансового обеспечения Программы:</w:t>
      </w:r>
    </w:p>
    <w:p w:rsidR="00E2584C" w:rsidRPr="00E2584C" w:rsidRDefault="00C57D34" w:rsidP="00E25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C3D6A">
        <w:rPr>
          <w:rFonts w:ascii="Times New Roman" w:hAnsi="Times New Roman" w:cs="Times New Roman"/>
          <w:sz w:val="28"/>
          <w:szCs w:val="28"/>
        </w:rPr>
        <w:t>63,5</w:t>
      </w:r>
      <w:r w:rsidR="00E2584C" w:rsidRPr="00E25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84C" w:rsidRPr="00E2584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2584C" w:rsidRPr="00E2584C">
        <w:rPr>
          <w:rFonts w:ascii="Times New Roman" w:hAnsi="Times New Roman" w:cs="Times New Roman"/>
          <w:sz w:val="28"/>
          <w:szCs w:val="28"/>
        </w:rPr>
        <w:t xml:space="preserve">. средства бюджета Чкаловского сельского </w:t>
      </w:r>
      <w:proofErr w:type="gramStart"/>
      <w:r w:rsidR="00E2584C" w:rsidRPr="00E2584C">
        <w:rPr>
          <w:rFonts w:ascii="Times New Roman" w:hAnsi="Times New Roman" w:cs="Times New Roman"/>
          <w:sz w:val="28"/>
          <w:szCs w:val="28"/>
        </w:rPr>
        <w:t>поселения ;</w:t>
      </w:r>
      <w:proofErr w:type="gramEnd"/>
    </w:p>
    <w:p w:rsidR="00E2584C" w:rsidRPr="00E2584C" w:rsidRDefault="00E2584C" w:rsidP="00E25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4C">
        <w:rPr>
          <w:rFonts w:ascii="Times New Roman" w:hAnsi="Times New Roman" w:cs="Times New Roman"/>
          <w:sz w:val="28"/>
          <w:szCs w:val="28"/>
        </w:rPr>
        <w:t xml:space="preserve">-2022 год – 74,6 </w:t>
      </w:r>
      <w:proofErr w:type="spellStart"/>
      <w:proofErr w:type="gramStart"/>
      <w:r w:rsidRPr="00E2584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Pr="00E2584C">
        <w:rPr>
          <w:rFonts w:ascii="Times New Roman" w:hAnsi="Times New Roman" w:cs="Times New Roman"/>
          <w:sz w:val="28"/>
          <w:szCs w:val="28"/>
        </w:rPr>
        <w:t xml:space="preserve"> средства бюджета Чкаловского сельского поселения.;</w:t>
      </w:r>
    </w:p>
    <w:p w:rsidR="00490FAF" w:rsidRDefault="00E2584C" w:rsidP="00E25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4C">
        <w:rPr>
          <w:rFonts w:ascii="Times New Roman" w:hAnsi="Times New Roman" w:cs="Times New Roman"/>
          <w:sz w:val="28"/>
          <w:szCs w:val="28"/>
        </w:rPr>
        <w:t xml:space="preserve">-2023 год -1 332,19 </w:t>
      </w:r>
      <w:proofErr w:type="spellStart"/>
      <w:r w:rsidRPr="00E2584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2584C">
        <w:rPr>
          <w:rFonts w:ascii="Times New Roman" w:hAnsi="Times New Roman" w:cs="Times New Roman"/>
          <w:sz w:val="28"/>
          <w:szCs w:val="28"/>
        </w:rPr>
        <w:t xml:space="preserve">. из них: средства бюджета Чкаловского сельского поселения –66,61 </w:t>
      </w:r>
      <w:proofErr w:type="spellStart"/>
      <w:r w:rsidRPr="00E2584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2584C">
        <w:rPr>
          <w:rFonts w:ascii="Times New Roman" w:hAnsi="Times New Roman" w:cs="Times New Roman"/>
          <w:sz w:val="28"/>
          <w:szCs w:val="28"/>
        </w:rPr>
        <w:t>.; средства бюджета Республики Крым – 1 265,58 тыс. рублей.</w:t>
      </w:r>
    </w:p>
    <w:p w:rsidR="00F5479F" w:rsidRPr="00C81A92" w:rsidRDefault="00F5479F" w:rsidP="0025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Pr="00C81A92"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F5479F" w:rsidRPr="00C81A92" w:rsidRDefault="00C81A92" w:rsidP="0025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479F" w:rsidRPr="00C81A92">
        <w:rPr>
          <w:rFonts w:ascii="Times New Roman" w:hAnsi="Times New Roman" w:cs="Times New Roman"/>
          <w:sz w:val="28"/>
          <w:szCs w:val="28"/>
        </w:rPr>
        <w:t>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55C06" w:rsidRPr="00C81A92"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D03C09" w:rsidRDefault="00D03C09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03C09" w:rsidSect="00C81A9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75328" w:rsidRPr="007219BF" w:rsidRDefault="00F75328" w:rsidP="00F75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9B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>«Развитие водоснабжения на территории Чкаловского сельского поселения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с.Чкалово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>»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980"/>
        <w:gridCol w:w="822"/>
        <w:gridCol w:w="2195"/>
        <w:gridCol w:w="2224"/>
        <w:gridCol w:w="1986"/>
        <w:gridCol w:w="2259"/>
      </w:tblGrid>
      <w:tr w:rsidR="00F75328" w:rsidRPr="007219BF" w:rsidTr="00F75328">
        <w:trPr>
          <w:trHeight w:val="286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9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19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5328" w:rsidRPr="007219BF" w:rsidRDefault="00F75328" w:rsidP="007219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Источники</w:t>
            </w: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финансирования</w:t>
            </w:r>
          </w:p>
        </w:tc>
        <w:tc>
          <w:tcPr>
            <w:tcW w:w="646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финансовых средств по </w:t>
            </w:r>
            <w:proofErr w:type="gramStart"/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годам(</w:t>
            </w:r>
            <w:proofErr w:type="spellStart"/>
            <w:proofErr w:type="gramEnd"/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75328" w:rsidRPr="007219BF" w:rsidTr="007219BF">
        <w:trPr>
          <w:trHeight w:val="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328" w:rsidRPr="00F75328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328" w:rsidRPr="00F75328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75328" w:rsidRPr="00F75328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75328" w:rsidRPr="007219BF" w:rsidTr="00F75328">
        <w:trPr>
          <w:trHeight w:val="286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5328" w:rsidRPr="007219BF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5328" w:rsidRPr="007219BF" w:rsidTr="00F75328">
        <w:trPr>
          <w:trHeight w:val="823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0" w:type="dxa"/>
            <w:tcBorders>
              <w:bottom w:val="single" w:sz="6" w:space="0" w:color="000000"/>
              <w:right w:val="single" w:sz="6" w:space="0" w:color="000000"/>
            </w:tcBorders>
          </w:tcPr>
          <w:p w:rsidR="00F75328" w:rsidRPr="00F75328" w:rsidRDefault="007219BF" w:rsidP="002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проектно-сметной документации «Капитальный ремонт сетей водоснабжения с. Чкалово Нижнегорского района Республики Крым»</w:t>
            </w:r>
          </w:p>
        </w:tc>
        <w:tc>
          <w:tcPr>
            <w:tcW w:w="822" w:type="dxa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Чкаловского сельского поселения 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BC3D6A" w:rsidP="00A77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63,5</w:t>
            </w:r>
            <w:bookmarkStart w:id="0" w:name="_GoBack"/>
            <w:bookmarkEnd w:id="0"/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75328" w:rsidRPr="007219BF" w:rsidTr="00F75328">
        <w:trPr>
          <w:trHeight w:val="823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0" w:type="dxa"/>
            <w:tcBorders>
              <w:bottom w:val="single" w:sz="6" w:space="0" w:color="000000"/>
              <w:right w:val="single" w:sz="6" w:space="0" w:color="000000"/>
            </w:tcBorders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проектно-сметной документации «Капитальный ремонт сетей водоснабжения  с. Великоселье Нижнегорского района Республики Крым»</w:t>
            </w:r>
          </w:p>
        </w:tc>
        <w:tc>
          <w:tcPr>
            <w:tcW w:w="822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Чкаловского сельского поселения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A77580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75328" w:rsidRPr="007219BF" w:rsidTr="00F75328">
        <w:trPr>
          <w:trHeight w:val="645"/>
        </w:trPr>
        <w:tc>
          <w:tcPr>
            <w:tcW w:w="7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0" w:type="dxa"/>
            <w:vMerge w:val="restart"/>
            <w:tcBorders>
              <w:right w:val="single" w:sz="6" w:space="0" w:color="000000"/>
            </w:tcBorders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ограждения скважины № 2830 на территории Чкаловского сельского поселения Нижнегорского района, Республики Крым</w:t>
            </w: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  <w:vAlign w:val="center"/>
          </w:tcPr>
          <w:p w:rsidR="00F75328" w:rsidRPr="00F75328" w:rsidRDefault="00F75328" w:rsidP="002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7219BF" w:rsidRDefault="00F75328" w:rsidP="007219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Чкаловского сельского поселения</w:t>
            </w:r>
          </w:p>
        </w:tc>
        <w:tc>
          <w:tcPr>
            <w:tcW w:w="2224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59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F75328" w:rsidRDefault="00D53E9D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66,61</w:t>
            </w:r>
          </w:p>
        </w:tc>
      </w:tr>
      <w:tr w:rsidR="00F75328" w:rsidRPr="007219BF" w:rsidTr="00240CA8">
        <w:trPr>
          <w:trHeight w:val="941"/>
        </w:trPr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240C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Республики Крым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1 265,58</w:t>
            </w:r>
          </w:p>
        </w:tc>
      </w:tr>
    </w:tbl>
    <w:p w:rsidR="00D03C09" w:rsidRPr="007219BF" w:rsidRDefault="00D03C09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03C09" w:rsidRPr="007219BF" w:rsidSect="00D03C0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22DC3"/>
    <w:multiLevelType w:val="hybridMultilevel"/>
    <w:tmpl w:val="0142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EC"/>
    <w:rsid w:val="000052BD"/>
    <w:rsid w:val="00023A9D"/>
    <w:rsid w:val="00033406"/>
    <w:rsid w:val="00173D5E"/>
    <w:rsid w:val="00240CA8"/>
    <w:rsid w:val="00251B24"/>
    <w:rsid w:val="00277028"/>
    <w:rsid w:val="002E7440"/>
    <w:rsid w:val="00321C89"/>
    <w:rsid w:val="003238FE"/>
    <w:rsid w:val="00351969"/>
    <w:rsid w:val="00386A5A"/>
    <w:rsid w:val="00490FAF"/>
    <w:rsid w:val="004B7480"/>
    <w:rsid w:val="005323F0"/>
    <w:rsid w:val="005707F4"/>
    <w:rsid w:val="005B341F"/>
    <w:rsid w:val="005D179F"/>
    <w:rsid w:val="0069546D"/>
    <w:rsid w:val="007219BF"/>
    <w:rsid w:val="00741CA4"/>
    <w:rsid w:val="00785EBD"/>
    <w:rsid w:val="00796393"/>
    <w:rsid w:val="007C111A"/>
    <w:rsid w:val="00901D21"/>
    <w:rsid w:val="00907B6B"/>
    <w:rsid w:val="0092439D"/>
    <w:rsid w:val="00933026"/>
    <w:rsid w:val="009459F7"/>
    <w:rsid w:val="009E5B08"/>
    <w:rsid w:val="00A0517D"/>
    <w:rsid w:val="00A212DB"/>
    <w:rsid w:val="00A76BCB"/>
    <w:rsid w:val="00A77580"/>
    <w:rsid w:val="00AC11B6"/>
    <w:rsid w:val="00BB1197"/>
    <w:rsid w:val="00BC3D6A"/>
    <w:rsid w:val="00C33EA6"/>
    <w:rsid w:val="00C57D34"/>
    <w:rsid w:val="00C81A92"/>
    <w:rsid w:val="00C92465"/>
    <w:rsid w:val="00D03C09"/>
    <w:rsid w:val="00D35BC7"/>
    <w:rsid w:val="00D45BEC"/>
    <w:rsid w:val="00D53E9D"/>
    <w:rsid w:val="00DC1F74"/>
    <w:rsid w:val="00E2584C"/>
    <w:rsid w:val="00EA508E"/>
    <w:rsid w:val="00EC504F"/>
    <w:rsid w:val="00F10F54"/>
    <w:rsid w:val="00F11169"/>
    <w:rsid w:val="00F2311F"/>
    <w:rsid w:val="00F256B6"/>
    <w:rsid w:val="00F44565"/>
    <w:rsid w:val="00F5479F"/>
    <w:rsid w:val="00F55C06"/>
    <w:rsid w:val="00F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3C86"/>
  <w15:docId w15:val="{8FC5D328-D04F-4CDC-910D-B50EC3B8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2</cp:revision>
  <cp:lastPrinted>2020-11-16T13:01:00Z</cp:lastPrinted>
  <dcterms:created xsi:type="dcterms:W3CDTF">2021-12-01T12:37:00Z</dcterms:created>
  <dcterms:modified xsi:type="dcterms:W3CDTF">2021-12-01T12:37:00Z</dcterms:modified>
</cp:coreProperties>
</file>