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15" w:rsidRPr="00B86515" w:rsidRDefault="00B86515" w:rsidP="00B8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C54437D" wp14:editId="27AE0188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86515" w:rsidRPr="00B86515" w:rsidRDefault="00B86515" w:rsidP="00B8651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B86515" w:rsidRPr="00B86515" w:rsidRDefault="00B86515" w:rsidP="00B86515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№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54</w:t>
      </w:r>
      <w:r w:rsidRPr="00B8651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-Б</w:t>
      </w:r>
    </w:p>
    <w:p w:rsidR="00B86515" w:rsidRPr="00B86515" w:rsidRDefault="00B86515" w:rsidP="00B8651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01.06.2023г.                                                                                                     </w:t>
      </w:r>
      <w:proofErr w:type="spellStart"/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B598D" w:rsidRPr="00357F70" w:rsidRDefault="00DB598D" w:rsidP="00DB598D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98D" w:rsidRPr="00357F70" w:rsidRDefault="00DB598D" w:rsidP="00DB598D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F70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«Обеспечение пожарной безопасности на территории </w:t>
      </w:r>
      <w:r w:rsidR="00B86515">
        <w:rPr>
          <w:rFonts w:ascii="Times New Roman" w:eastAsia="Calibri" w:hAnsi="Times New Roman" w:cs="Times New Roman"/>
          <w:sz w:val="28"/>
          <w:szCs w:val="28"/>
        </w:rPr>
        <w:t>Чкаловского</w:t>
      </w:r>
      <w:r w:rsidRPr="00357F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Крым»</w:t>
      </w:r>
    </w:p>
    <w:p w:rsidR="00DB598D" w:rsidRPr="00357F70" w:rsidRDefault="00DB598D" w:rsidP="00DB5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98D" w:rsidRDefault="00DB598D" w:rsidP="00DB59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 w:rsidRPr="007B4AC8">
        <w:rPr>
          <w:rFonts w:ascii="Times New Roman" w:hAnsi="Times New Roman"/>
          <w:color w:val="000000"/>
          <w:sz w:val="28"/>
          <w:szCs w:val="28"/>
        </w:rPr>
        <w:t>В соответствии Бюджетн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7B4AC8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7B4AC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23DA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Законом Республики Крым от 02.06.2015 № 108-ЗРК/2015 «О стратегическом планировании в Республике Крым»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7B4AC8">
        <w:rPr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 w:rsidR="00B86515">
        <w:rPr>
          <w:rFonts w:ascii="Times New Roman" w:hAnsi="Times New Roman"/>
          <w:color w:val="000000"/>
          <w:kern w:val="2"/>
          <w:sz w:val="28"/>
          <w:szCs w:val="28"/>
        </w:rPr>
        <w:t>Чкаловское</w:t>
      </w:r>
      <w:r w:rsidRPr="007B4AC8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 Нижнегорского района Республики Крым</w:t>
      </w:r>
      <w:r w:rsidRPr="007B4AC8">
        <w:rPr>
          <w:rFonts w:ascii="Times New Roman" w:hAnsi="Times New Roman"/>
          <w:color w:val="000000"/>
          <w:sz w:val="28"/>
          <w:szCs w:val="28"/>
        </w:rPr>
        <w:t xml:space="preserve">, в целях осуществления расходов бюджета </w:t>
      </w:r>
      <w:r w:rsidR="00B86515">
        <w:rPr>
          <w:rFonts w:ascii="Times New Roman" w:hAnsi="Times New Roman"/>
          <w:color w:val="000000"/>
          <w:kern w:val="2"/>
          <w:sz w:val="28"/>
          <w:szCs w:val="28"/>
        </w:rPr>
        <w:t>Чкаловского</w:t>
      </w:r>
      <w:r w:rsidRPr="007B4AC8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 Нижнегорского района Республики Крым:</w:t>
      </w:r>
      <w:proofErr w:type="gramEnd"/>
    </w:p>
    <w:p w:rsidR="00DB598D" w:rsidRPr="007B4AC8" w:rsidRDefault="00DB598D" w:rsidP="00DB598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98D" w:rsidRPr="00357F70" w:rsidRDefault="00DB598D" w:rsidP="00DB59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357F70">
        <w:rPr>
          <w:rFonts w:ascii="Times New Roman" w:eastAsia="Calibri" w:hAnsi="Times New Roman" w:cs="Times New Roman"/>
          <w:sz w:val="28"/>
          <w:szCs w:val="28"/>
        </w:rPr>
        <w:t xml:space="preserve">1. Утвердить муниципальную программу «Обеспечение противопожарной безопасности на территории </w:t>
      </w:r>
      <w:r w:rsidR="00B86515">
        <w:rPr>
          <w:rFonts w:ascii="Times New Roman" w:eastAsia="Calibri" w:hAnsi="Times New Roman" w:cs="Times New Roman"/>
          <w:sz w:val="28"/>
          <w:szCs w:val="28"/>
        </w:rPr>
        <w:t>Чкаловского</w:t>
      </w:r>
      <w:r w:rsidRPr="00357F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Крым» (прилагается)</w:t>
      </w:r>
    </w:p>
    <w:p w:rsidR="00DB598D" w:rsidRPr="00357F70" w:rsidRDefault="00DB598D" w:rsidP="00DB59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1.1. Данная 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муниципальная </w:t>
      </w:r>
      <w:r w:rsidRPr="00357F70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программа вступает в силу с </w:t>
      </w:r>
      <w:r w:rsid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>момента подписания.</w:t>
      </w:r>
    </w:p>
    <w:p w:rsidR="00B86515" w:rsidRDefault="00B86515" w:rsidP="00B8651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B86515">
        <w:rPr>
          <w:rFonts w:ascii="Times New Roman" w:hAnsi="Times New Roman"/>
          <w:color w:val="000000"/>
          <w:sz w:val="28"/>
          <w:szCs w:val="28"/>
          <w:lang w:eastAsia="zh-CN"/>
        </w:rPr>
        <w:t>ул</w:t>
      </w:r>
      <w:proofErr w:type="gramStart"/>
      <w:r w:rsidRPr="00B86515">
        <w:rPr>
          <w:rFonts w:ascii="Times New Roman" w:hAnsi="Times New Roman"/>
          <w:color w:val="000000"/>
          <w:sz w:val="28"/>
          <w:szCs w:val="28"/>
          <w:lang w:eastAsia="zh-CN"/>
        </w:rPr>
        <w:t>.Ц</w:t>
      </w:r>
      <w:proofErr w:type="gramEnd"/>
      <w:r w:rsidRPr="00B86515">
        <w:rPr>
          <w:rFonts w:ascii="Times New Roman" w:hAnsi="Times New Roman"/>
          <w:color w:val="000000"/>
          <w:sz w:val="28"/>
          <w:szCs w:val="28"/>
          <w:lang w:eastAsia="zh-CN"/>
        </w:rPr>
        <w:t>ентральная</w:t>
      </w:r>
      <w:proofErr w:type="spellEnd"/>
      <w:r w:rsidRPr="00B8651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54 а.</w:t>
      </w:r>
    </w:p>
    <w:p w:rsidR="00DB598D" w:rsidRPr="007B4AC8" w:rsidRDefault="00DB598D" w:rsidP="00DB598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gramStart"/>
      <w:r w:rsidRPr="007B4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4AC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91061">
        <w:rPr>
          <w:rFonts w:ascii="Times New Roman" w:hAnsi="Times New Roman"/>
          <w:sz w:val="28"/>
          <w:szCs w:val="28"/>
        </w:rPr>
        <w:t>постановление</w:t>
      </w:r>
      <w:r w:rsidRPr="007B4AC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B598D" w:rsidRDefault="00DB598D" w:rsidP="00DB59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598D" w:rsidRDefault="00DB598D" w:rsidP="00DB598D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Председатель Чкаловского сельского совета – </w:t>
      </w:r>
    </w:p>
    <w:p w:rsidR="00B86515" w:rsidRPr="00B86515" w:rsidRDefault="00B86515" w:rsidP="00B86515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глава администрации Чкаловского сельского поселения                     </w:t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</w:r>
    </w:p>
    <w:p w:rsidR="00B86515" w:rsidRPr="00B86515" w:rsidRDefault="00B86515" w:rsidP="00B86515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ab/>
        <w:t>М.Б.Халицкая</w:t>
      </w:r>
    </w:p>
    <w:p w:rsidR="00DB598D" w:rsidRPr="00357F70" w:rsidRDefault="00B86515" w:rsidP="00B865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6515">
        <w:rPr>
          <w:rFonts w:ascii="Times New Roman" w:eastAsia="Calibri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B598D" w:rsidRPr="00357F7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B598D" w:rsidRDefault="00DB598D" w:rsidP="00DB598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5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B598D" w:rsidRPr="00090507" w:rsidRDefault="00DB598D" w:rsidP="00DB598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Чкаловского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 Нижнегорского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0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от </w:t>
      </w:r>
      <w:r w:rsidR="00C91061">
        <w:rPr>
          <w:rFonts w:ascii="Times New Roman" w:eastAsia="Calibri" w:hAnsi="Times New Roman" w:cs="Times New Roman"/>
          <w:color w:val="000000"/>
          <w:sz w:val="24"/>
          <w:szCs w:val="24"/>
        </w:rPr>
        <w:t>01.06</w:t>
      </w:r>
      <w:r w:rsidR="00B86515">
        <w:rPr>
          <w:rFonts w:ascii="Times New Roman" w:eastAsia="Calibri" w:hAnsi="Times New Roman" w:cs="Times New Roman"/>
          <w:color w:val="000000"/>
          <w:sz w:val="24"/>
          <w:szCs w:val="24"/>
        </w:rPr>
        <w:t>.2023 №54-Б</w:t>
      </w:r>
    </w:p>
    <w:p w:rsidR="00DB598D" w:rsidRDefault="00DB598D" w:rsidP="00DB598D">
      <w:pPr>
        <w:spacing w:after="0" w:line="240" w:lineRule="auto"/>
        <w:ind w:firstLine="595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515" w:rsidRDefault="00B86515" w:rsidP="00DB598D">
      <w:pPr>
        <w:spacing w:after="0" w:line="240" w:lineRule="auto"/>
        <w:ind w:firstLine="595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515" w:rsidRPr="00B86515" w:rsidRDefault="00B86515" w:rsidP="00DB598D">
      <w:pPr>
        <w:spacing w:after="0" w:line="240" w:lineRule="auto"/>
        <w:ind w:firstLine="595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515" w:rsidRPr="00B86515" w:rsidRDefault="00B86515" w:rsidP="00DB598D">
      <w:pPr>
        <w:spacing w:after="0" w:line="240" w:lineRule="auto"/>
        <w:ind w:firstLine="595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CF" w:rsidRPr="00B86515" w:rsidRDefault="00762ECF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B86515" w:rsidRPr="00B86515" w:rsidRDefault="00762ECF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86515" w:rsidRPr="00B86515" w:rsidSect="008A12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86515">
        <w:rPr>
          <w:rFonts w:ascii="Times New Roman" w:eastAsia="Calibri" w:hAnsi="Times New Roman" w:cs="Times New Roman"/>
          <w:sz w:val="28"/>
          <w:szCs w:val="28"/>
        </w:rPr>
        <w:t xml:space="preserve">Обеспечение пожарной безопасности на территории </w:t>
      </w:r>
      <w:r w:rsidR="00B86515" w:rsidRPr="00B86515">
        <w:rPr>
          <w:rFonts w:ascii="Times New Roman" w:eastAsia="Calibri" w:hAnsi="Times New Roman" w:cs="Times New Roman"/>
          <w:sz w:val="28"/>
          <w:szCs w:val="28"/>
        </w:rPr>
        <w:t>Чкаловского</w:t>
      </w:r>
      <w:r w:rsidRPr="00B865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B865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62ECF" w:rsidRPr="00762ECF" w:rsidRDefault="00762ECF" w:rsidP="00762ECF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ECF" w:rsidRDefault="00762ECF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98D" w:rsidRPr="00762ECF" w:rsidRDefault="00DB598D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</w:p>
    <w:p w:rsidR="00DB598D" w:rsidRPr="00762ECF" w:rsidRDefault="002D3F95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r w:rsidR="00DB598D"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598D" w:rsidRDefault="00DB598D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62ECF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B86515">
        <w:rPr>
          <w:rFonts w:ascii="Times New Roman" w:eastAsia="Calibri" w:hAnsi="Times New Roman" w:cs="Times New Roman"/>
          <w:b/>
          <w:sz w:val="28"/>
          <w:szCs w:val="28"/>
        </w:rPr>
        <w:t>Чкаловского</w:t>
      </w:r>
      <w:r w:rsidRPr="00762EC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 w:rsidRPr="00762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62ECF" w:rsidRDefault="00762ECF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CF" w:rsidRDefault="00762ECF" w:rsidP="0031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ECF" w:rsidRPr="00762ECF" w:rsidRDefault="0052487F" w:rsidP="005C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</w:t>
            </w:r>
            <w:r w:rsidR="00762ECF" w:rsidRPr="00762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B86515">
              <w:rPr>
                <w:rFonts w:ascii="Times New Roman" w:eastAsia="Calibri" w:hAnsi="Times New Roman" w:cs="Times New Roman"/>
                <w:sz w:val="24"/>
                <w:szCs w:val="24"/>
              </w:rPr>
              <w:t>Чкаловского</w:t>
            </w:r>
            <w:r w:rsidR="00762ECF" w:rsidRPr="00762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62ECF" w:rsidRPr="00762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865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Чкаловского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865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Чкаловского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86515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Чкаловского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Основание для разработки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62ECF" w:rsidRDefault="00762ECF" w:rsidP="003178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закон от 02.03.2007 № 25-ФЗ «О муниципальной службе в Российской Федерации»;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62ECF" w:rsidRDefault="00762ECF" w:rsidP="003178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B86515">
              <w:rPr>
                <w:rFonts w:ascii="Times New Roman" w:hAnsi="Times New Roman"/>
                <w:sz w:val="24"/>
                <w:szCs w:val="24"/>
                <w:lang w:eastAsia="ar-SA"/>
              </w:rPr>
              <w:t>Чкаловское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Крым.</w:t>
            </w:r>
          </w:p>
        </w:tc>
      </w:tr>
      <w:tr w:rsidR="00762ECF" w:rsidTr="00762ECF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Pr="00EA5A86" w:rsidRDefault="00762ECF" w:rsidP="0076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A86">
              <w:rPr>
                <w:rFonts w:ascii="Times New Roman" w:hAnsi="Times New Roman"/>
                <w:sz w:val="24"/>
                <w:szCs w:val="24"/>
              </w:rPr>
              <w:t>Цель муниципальной программы:</w:t>
            </w:r>
          </w:p>
          <w:p w:rsidR="00762ECF" w:rsidRDefault="00762ECF" w:rsidP="0076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оздание и обеспечение необходимых условий для повышения пожарной безопасности в населённых пунктах, защищенности граждан, предприятий и организаций от пожаров, предупреждение и смягчение их последствий, сокращение материальных потерь от пожаров, а также повышение степени готовности всех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 и сре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тушения пожаров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="00B86515">
              <w:rPr>
                <w:rFonts w:ascii="Times New Roman" w:eastAsia="Calibri" w:hAnsi="Times New Roman" w:cs="Times New Roman"/>
                <w:sz w:val="24"/>
                <w:szCs w:val="24"/>
              </w:rPr>
              <w:t>Чкаловского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Нижнегорского района Республики Крым</w:t>
            </w:r>
            <w:r w:rsidRPr="00762E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2ECF" w:rsidRDefault="00762ECF" w:rsidP="0076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ECF" w:rsidRPr="00EA5A86" w:rsidRDefault="00762ECF" w:rsidP="0076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A86">
              <w:rPr>
                <w:rFonts w:ascii="Times New Roman" w:hAnsi="Times New Roman"/>
                <w:sz w:val="24"/>
                <w:szCs w:val="24"/>
              </w:rPr>
              <w:t>Задачи муниципальной программы:</w:t>
            </w:r>
          </w:p>
          <w:p w:rsidR="00762ECF" w:rsidRPr="00C22AB1" w:rsidRDefault="00762ECF" w:rsidP="0076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- защита жизни и здоровья граждан;</w:t>
            </w:r>
          </w:p>
          <w:p w:rsidR="00762ECF" w:rsidRPr="00C22AB1" w:rsidRDefault="00762ECF" w:rsidP="0076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надлежащего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яния 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противопожарного водоснабжения;</w:t>
            </w:r>
          </w:p>
          <w:p w:rsidR="00762ECF" w:rsidRPr="00C22AB1" w:rsidRDefault="00762ECF" w:rsidP="0076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беспрепятственного проезда пожарной техники к месту пожара;</w:t>
            </w:r>
          </w:p>
          <w:p w:rsidR="00762ECF" w:rsidRPr="00C22AB1" w:rsidRDefault="00762ECF" w:rsidP="0076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системы оповещения населения в случае возникновения пожара в населенном пункте;</w:t>
            </w:r>
          </w:p>
          <w:p w:rsidR="00762ECF" w:rsidRPr="00C22AB1" w:rsidRDefault="00762ECF" w:rsidP="00762E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- пропаганда пожарной безопасности;</w:t>
            </w:r>
          </w:p>
          <w:p w:rsidR="00762ECF" w:rsidRPr="00EA5A86" w:rsidRDefault="00762ECF" w:rsidP="00762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- социальное стимулирование участия граждан и организаций в добровольной пожарной охране, в том числе участия в борьбе с пожарами.</w:t>
            </w:r>
          </w:p>
        </w:tc>
      </w:tr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– 2025 годы</w:t>
            </w:r>
          </w:p>
        </w:tc>
      </w:tr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Pr="00C22AB1" w:rsidRDefault="00762ECF" w:rsidP="00822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пожарной безопасности на территории </w:t>
            </w:r>
            <w:r w:rsidR="00B86515">
              <w:rPr>
                <w:rFonts w:ascii="Times New Roman" w:eastAsia="Calibri" w:hAnsi="Times New Roman" w:cs="Times New Roman"/>
                <w:sz w:val="24"/>
                <w:szCs w:val="24"/>
              </w:rPr>
              <w:t>Чкаловского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Нижнегорского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Крым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62ECF" w:rsidRDefault="00762ECF" w:rsidP="008226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информационное обеспечение, противопожарная пропаганда и обучение мерам пожарной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  <w:r w:rsidRPr="00C22A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финансового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и источники финансирования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82263C">
            <w:pPr>
              <w:pStyle w:val="HTM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6EB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D13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финансового обеспечения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</w:t>
            </w:r>
            <w:r w:rsidRPr="00D136EB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62ECF" w:rsidRDefault="00762ECF" w:rsidP="0082263C">
            <w:pPr>
              <w:pStyle w:val="HTM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2023 год </w:t>
            </w:r>
            <w:r w:rsidR="00B86515">
              <w:rPr>
                <w:rFonts w:ascii="Times New Roman" w:hAnsi="Times New Roman"/>
                <w:sz w:val="24"/>
                <w:szCs w:val="24"/>
                <w:lang w:val="ru-RU"/>
              </w:rPr>
              <w:t>360 000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,00 руб. </w:t>
            </w:r>
          </w:p>
          <w:p w:rsidR="00762ECF" w:rsidRDefault="00762ECF" w:rsidP="0082263C">
            <w:pPr>
              <w:pStyle w:val="HTM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2024 год – </w:t>
            </w:r>
            <w:r w:rsidR="00B8651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,00 руб.</w:t>
            </w:r>
          </w:p>
          <w:p w:rsidR="00762ECF" w:rsidRDefault="00762ECF" w:rsidP="0082263C">
            <w:pPr>
              <w:pStyle w:val="HTM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2025 год – </w:t>
            </w:r>
            <w:r w:rsidR="00B8651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,00 руб. </w:t>
            </w:r>
          </w:p>
          <w:p w:rsidR="00762ECF" w:rsidRDefault="00762ECF" w:rsidP="00B865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Источниками финансирования муниципальной программы является бюджет </w:t>
            </w:r>
            <w:r w:rsidR="00B86515">
              <w:rPr>
                <w:rFonts w:ascii="Times New Roman" w:hAnsi="Times New Roman"/>
                <w:sz w:val="24"/>
                <w:szCs w:val="24"/>
              </w:rPr>
              <w:t>муниципального образование Чкаловское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8651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8651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762ECF" w:rsidTr="003178FB">
        <w:trPr>
          <w:trHeight w:val="68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CF" w:rsidRDefault="00762ECF" w:rsidP="0082263C">
            <w:pPr>
              <w:pStyle w:val="HTML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62EC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снижение количества пожаров на </w:t>
            </w:r>
            <w:r w:rsidR="0082263C" w:rsidRPr="0082263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территории </w:t>
            </w:r>
            <w:r w:rsidR="00B8651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Чкаловского</w:t>
            </w:r>
            <w:r w:rsidR="0082263C" w:rsidRPr="0082263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сельского поселения Нижнегорского района Республики Крым</w:t>
            </w:r>
          </w:p>
          <w:p w:rsidR="0082263C" w:rsidRDefault="0082263C" w:rsidP="0082263C">
            <w:pPr>
              <w:pStyle w:val="HTML"/>
              <w:spacing w:line="240" w:lineRule="auto"/>
              <w:jc w:val="both"/>
              <w:rPr>
                <w:rStyle w:val="1"/>
                <w:color w:val="000000"/>
                <w:sz w:val="24"/>
                <w:szCs w:val="24"/>
                <w:lang w:val="ru-RU"/>
              </w:rPr>
            </w:pPr>
            <w:r w:rsidRPr="0082263C">
              <w:rPr>
                <w:rStyle w:val="1"/>
                <w:color w:val="000000"/>
                <w:sz w:val="24"/>
                <w:szCs w:val="24"/>
                <w:lang w:val="ru-RU"/>
              </w:rPr>
              <w:t xml:space="preserve">предотвращение случаев травматизма, гибели людей; </w:t>
            </w:r>
          </w:p>
          <w:p w:rsidR="0082263C" w:rsidRPr="0082263C" w:rsidRDefault="0082263C" w:rsidP="0082263C">
            <w:pPr>
              <w:pStyle w:val="HTML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63C">
              <w:rPr>
                <w:rStyle w:val="1"/>
                <w:color w:val="000000"/>
                <w:sz w:val="24"/>
                <w:szCs w:val="24"/>
                <w:lang w:val="ru-RU"/>
              </w:rPr>
              <w:t>снижение возможного материального ущерба, возникающего в результате пожаров</w:t>
            </w:r>
          </w:p>
        </w:tc>
      </w:tr>
    </w:tbl>
    <w:p w:rsidR="0082263C" w:rsidRDefault="0082263C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263C" w:rsidRDefault="0082263C" w:rsidP="0082263C">
      <w:pPr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0A2A9F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Характеристика задач, решение которых осуществляется путем реализации муниципальной программы</w:t>
      </w:r>
    </w:p>
    <w:p w:rsidR="0082263C" w:rsidRPr="000A2A9F" w:rsidRDefault="0082263C" w:rsidP="0082263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A9F">
        <w:rPr>
          <w:rFonts w:ascii="Times New Roman" w:hAnsi="Times New Roman"/>
          <w:sz w:val="24"/>
          <w:szCs w:val="24"/>
        </w:rPr>
        <w:t xml:space="preserve">Администрация </w:t>
      </w:r>
      <w:r w:rsidR="00B86515">
        <w:rPr>
          <w:rFonts w:ascii="Times New Roman" w:hAnsi="Times New Roman"/>
          <w:bCs/>
          <w:sz w:val="24"/>
          <w:szCs w:val="24"/>
        </w:rPr>
        <w:t>Чкаловского</w:t>
      </w:r>
      <w:r w:rsidRPr="000A2A9F">
        <w:rPr>
          <w:rFonts w:ascii="Times New Roman" w:hAnsi="Times New Roman"/>
          <w:bCs/>
          <w:sz w:val="24"/>
          <w:szCs w:val="24"/>
        </w:rPr>
        <w:t xml:space="preserve"> сельского поселения Нижнегорского района Республики Крым</w:t>
      </w:r>
      <w:r w:rsidRPr="000A2A9F">
        <w:rPr>
          <w:rFonts w:ascii="Times New Roman" w:hAnsi="Times New Roman"/>
          <w:sz w:val="24"/>
          <w:szCs w:val="24"/>
        </w:rPr>
        <w:t xml:space="preserve"> – орган местного самоуправления, наделенный полномочиями по решению вопросов местного значения, осуществляющий исполнительно-распорядительные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</w:t>
      </w:r>
      <w:r w:rsidR="00B86515">
        <w:rPr>
          <w:rFonts w:ascii="Times New Roman" w:hAnsi="Times New Roman"/>
          <w:sz w:val="24"/>
          <w:szCs w:val="24"/>
        </w:rPr>
        <w:t>Чкаловское</w:t>
      </w:r>
      <w:r w:rsidRPr="000A2A9F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Крым.</w:t>
      </w:r>
    </w:p>
    <w:p w:rsidR="0082263C" w:rsidRPr="000A2A9F" w:rsidRDefault="0082263C" w:rsidP="0082263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2A9F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B86515">
        <w:rPr>
          <w:rFonts w:ascii="Times New Roman" w:hAnsi="Times New Roman"/>
          <w:bCs/>
          <w:sz w:val="24"/>
          <w:szCs w:val="24"/>
        </w:rPr>
        <w:t>Чкаловского</w:t>
      </w:r>
      <w:r w:rsidRPr="000A2A9F">
        <w:rPr>
          <w:rFonts w:ascii="Times New Roman" w:hAnsi="Times New Roman"/>
          <w:bCs/>
          <w:sz w:val="24"/>
          <w:szCs w:val="24"/>
        </w:rPr>
        <w:t xml:space="preserve"> сельского поселения Нижнегорского района Республики Крым</w:t>
      </w:r>
      <w:r w:rsidRPr="000A2A9F">
        <w:rPr>
          <w:rFonts w:ascii="Times New Roman" w:hAnsi="Times New Roman"/>
          <w:color w:val="000000"/>
          <w:sz w:val="24"/>
          <w:szCs w:val="24"/>
        </w:rPr>
        <w:t xml:space="preserve"> руководствуется в своей деятельности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Республики Крым, правовыми актами Совета Министров Республики Крым, Уставом муниципального образования </w:t>
      </w:r>
      <w:r w:rsidR="00B86515">
        <w:rPr>
          <w:rFonts w:ascii="Times New Roman" w:hAnsi="Times New Roman"/>
          <w:sz w:val="24"/>
          <w:szCs w:val="24"/>
        </w:rPr>
        <w:t>Чкаловское</w:t>
      </w:r>
      <w:r w:rsidRPr="000A2A9F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</w:t>
      </w:r>
      <w:r w:rsidRPr="000A2A9F">
        <w:rPr>
          <w:rFonts w:ascii="Times New Roman" w:hAnsi="Times New Roman"/>
          <w:color w:val="000000"/>
          <w:sz w:val="24"/>
          <w:szCs w:val="24"/>
        </w:rPr>
        <w:t xml:space="preserve">, нормативными правовыми актами муниципального образования </w:t>
      </w:r>
      <w:r w:rsidR="00B86515">
        <w:rPr>
          <w:rFonts w:ascii="Times New Roman" w:hAnsi="Times New Roman"/>
          <w:sz w:val="24"/>
          <w:szCs w:val="24"/>
        </w:rPr>
        <w:t>Чкаловское</w:t>
      </w:r>
      <w:r w:rsidRPr="000A2A9F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</w:t>
      </w:r>
      <w:proofErr w:type="gramEnd"/>
      <w:r w:rsidRPr="000A2A9F">
        <w:rPr>
          <w:rFonts w:ascii="Times New Roman" w:hAnsi="Times New Roman"/>
          <w:sz w:val="24"/>
          <w:szCs w:val="24"/>
        </w:rPr>
        <w:t xml:space="preserve">, </w:t>
      </w:r>
      <w:r w:rsidRPr="000A2A9F">
        <w:rPr>
          <w:rFonts w:ascii="Times New Roman" w:hAnsi="Times New Roman"/>
          <w:color w:val="000000"/>
          <w:sz w:val="24"/>
          <w:szCs w:val="24"/>
        </w:rPr>
        <w:t>а также иными правовыми актами.</w:t>
      </w:r>
    </w:p>
    <w:p w:rsidR="0082263C" w:rsidRPr="00C22AB1" w:rsidRDefault="0082263C" w:rsidP="0082263C">
      <w:pPr>
        <w:pStyle w:val="a6"/>
        <w:shd w:val="clear" w:color="auto" w:fill="auto"/>
        <w:spacing w:before="0"/>
        <w:ind w:right="140" w:firstLine="567"/>
        <w:jc w:val="both"/>
        <w:rPr>
          <w:rFonts w:cs="Times New Roman"/>
          <w:sz w:val="24"/>
          <w:szCs w:val="24"/>
        </w:rPr>
      </w:pPr>
      <w:r>
        <w:rPr>
          <w:rStyle w:val="1"/>
          <w:rFonts w:cs="Times New Roman"/>
          <w:color w:val="000000"/>
          <w:sz w:val="24"/>
          <w:szCs w:val="24"/>
        </w:rPr>
        <w:t>О</w:t>
      </w:r>
      <w:r w:rsidRPr="00C22AB1">
        <w:rPr>
          <w:rStyle w:val="1"/>
          <w:rFonts w:cs="Times New Roman"/>
          <w:color w:val="000000"/>
          <w:sz w:val="24"/>
          <w:szCs w:val="24"/>
        </w:rPr>
        <w:t>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</w:t>
      </w:r>
      <w:r>
        <w:rPr>
          <w:rStyle w:val="1"/>
          <w:rFonts w:cs="Times New Roman"/>
          <w:color w:val="000000"/>
          <w:sz w:val="24"/>
          <w:szCs w:val="24"/>
        </w:rPr>
        <w:t>илизации обстановки с пожарами а</w:t>
      </w:r>
      <w:r w:rsidRPr="00C22AB1">
        <w:rPr>
          <w:rStyle w:val="1"/>
          <w:rFonts w:cs="Times New Roman"/>
          <w:color w:val="000000"/>
          <w:sz w:val="24"/>
          <w:szCs w:val="24"/>
        </w:rPr>
        <w:t xml:space="preserve">дминистрацией </w:t>
      </w:r>
      <w:r w:rsidR="00B86515">
        <w:rPr>
          <w:bCs/>
          <w:sz w:val="24"/>
          <w:szCs w:val="24"/>
        </w:rPr>
        <w:t>Чкаловского</w:t>
      </w:r>
      <w:r w:rsidRPr="000A2A9F">
        <w:rPr>
          <w:bCs/>
          <w:sz w:val="24"/>
          <w:szCs w:val="24"/>
        </w:rPr>
        <w:t xml:space="preserve"> сельского поселения Нижнегорского района Республики Крым</w:t>
      </w:r>
      <w:r w:rsidRPr="000A2A9F">
        <w:rPr>
          <w:color w:val="000000"/>
          <w:sz w:val="24"/>
          <w:szCs w:val="24"/>
        </w:rPr>
        <w:t xml:space="preserve"> </w:t>
      </w:r>
      <w:r w:rsidRPr="00C22AB1">
        <w:rPr>
          <w:rStyle w:val="1"/>
          <w:rFonts w:cs="Times New Roman"/>
          <w:color w:val="000000"/>
          <w:sz w:val="24"/>
          <w:szCs w:val="24"/>
        </w:rPr>
        <w:t>ведется определенная работа по предупреждению пожаров:</w:t>
      </w:r>
    </w:p>
    <w:p w:rsidR="0082263C" w:rsidRPr="00C22AB1" w:rsidRDefault="0082263C" w:rsidP="0082263C">
      <w:pPr>
        <w:pStyle w:val="a6"/>
        <w:shd w:val="clear" w:color="auto" w:fill="auto"/>
        <w:spacing w:before="0"/>
        <w:ind w:right="140" w:firstLine="567"/>
        <w:jc w:val="both"/>
        <w:rPr>
          <w:rFonts w:cs="Times New Roman"/>
          <w:sz w:val="24"/>
          <w:szCs w:val="24"/>
        </w:rPr>
      </w:pPr>
      <w:r w:rsidRPr="00C22AB1">
        <w:rPr>
          <w:rStyle w:val="1"/>
          <w:rFonts w:cs="Times New Roman"/>
          <w:color w:val="000000"/>
          <w:sz w:val="24"/>
          <w:szCs w:val="24"/>
        </w:rPr>
        <w:t>-</w:t>
      </w:r>
      <w:r>
        <w:rPr>
          <w:rStyle w:val="1"/>
          <w:rFonts w:cs="Times New Roman"/>
          <w:color w:val="000000"/>
          <w:sz w:val="24"/>
          <w:szCs w:val="24"/>
        </w:rPr>
        <w:t xml:space="preserve"> </w:t>
      </w:r>
      <w:r w:rsidRPr="00C22AB1">
        <w:rPr>
          <w:rStyle w:val="1"/>
          <w:rFonts w:cs="Times New Roman"/>
          <w:color w:val="000000"/>
          <w:sz w:val="24"/>
          <w:szCs w:val="24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2263C" w:rsidRPr="00C22AB1" w:rsidRDefault="0082263C" w:rsidP="0082263C">
      <w:pPr>
        <w:pStyle w:val="a6"/>
        <w:shd w:val="clear" w:color="auto" w:fill="auto"/>
        <w:spacing w:before="0"/>
        <w:ind w:right="140" w:firstLine="567"/>
        <w:jc w:val="both"/>
        <w:rPr>
          <w:rFonts w:cs="Times New Roman"/>
          <w:sz w:val="24"/>
          <w:szCs w:val="24"/>
        </w:rPr>
      </w:pPr>
      <w:r w:rsidRPr="00C22AB1">
        <w:rPr>
          <w:rStyle w:val="1"/>
          <w:rFonts w:cs="Times New Roman"/>
          <w:color w:val="000000"/>
          <w:sz w:val="24"/>
          <w:szCs w:val="24"/>
        </w:rPr>
        <w:t>-</w:t>
      </w:r>
      <w:r>
        <w:rPr>
          <w:rStyle w:val="1"/>
          <w:rFonts w:cs="Times New Roman"/>
          <w:color w:val="000000"/>
          <w:sz w:val="24"/>
          <w:szCs w:val="24"/>
        </w:rPr>
        <w:t xml:space="preserve"> </w:t>
      </w:r>
      <w:r w:rsidRPr="00C22AB1">
        <w:rPr>
          <w:rStyle w:val="1"/>
          <w:rFonts w:cs="Times New Roman"/>
          <w:color w:val="000000"/>
          <w:sz w:val="24"/>
          <w:szCs w:val="24"/>
        </w:rPr>
        <w:t>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82263C" w:rsidRPr="00C22AB1" w:rsidRDefault="0082263C" w:rsidP="0082263C">
      <w:pPr>
        <w:pStyle w:val="a6"/>
        <w:shd w:val="clear" w:color="auto" w:fill="auto"/>
        <w:spacing w:before="0"/>
        <w:ind w:right="20" w:firstLine="567"/>
        <w:jc w:val="both"/>
        <w:rPr>
          <w:rFonts w:cs="Times New Roman"/>
          <w:sz w:val="24"/>
          <w:szCs w:val="24"/>
        </w:rPr>
      </w:pPr>
      <w:r w:rsidRPr="00C22AB1">
        <w:rPr>
          <w:rStyle w:val="1"/>
          <w:rFonts w:cs="Times New Roman"/>
          <w:color w:val="000000"/>
          <w:sz w:val="24"/>
          <w:szCs w:val="24"/>
        </w:rPr>
        <w:t>-</w:t>
      </w:r>
      <w:r>
        <w:rPr>
          <w:rStyle w:val="1"/>
          <w:rFonts w:cs="Times New Roman"/>
          <w:color w:val="000000"/>
          <w:sz w:val="24"/>
          <w:szCs w:val="24"/>
        </w:rPr>
        <w:t xml:space="preserve"> </w:t>
      </w:r>
      <w:r w:rsidRPr="00C22AB1">
        <w:rPr>
          <w:rStyle w:val="1"/>
          <w:rFonts w:cs="Times New Roman"/>
          <w:color w:val="000000"/>
          <w:sz w:val="24"/>
          <w:szCs w:val="24"/>
        </w:rPr>
        <w:t>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82263C" w:rsidRPr="00C22AB1" w:rsidRDefault="0082263C" w:rsidP="0082263C">
      <w:pPr>
        <w:pStyle w:val="a6"/>
        <w:shd w:val="clear" w:color="auto" w:fill="auto"/>
        <w:spacing w:before="0"/>
        <w:ind w:right="20" w:firstLine="567"/>
        <w:jc w:val="both"/>
        <w:rPr>
          <w:rFonts w:cs="Times New Roman"/>
          <w:sz w:val="24"/>
          <w:szCs w:val="24"/>
        </w:rPr>
      </w:pPr>
      <w:r w:rsidRPr="00C22AB1">
        <w:rPr>
          <w:rStyle w:val="1"/>
          <w:rFonts w:cs="Times New Roman"/>
          <w:color w:val="000000"/>
          <w:sz w:val="24"/>
          <w:szCs w:val="24"/>
        </w:rPr>
        <w:t>Вместе с тем</w:t>
      </w:r>
      <w:r>
        <w:rPr>
          <w:rStyle w:val="1"/>
          <w:rFonts w:cs="Times New Roman"/>
          <w:color w:val="000000"/>
          <w:sz w:val="24"/>
          <w:szCs w:val="24"/>
        </w:rPr>
        <w:t>,</w:t>
      </w:r>
      <w:r w:rsidRPr="00C22AB1">
        <w:rPr>
          <w:rStyle w:val="1"/>
          <w:rFonts w:cs="Times New Roman"/>
          <w:color w:val="000000"/>
          <w:sz w:val="24"/>
          <w:szCs w:val="24"/>
        </w:rPr>
        <w:t xml:space="preserve">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82263C" w:rsidRPr="00C22AB1" w:rsidRDefault="0082263C" w:rsidP="0082263C">
      <w:pPr>
        <w:pStyle w:val="a6"/>
        <w:shd w:val="clear" w:color="auto" w:fill="auto"/>
        <w:spacing w:before="0"/>
        <w:ind w:right="20" w:firstLine="567"/>
        <w:jc w:val="both"/>
        <w:rPr>
          <w:rFonts w:cs="Times New Roman"/>
          <w:sz w:val="24"/>
          <w:szCs w:val="24"/>
        </w:rPr>
      </w:pPr>
      <w:r w:rsidRPr="00C22AB1">
        <w:rPr>
          <w:rStyle w:val="1"/>
          <w:rFonts w:cs="Times New Roman"/>
          <w:color w:val="000000"/>
          <w:sz w:val="24"/>
          <w:szCs w:val="24"/>
        </w:rPr>
        <w:t>Анализ показывает, что основными причинами возникновения пожаров являются неосторожное обращение с огнем, нарушение правил пожарной безопасности при эксплуатации электроприборов и печей, нарушение правил технической эксплуатации электросетей.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</w:t>
      </w:r>
    </w:p>
    <w:p w:rsidR="0082263C" w:rsidRPr="00C22AB1" w:rsidRDefault="0082263C" w:rsidP="0082263C">
      <w:pPr>
        <w:pStyle w:val="a6"/>
        <w:shd w:val="clear" w:color="auto" w:fill="auto"/>
        <w:spacing w:before="0"/>
        <w:ind w:left="20" w:right="20" w:firstLine="700"/>
        <w:jc w:val="both"/>
        <w:rPr>
          <w:rFonts w:cs="Times New Roman"/>
          <w:sz w:val="24"/>
          <w:szCs w:val="24"/>
        </w:rPr>
      </w:pPr>
      <w:r>
        <w:rPr>
          <w:rStyle w:val="1"/>
          <w:rFonts w:cs="Times New Roman"/>
          <w:color w:val="000000"/>
          <w:sz w:val="24"/>
          <w:szCs w:val="24"/>
        </w:rPr>
        <w:lastRenderedPageBreak/>
        <w:t>П</w:t>
      </w:r>
      <w:r w:rsidRPr="00C22AB1">
        <w:rPr>
          <w:rStyle w:val="1"/>
          <w:rFonts w:cs="Times New Roman"/>
          <w:color w:val="000000"/>
          <w:sz w:val="24"/>
          <w:szCs w:val="24"/>
        </w:rPr>
        <w:t>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82263C" w:rsidRPr="00C22AB1" w:rsidRDefault="0082263C" w:rsidP="0082263C">
      <w:pPr>
        <w:pStyle w:val="a6"/>
        <w:shd w:val="clear" w:color="auto" w:fill="auto"/>
        <w:spacing w:before="0"/>
        <w:ind w:left="20" w:right="20" w:firstLine="700"/>
        <w:jc w:val="both"/>
        <w:rPr>
          <w:rFonts w:cs="Times New Roman"/>
          <w:sz w:val="24"/>
          <w:szCs w:val="24"/>
        </w:rPr>
      </w:pPr>
      <w:r w:rsidRPr="00C22AB1">
        <w:rPr>
          <w:rStyle w:val="1"/>
          <w:rFonts w:cs="Times New Roman"/>
          <w:color w:val="000000"/>
          <w:sz w:val="24"/>
          <w:szCs w:val="24"/>
        </w:rPr>
        <w:t xml:space="preserve">Разработка и принятие настоящей </w:t>
      </w:r>
      <w:r>
        <w:rPr>
          <w:rStyle w:val="1"/>
          <w:rFonts w:cs="Times New Roman"/>
          <w:color w:val="000000"/>
          <w:sz w:val="24"/>
          <w:szCs w:val="24"/>
        </w:rPr>
        <w:t>муниципальной п</w:t>
      </w:r>
      <w:r w:rsidRPr="00C22AB1">
        <w:rPr>
          <w:rStyle w:val="1"/>
          <w:rFonts w:cs="Times New Roman"/>
          <w:color w:val="000000"/>
          <w:sz w:val="24"/>
          <w:szCs w:val="24"/>
        </w:rPr>
        <w:t>рограммы позволят поэтапно решать обозначенные вопросы.</w:t>
      </w:r>
    </w:p>
    <w:p w:rsidR="0082263C" w:rsidRDefault="0082263C" w:rsidP="0082263C">
      <w:pPr>
        <w:pStyle w:val="a6"/>
        <w:shd w:val="clear" w:color="auto" w:fill="auto"/>
        <w:spacing w:before="0" w:after="240"/>
        <w:ind w:left="20" w:right="20" w:firstLine="700"/>
        <w:jc w:val="both"/>
        <w:rPr>
          <w:rStyle w:val="1"/>
          <w:rFonts w:cs="Times New Roman"/>
          <w:color w:val="000000"/>
          <w:sz w:val="24"/>
          <w:szCs w:val="24"/>
        </w:rPr>
      </w:pPr>
      <w:proofErr w:type="gramStart"/>
      <w:r w:rsidRPr="00C22AB1">
        <w:rPr>
          <w:rStyle w:val="1"/>
          <w:rFonts w:cs="Times New Roman"/>
          <w:color w:val="000000"/>
          <w:sz w:val="24"/>
          <w:szCs w:val="24"/>
        </w:rPr>
        <w:t xml:space="preserve"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B86515">
        <w:rPr>
          <w:rStyle w:val="1"/>
          <w:rFonts w:cs="Times New Roman"/>
          <w:color w:val="000000"/>
          <w:sz w:val="24"/>
          <w:szCs w:val="24"/>
        </w:rPr>
        <w:t>Чкаловского</w:t>
      </w:r>
      <w:r w:rsidRPr="00C22AB1">
        <w:rPr>
          <w:rStyle w:val="1"/>
          <w:rFonts w:cs="Times New Roman"/>
          <w:color w:val="000000"/>
          <w:sz w:val="24"/>
          <w:szCs w:val="24"/>
        </w:rPr>
        <w:t xml:space="preserve"> сельского поселения Нижнегорского района Республики Крым может быть достигнуто только на основе последовательного осуществления администрацией </w:t>
      </w:r>
      <w:r w:rsidR="00B86515">
        <w:rPr>
          <w:bCs/>
          <w:sz w:val="24"/>
          <w:szCs w:val="24"/>
        </w:rPr>
        <w:t>Чкаловского</w:t>
      </w:r>
      <w:r w:rsidRPr="000A2A9F">
        <w:rPr>
          <w:bCs/>
          <w:sz w:val="24"/>
          <w:szCs w:val="24"/>
        </w:rPr>
        <w:t xml:space="preserve"> сельского поселения Нижнегорского района Республики Крым</w:t>
      </w:r>
      <w:r w:rsidRPr="00C22AB1">
        <w:rPr>
          <w:rStyle w:val="1"/>
          <w:rFonts w:cs="Times New Roman"/>
          <w:color w:val="000000"/>
          <w:sz w:val="24"/>
          <w:szCs w:val="24"/>
        </w:rPr>
        <w:t>, хозяйствующими субъектами всех форм собственности и населением программных мер, направленных на формирование эффективной</w:t>
      </w:r>
      <w:proofErr w:type="gramEnd"/>
      <w:r w:rsidRPr="00C22AB1">
        <w:rPr>
          <w:rStyle w:val="1"/>
          <w:rFonts w:cs="Times New Roman"/>
          <w:color w:val="000000"/>
          <w:sz w:val="24"/>
          <w:szCs w:val="24"/>
        </w:rPr>
        <w:t xml:space="preserve">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 Выполнение мероприятий, направленных на обеспечение пожарной безопасности в поселении, требует вложения значительных финансовых средств. </w:t>
      </w:r>
      <w:proofErr w:type="gramStart"/>
      <w:r w:rsidRPr="00C22AB1">
        <w:rPr>
          <w:rStyle w:val="1"/>
          <w:rFonts w:cs="Times New Roman"/>
          <w:color w:val="000000"/>
          <w:sz w:val="24"/>
          <w:szCs w:val="24"/>
        </w:rPr>
        <w:t>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 определения целей, задач, состава и структуры мероприятий и запланированных результатов; 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  <w:proofErr w:type="gramEnd"/>
      <w:r w:rsidRPr="00C22AB1">
        <w:rPr>
          <w:rStyle w:val="1"/>
          <w:rFonts w:cs="Times New Roman"/>
          <w:color w:val="000000"/>
          <w:sz w:val="24"/>
          <w:szCs w:val="24"/>
        </w:rPr>
        <w:t xml:space="preserve"> повышения эффективности муниципального управления в области обеспечения пожарной безопасности; повышения результативности муниципальных инвестиций, использования материальных и финансовых ресурсов. </w:t>
      </w:r>
      <w:r>
        <w:rPr>
          <w:rStyle w:val="1"/>
          <w:rFonts w:cs="Times New Roman"/>
          <w:color w:val="000000"/>
          <w:sz w:val="24"/>
          <w:szCs w:val="24"/>
        </w:rPr>
        <w:t>Муниципальная п</w:t>
      </w:r>
      <w:r w:rsidRPr="00C22AB1">
        <w:rPr>
          <w:rStyle w:val="1"/>
          <w:rFonts w:cs="Times New Roman"/>
          <w:color w:val="000000"/>
          <w:sz w:val="24"/>
          <w:szCs w:val="24"/>
        </w:rPr>
        <w:t>рограмма позволит более эффективно планировать бюджетные средства, целенаправленно и планомерно осуществлять финансирование вышеназванных мероприятий.</w:t>
      </w:r>
    </w:p>
    <w:p w:rsidR="0082263C" w:rsidRDefault="0082263C" w:rsidP="008226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Основные цели и задачи муниципальной программы</w:t>
      </w:r>
    </w:p>
    <w:p w:rsidR="00F5039A" w:rsidRDefault="0082263C" w:rsidP="00F50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3466">
        <w:rPr>
          <w:rFonts w:ascii="Times New Roman" w:hAnsi="Times New Roman"/>
          <w:color w:val="000000"/>
          <w:sz w:val="24"/>
          <w:szCs w:val="24"/>
        </w:rPr>
        <w:t>Основной целью муниципальной программы является</w:t>
      </w:r>
      <w:r w:rsidR="00F5039A" w:rsidRPr="00F50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9A">
        <w:rPr>
          <w:rFonts w:ascii="Times New Roman" w:eastAsia="Calibri" w:hAnsi="Times New Roman" w:cs="Times New Roman"/>
          <w:sz w:val="24"/>
          <w:szCs w:val="24"/>
        </w:rPr>
        <w:t>с</w:t>
      </w:r>
      <w:r w:rsidR="00F5039A" w:rsidRPr="00C22AB1">
        <w:rPr>
          <w:rFonts w:ascii="Times New Roman" w:eastAsia="Calibri" w:hAnsi="Times New Roman" w:cs="Times New Roman"/>
          <w:sz w:val="24"/>
          <w:szCs w:val="24"/>
        </w:rPr>
        <w:t>оздание и обеспечение необходимых условий для повышения пожарной безопасности в населённых пунктах, защищенности граждан, предприятий и организаций от пожаров, предупреждение и смягчение их последствий, сокращение материальных потерь от пожаров, а также повышение степени готовности всех с</w:t>
      </w:r>
      <w:r w:rsidR="00F5039A">
        <w:rPr>
          <w:rFonts w:ascii="Times New Roman" w:eastAsia="Calibri" w:hAnsi="Times New Roman" w:cs="Times New Roman"/>
          <w:sz w:val="24"/>
          <w:szCs w:val="24"/>
        </w:rPr>
        <w:t>ил и средств для тушения пожаров</w:t>
      </w:r>
      <w:r w:rsidR="00F5039A" w:rsidRPr="00C22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9A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B86515">
        <w:rPr>
          <w:rFonts w:ascii="Times New Roman" w:eastAsia="Calibri" w:hAnsi="Times New Roman" w:cs="Times New Roman"/>
          <w:sz w:val="24"/>
          <w:szCs w:val="24"/>
        </w:rPr>
        <w:t>Чкаловского</w:t>
      </w:r>
      <w:r w:rsidR="00F5039A" w:rsidRPr="00C22AB1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F5039A">
        <w:rPr>
          <w:rFonts w:ascii="Times New Roman" w:eastAsia="Calibri" w:hAnsi="Times New Roman" w:cs="Times New Roman"/>
          <w:sz w:val="24"/>
          <w:szCs w:val="24"/>
        </w:rPr>
        <w:t>го</w:t>
      </w:r>
      <w:r w:rsidR="00F5039A" w:rsidRPr="00C22AB1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F5039A">
        <w:rPr>
          <w:rFonts w:ascii="Times New Roman" w:eastAsia="Calibri" w:hAnsi="Times New Roman" w:cs="Times New Roman"/>
          <w:sz w:val="24"/>
          <w:szCs w:val="24"/>
        </w:rPr>
        <w:t>я Нижнегорского района Республики Крым</w:t>
      </w:r>
      <w:r w:rsidR="00F5039A" w:rsidRPr="00762EC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5039A" w:rsidRDefault="00F5039A" w:rsidP="00F50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39A" w:rsidRPr="00EA5A86" w:rsidRDefault="00F5039A" w:rsidP="00F50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A86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F5039A" w:rsidRPr="00C22AB1" w:rsidRDefault="00F5039A" w:rsidP="00F5039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B1">
        <w:rPr>
          <w:rFonts w:ascii="Times New Roman" w:eastAsia="Calibri" w:hAnsi="Times New Roman" w:cs="Times New Roman"/>
          <w:sz w:val="24"/>
          <w:szCs w:val="24"/>
        </w:rPr>
        <w:t>- защита жизни и здоровья граждан;</w:t>
      </w:r>
    </w:p>
    <w:p w:rsidR="00F5039A" w:rsidRPr="00C22AB1" w:rsidRDefault="00F5039A" w:rsidP="00F5039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B1">
        <w:rPr>
          <w:rFonts w:ascii="Times New Roman" w:eastAsia="Calibri" w:hAnsi="Times New Roman" w:cs="Times New Roman"/>
          <w:sz w:val="24"/>
          <w:szCs w:val="24"/>
        </w:rPr>
        <w:t>- обеспечение надлежащего состо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яния </w:t>
      </w:r>
      <w:r w:rsidRPr="00C22AB1">
        <w:rPr>
          <w:rFonts w:ascii="Times New Roman" w:eastAsia="Calibri" w:hAnsi="Times New Roman" w:cs="Times New Roman"/>
          <w:sz w:val="24"/>
          <w:szCs w:val="24"/>
        </w:rPr>
        <w:t>источников противопожарного водоснабжения;</w:t>
      </w:r>
    </w:p>
    <w:p w:rsidR="00F5039A" w:rsidRPr="00C22AB1" w:rsidRDefault="00F5039A" w:rsidP="00F5039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B1">
        <w:rPr>
          <w:rFonts w:ascii="Times New Roman" w:eastAsia="Calibri" w:hAnsi="Times New Roman" w:cs="Times New Roman"/>
          <w:sz w:val="24"/>
          <w:szCs w:val="24"/>
        </w:rPr>
        <w:t>- обеспечение беспрепятственного проезда пожарной техники к месту пожара;</w:t>
      </w:r>
    </w:p>
    <w:p w:rsidR="00F5039A" w:rsidRPr="00C22AB1" w:rsidRDefault="00F5039A" w:rsidP="00F5039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B1">
        <w:rPr>
          <w:rFonts w:ascii="Times New Roman" w:eastAsia="Calibri" w:hAnsi="Times New Roman" w:cs="Times New Roman"/>
          <w:sz w:val="24"/>
          <w:szCs w:val="24"/>
        </w:rPr>
        <w:t>- организация системы оповещения населения в случае возникновения пожара в населенном пункте;</w:t>
      </w:r>
    </w:p>
    <w:p w:rsidR="00F5039A" w:rsidRPr="00C22AB1" w:rsidRDefault="00F5039A" w:rsidP="00F5039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B1">
        <w:rPr>
          <w:rFonts w:ascii="Times New Roman" w:eastAsia="Calibri" w:hAnsi="Times New Roman" w:cs="Times New Roman"/>
          <w:sz w:val="24"/>
          <w:szCs w:val="24"/>
        </w:rPr>
        <w:t>- пропаганда пожарной безопасности;</w:t>
      </w:r>
    </w:p>
    <w:p w:rsidR="002D3F95" w:rsidRDefault="00F5039A" w:rsidP="00F5039A">
      <w:pPr>
        <w:pStyle w:val="a6"/>
        <w:shd w:val="clear" w:color="auto" w:fill="auto"/>
        <w:spacing w:before="0" w:after="240"/>
        <w:ind w:left="20" w:right="20" w:firstLine="700"/>
        <w:jc w:val="both"/>
        <w:rPr>
          <w:rFonts w:eastAsia="Calibri" w:cs="Times New Roman"/>
          <w:sz w:val="24"/>
          <w:szCs w:val="24"/>
        </w:rPr>
      </w:pPr>
      <w:r w:rsidRPr="00C22AB1">
        <w:rPr>
          <w:rFonts w:eastAsia="Calibri" w:cs="Times New Roman"/>
          <w:sz w:val="24"/>
          <w:szCs w:val="24"/>
        </w:rPr>
        <w:t>- социальное стимулирование участия граждан и организаций в добровольной пожарной охране, в том числе участия в борьбе с пожарами.</w:t>
      </w:r>
    </w:p>
    <w:p w:rsidR="00F5039A" w:rsidRDefault="00F5039A" w:rsidP="00F5039A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F5039A" w:rsidRDefault="00F5039A" w:rsidP="00F5039A">
      <w:pPr>
        <w:pStyle w:val="a3"/>
        <w:ind w:firstLine="709"/>
        <w:jc w:val="both"/>
        <w:rPr>
          <w:rStyle w:val="1"/>
          <w:rFonts w:cs="Times New Roman"/>
          <w:color w:val="000000"/>
          <w:sz w:val="24"/>
          <w:szCs w:val="24"/>
        </w:rPr>
      </w:pPr>
      <w:proofErr w:type="gramStart"/>
      <w:r w:rsidRPr="00C22AB1">
        <w:rPr>
          <w:rStyle w:val="1"/>
          <w:rFonts w:cs="Times New Roman"/>
          <w:color w:val="000000"/>
          <w:sz w:val="24"/>
          <w:szCs w:val="24"/>
        </w:rPr>
        <w:t xml:space="preserve">Предусмотренные в </w:t>
      </w:r>
      <w:r>
        <w:rPr>
          <w:rStyle w:val="1"/>
          <w:rFonts w:cs="Times New Roman"/>
          <w:color w:val="000000"/>
          <w:sz w:val="24"/>
          <w:szCs w:val="24"/>
        </w:rPr>
        <w:t>муниципальной п</w:t>
      </w:r>
      <w:r w:rsidRPr="00C22AB1">
        <w:rPr>
          <w:rStyle w:val="1"/>
          <w:rFonts w:cs="Times New Roman"/>
          <w:color w:val="000000"/>
          <w:sz w:val="24"/>
          <w:szCs w:val="24"/>
        </w:rPr>
        <w:t xml:space="preserve">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</w:t>
      </w:r>
      <w:r w:rsidR="00B86515">
        <w:rPr>
          <w:rStyle w:val="1"/>
          <w:rFonts w:cs="Times New Roman"/>
          <w:color w:val="000000"/>
          <w:sz w:val="24"/>
          <w:szCs w:val="24"/>
        </w:rPr>
        <w:t>Чкаловского</w:t>
      </w:r>
      <w:r w:rsidRPr="00C22AB1">
        <w:rPr>
          <w:rStyle w:val="1"/>
          <w:rFonts w:cs="Times New Roman"/>
          <w:color w:val="000000"/>
          <w:sz w:val="24"/>
          <w:szCs w:val="24"/>
        </w:rPr>
        <w:t xml:space="preserve"> сельского поселения Нижнегорского района Республики Крым за счет бюджетных средств, при освоении которых, будут созданы необходимые условия изменений, в деле укрепления пожарной безопасности, защиты жизни и здоровья граждан от пожаров</w:t>
      </w:r>
      <w:r>
        <w:rPr>
          <w:rStyle w:val="1"/>
          <w:rFonts w:cs="Times New Roman"/>
          <w:color w:val="000000"/>
          <w:sz w:val="24"/>
          <w:szCs w:val="24"/>
        </w:rPr>
        <w:t>.</w:t>
      </w:r>
      <w:proofErr w:type="gramEnd"/>
    </w:p>
    <w:p w:rsidR="00F5039A" w:rsidRDefault="00F5039A" w:rsidP="00F5039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реализации муниципальной программы разработаны в следующих направлениях: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039A" w:rsidRPr="00F5039A" w:rsidRDefault="00F5039A" w:rsidP="00F5039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22AB1">
        <w:rPr>
          <w:rFonts w:ascii="Times New Roman" w:eastAsia="Calibri" w:hAnsi="Times New Roman" w:cs="Times New Roman"/>
          <w:sz w:val="24"/>
          <w:szCs w:val="24"/>
        </w:rPr>
        <w:t xml:space="preserve">обеспечение мероприятий по пожарной безопасности на территории </w:t>
      </w:r>
      <w:r w:rsidR="00B86515">
        <w:rPr>
          <w:rFonts w:ascii="Times New Roman" w:eastAsia="Calibri" w:hAnsi="Times New Roman" w:cs="Times New Roman"/>
          <w:sz w:val="24"/>
          <w:szCs w:val="24"/>
        </w:rPr>
        <w:t>Чкаловского</w:t>
      </w:r>
      <w:r w:rsidRPr="00C22AB1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C22AB1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 Нижнегорского района Республики Крым</w:t>
      </w:r>
      <w:r w:rsidRPr="00C22A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039A" w:rsidRDefault="00F5039A" w:rsidP="00F5039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B1">
        <w:rPr>
          <w:rFonts w:ascii="Times New Roman" w:eastAsia="Calibri" w:hAnsi="Times New Roman" w:cs="Times New Roman"/>
          <w:sz w:val="24"/>
          <w:szCs w:val="24"/>
        </w:rPr>
        <w:t>- информационное обеспечение, противопожарная пропаганда и обучение мерам пожарной безопасности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населения</w:t>
      </w:r>
      <w:r w:rsidRPr="00C22A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7DA5" w:rsidRDefault="00007DA5" w:rsidP="00F5039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DA5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муниципальной программы представлен   в приложении № 1.</w:t>
      </w:r>
    </w:p>
    <w:p w:rsidR="00F5039A" w:rsidRDefault="00F5039A" w:rsidP="00F5039A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F5039A" w:rsidRDefault="00F5039A" w:rsidP="00F503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муниципальной программы рассчитан на 2023 год и на плановый период 2024 и 2025 годов.</w:t>
      </w:r>
    </w:p>
    <w:p w:rsidR="00F5039A" w:rsidRDefault="00F5039A" w:rsidP="00F5039A">
      <w:pPr>
        <w:pStyle w:val="a8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Объемы финансового обеспечения муниципальной программы и источники финансирования</w:t>
      </w:r>
    </w:p>
    <w:p w:rsidR="00F5039A" w:rsidRDefault="00F5039A" w:rsidP="00F5039A">
      <w:pPr>
        <w:pStyle w:val="HTML"/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136EB">
        <w:rPr>
          <w:rFonts w:ascii="Times New Roman" w:hAnsi="Times New Roman"/>
          <w:sz w:val="24"/>
          <w:szCs w:val="24"/>
          <w:lang w:val="ru-RU"/>
        </w:rPr>
        <w:t>Объем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D136EB">
        <w:rPr>
          <w:rFonts w:ascii="Times New Roman" w:hAnsi="Times New Roman"/>
          <w:sz w:val="24"/>
          <w:szCs w:val="24"/>
          <w:lang w:val="ru-RU"/>
        </w:rPr>
        <w:t xml:space="preserve"> финансового обеспечения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муниципальной </w:t>
      </w:r>
      <w:r w:rsidRPr="00D136EB">
        <w:rPr>
          <w:rFonts w:ascii="Times New Roman" w:hAnsi="Times New Roman"/>
          <w:sz w:val="24"/>
          <w:szCs w:val="24"/>
          <w:lang w:val="ru-RU"/>
        </w:rPr>
        <w:t>программы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F5039A" w:rsidRDefault="00F5039A" w:rsidP="00F5039A">
      <w:pPr>
        <w:pStyle w:val="HTML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2023 год – </w:t>
      </w:r>
      <w:r w:rsidR="00B86515">
        <w:rPr>
          <w:rFonts w:ascii="Times New Roman" w:hAnsi="Times New Roman"/>
          <w:sz w:val="24"/>
          <w:szCs w:val="24"/>
          <w:lang w:val="ru-RU"/>
        </w:rPr>
        <w:t>360</w:t>
      </w:r>
      <w:r>
        <w:rPr>
          <w:rFonts w:ascii="Times New Roman" w:hAnsi="Times New Roman"/>
          <w:sz w:val="24"/>
          <w:szCs w:val="24"/>
          <w:lang w:val="ru-RU"/>
        </w:rPr>
        <w:t xml:space="preserve"> 000,00 руб. </w:t>
      </w:r>
    </w:p>
    <w:p w:rsidR="00F5039A" w:rsidRDefault="00F5039A" w:rsidP="00F5039A">
      <w:pPr>
        <w:pStyle w:val="HTML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2024 год – 0,00 руб.</w:t>
      </w:r>
    </w:p>
    <w:p w:rsidR="00F5039A" w:rsidRDefault="00F5039A" w:rsidP="00F5039A">
      <w:pPr>
        <w:pStyle w:val="HTML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2025 год – 0,00 руб. </w:t>
      </w:r>
    </w:p>
    <w:p w:rsidR="00F5039A" w:rsidRDefault="00F5039A" w:rsidP="00F50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49B">
        <w:rPr>
          <w:rFonts w:ascii="Times New Roman" w:hAnsi="Times New Roman"/>
          <w:sz w:val="24"/>
          <w:szCs w:val="24"/>
        </w:rPr>
        <w:t xml:space="preserve">Объем ассигнований из бюджета </w:t>
      </w:r>
      <w:r w:rsidR="00B86515">
        <w:rPr>
          <w:rFonts w:ascii="Times New Roman" w:hAnsi="Times New Roman"/>
          <w:sz w:val="24"/>
          <w:szCs w:val="24"/>
        </w:rPr>
        <w:t xml:space="preserve">муниципального образования Чкаловское сельское поселение </w:t>
      </w:r>
      <w:r w:rsidRPr="0035049B">
        <w:rPr>
          <w:rFonts w:ascii="Times New Roman" w:hAnsi="Times New Roman"/>
          <w:sz w:val="24"/>
          <w:szCs w:val="24"/>
        </w:rPr>
        <w:t>Нижнегорского района</w:t>
      </w:r>
      <w:r>
        <w:rPr>
          <w:rFonts w:ascii="Times New Roman" w:hAnsi="Times New Roman"/>
          <w:sz w:val="24"/>
          <w:szCs w:val="24"/>
        </w:rPr>
        <w:t xml:space="preserve"> Республики Крым на реализацию муниципальной программы</w:t>
      </w:r>
      <w:r w:rsidRPr="0035049B">
        <w:rPr>
          <w:rFonts w:ascii="Times New Roman" w:hAnsi="Times New Roman"/>
          <w:sz w:val="24"/>
          <w:szCs w:val="24"/>
        </w:rPr>
        <w:t xml:space="preserve"> утверждается в бюджете по соответствующим статьям расходов на соответствующие год</w:t>
      </w:r>
      <w:r>
        <w:rPr>
          <w:rFonts w:ascii="Times New Roman" w:hAnsi="Times New Roman"/>
          <w:sz w:val="24"/>
          <w:szCs w:val="24"/>
        </w:rPr>
        <w:t>ы</w:t>
      </w:r>
      <w:r w:rsidRPr="0035049B">
        <w:rPr>
          <w:rFonts w:ascii="Times New Roman" w:hAnsi="Times New Roman"/>
          <w:sz w:val="24"/>
          <w:szCs w:val="24"/>
        </w:rPr>
        <w:t>.</w:t>
      </w:r>
    </w:p>
    <w:p w:rsidR="00F5039A" w:rsidRPr="006C5202" w:rsidRDefault="00F5039A" w:rsidP="00F503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</w:t>
      </w:r>
      <w:r w:rsidRPr="006C5202">
        <w:rPr>
          <w:rFonts w:ascii="Times New Roman" w:hAnsi="Times New Roman"/>
          <w:sz w:val="24"/>
          <w:szCs w:val="24"/>
        </w:rPr>
        <w:t>муниципальной программы</w:t>
      </w:r>
      <w:r w:rsidRPr="006C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уточняется в соответствии с решением </w:t>
      </w:r>
      <w:r w:rsidR="00B86515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6C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Нижнегорского района Республики об утверждении бюджета </w:t>
      </w:r>
      <w:r w:rsidR="00B86515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Чкаловского</w:t>
      </w:r>
      <w:r w:rsidRPr="006C5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Республики Крым на соответствующий финансовый год и на плановый период. </w:t>
      </w:r>
    </w:p>
    <w:p w:rsidR="00F5039A" w:rsidRDefault="00F5039A" w:rsidP="00F5039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1FD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осуществляется за счет средств бюджета </w:t>
      </w:r>
      <w:r w:rsidR="00B86515">
        <w:rPr>
          <w:rFonts w:ascii="Times New Roman" w:hAnsi="Times New Roman"/>
          <w:sz w:val="24"/>
          <w:szCs w:val="24"/>
        </w:rPr>
        <w:t>муниципального образования Чкаловское сельское поселение</w:t>
      </w:r>
      <w:r w:rsidR="00B86515" w:rsidRPr="00E161FD">
        <w:rPr>
          <w:rFonts w:ascii="Times New Roman" w:hAnsi="Times New Roman"/>
          <w:sz w:val="24"/>
          <w:szCs w:val="24"/>
        </w:rPr>
        <w:t xml:space="preserve"> </w:t>
      </w:r>
      <w:r w:rsidRPr="00E161FD">
        <w:rPr>
          <w:rFonts w:ascii="Times New Roman" w:hAnsi="Times New Roman"/>
          <w:sz w:val="24"/>
          <w:szCs w:val="24"/>
        </w:rPr>
        <w:t xml:space="preserve">Нижнегорского района Республики Крым, выделенных на исполнение действующих обязательств на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E161FD">
        <w:rPr>
          <w:rFonts w:ascii="Times New Roman" w:hAnsi="Times New Roman"/>
          <w:sz w:val="24"/>
          <w:szCs w:val="24"/>
        </w:rPr>
        <w:t>год и на плановый период</w:t>
      </w:r>
      <w:r>
        <w:rPr>
          <w:rFonts w:ascii="Times New Roman" w:hAnsi="Times New Roman"/>
          <w:sz w:val="24"/>
          <w:szCs w:val="24"/>
        </w:rPr>
        <w:t xml:space="preserve"> 2024 и 2025 годов</w:t>
      </w:r>
      <w:r w:rsidRPr="00E161FD">
        <w:rPr>
          <w:rFonts w:ascii="Times New Roman" w:hAnsi="Times New Roman"/>
          <w:sz w:val="24"/>
          <w:szCs w:val="24"/>
        </w:rPr>
        <w:t>.</w:t>
      </w:r>
    </w:p>
    <w:p w:rsidR="00F5039A" w:rsidRDefault="00F5039A" w:rsidP="00F5039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представлено в </w:t>
      </w:r>
      <w:r>
        <w:rPr>
          <w:rFonts w:ascii="Times New Roman" w:hAnsi="Times New Roman"/>
          <w:iCs/>
          <w:sz w:val="24"/>
          <w:szCs w:val="24"/>
        </w:rPr>
        <w:t>приложении №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 xml:space="preserve">2. </w:t>
      </w:r>
    </w:p>
    <w:p w:rsidR="002869F0" w:rsidRPr="00181229" w:rsidRDefault="002869F0" w:rsidP="002869F0">
      <w:pPr>
        <w:pStyle w:val="a8"/>
        <w:autoSpaceDE w:val="0"/>
        <w:autoSpaceDN w:val="0"/>
        <w:adjustRightInd w:val="0"/>
        <w:spacing w:after="0" w:line="240" w:lineRule="auto"/>
        <w:ind w:left="1429"/>
        <w:outlineLvl w:val="1"/>
        <w:rPr>
          <w:rFonts w:ascii="Times New Roman" w:hAnsi="Times New Roman"/>
          <w:b/>
          <w:sz w:val="24"/>
          <w:szCs w:val="24"/>
        </w:rPr>
      </w:pPr>
      <w:r w:rsidRPr="00964733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1229">
        <w:rPr>
          <w:rFonts w:ascii="Times New Roman" w:hAnsi="Times New Roman"/>
          <w:b/>
          <w:sz w:val="24"/>
          <w:szCs w:val="24"/>
        </w:rPr>
        <w:t xml:space="preserve">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869F0" w:rsidRDefault="002869F0" w:rsidP="002869F0">
      <w:pPr>
        <w:pStyle w:val="HTML"/>
        <w:spacing w:line="240" w:lineRule="auto"/>
        <w:ind w:firstLine="851"/>
        <w:jc w:val="both"/>
        <w:rPr>
          <w:rStyle w:val="1"/>
          <w:color w:val="000000"/>
          <w:sz w:val="24"/>
          <w:szCs w:val="24"/>
          <w:lang w:val="ru-RU"/>
        </w:rPr>
      </w:pPr>
      <w:r w:rsidRPr="002869F0">
        <w:rPr>
          <w:rFonts w:ascii="Times New Roman" w:hAnsi="Times New Roman"/>
          <w:sz w:val="24"/>
          <w:szCs w:val="24"/>
          <w:lang w:val="ru-RU"/>
        </w:rPr>
        <w:t xml:space="preserve">Реализация муниципальной программы позволит </w:t>
      </w:r>
      <w:r w:rsidR="005C322A">
        <w:rPr>
          <w:rStyle w:val="1"/>
          <w:color w:val="000000"/>
          <w:sz w:val="24"/>
          <w:szCs w:val="24"/>
          <w:lang w:val="ru-RU"/>
        </w:rPr>
        <w:t>добиться</w:t>
      </w:r>
      <w:r w:rsidRPr="00286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ECF">
        <w:rPr>
          <w:rFonts w:ascii="Times New Roman" w:eastAsia="Calibri" w:hAnsi="Times New Roman"/>
          <w:sz w:val="24"/>
          <w:szCs w:val="24"/>
          <w:lang w:val="ru-RU"/>
        </w:rPr>
        <w:t>снижени</w:t>
      </w:r>
      <w:r>
        <w:rPr>
          <w:rFonts w:ascii="Times New Roman" w:eastAsia="Calibri" w:hAnsi="Times New Roman"/>
          <w:sz w:val="24"/>
          <w:szCs w:val="24"/>
          <w:lang w:val="ru-RU"/>
        </w:rPr>
        <w:t>я</w:t>
      </w:r>
      <w:r w:rsidRPr="00762ECF">
        <w:rPr>
          <w:rFonts w:ascii="Times New Roman" w:eastAsia="Calibri" w:hAnsi="Times New Roman"/>
          <w:sz w:val="24"/>
          <w:szCs w:val="24"/>
          <w:lang w:val="ru-RU"/>
        </w:rPr>
        <w:t xml:space="preserve"> количества пожаров на </w:t>
      </w:r>
      <w:r w:rsidRPr="0082263C">
        <w:rPr>
          <w:rFonts w:ascii="Times New Roman" w:eastAsia="Calibri" w:hAnsi="Times New Roman"/>
          <w:sz w:val="24"/>
          <w:szCs w:val="24"/>
          <w:lang w:val="ru-RU"/>
        </w:rPr>
        <w:t xml:space="preserve">территории </w:t>
      </w:r>
      <w:r w:rsidR="00B86515">
        <w:rPr>
          <w:rFonts w:ascii="Times New Roman" w:eastAsia="Calibri" w:hAnsi="Times New Roman"/>
          <w:sz w:val="24"/>
          <w:szCs w:val="24"/>
          <w:lang w:val="ru-RU"/>
        </w:rPr>
        <w:t>Чкаловского</w:t>
      </w:r>
      <w:r w:rsidRPr="0082263C">
        <w:rPr>
          <w:rFonts w:ascii="Times New Roman" w:eastAsia="Calibri" w:hAnsi="Times New Roman"/>
          <w:sz w:val="24"/>
          <w:szCs w:val="24"/>
          <w:lang w:val="ru-RU"/>
        </w:rPr>
        <w:t xml:space="preserve"> сельского поселения Нижнегорского района Республики Крым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и </w:t>
      </w:r>
      <w:proofErr w:type="gramStart"/>
      <w:r w:rsidRPr="0082263C">
        <w:rPr>
          <w:rStyle w:val="1"/>
          <w:color w:val="000000"/>
          <w:sz w:val="24"/>
          <w:szCs w:val="24"/>
          <w:lang w:val="ru-RU"/>
        </w:rPr>
        <w:t>предотвра</w:t>
      </w:r>
      <w:r>
        <w:rPr>
          <w:rStyle w:val="1"/>
          <w:color w:val="000000"/>
          <w:sz w:val="24"/>
          <w:szCs w:val="24"/>
          <w:lang w:val="ru-RU"/>
        </w:rPr>
        <w:t>тит случаи</w:t>
      </w:r>
      <w:r w:rsidRPr="0082263C">
        <w:rPr>
          <w:rStyle w:val="1"/>
          <w:color w:val="000000"/>
          <w:sz w:val="24"/>
          <w:szCs w:val="24"/>
          <w:lang w:val="ru-RU"/>
        </w:rPr>
        <w:t xml:space="preserve"> травматизма</w:t>
      </w:r>
      <w:proofErr w:type="gramEnd"/>
      <w:r w:rsidRPr="0082263C">
        <w:rPr>
          <w:rStyle w:val="1"/>
          <w:color w:val="000000"/>
          <w:sz w:val="24"/>
          <w:szCs w:val="24"/>
          <w:lang w:val="ru-RU"/>
        </w:rPr>
        <w:t>, гибели людей</w:t>
      </w:r>
      <w:r>
        <w:rPr>
          <w:rStyle w:val="1"/>
          <w:color w:val="000000"/>
          <w:sz w:val="24"/>
          <w:szCs w:val="24"/>
          <w:lang w:val="ru-RU"/>
        </w:rPr>
        <w:t>, а так же,</w:t>
      </w:r>
      <w:r w:rsidRPr="0082263C">
        <w:rPr>
          <w:rStyle w:val="1"/>
          <w:color w:val="000000"/>
          <w:sz w:val="24"/>
          <w:szCs w:val="24"/>
          <w:lang w:val="ru-RU"/>
        </w:rPr>
        <w:t xml:space="preserve"> </w:t>
      </w:r>
      <w:r>
        <w:rPr>
          <w:rStyle w:val="1"/>
          <w:color w:val="000000"/>
          <w:sz w:val="24"/>
          <w:szCs w:val="24"/>
          <w:lang w:val="ru-RU"/>
        </w:rPr>
        <w:t xml:space="preserve">позволит </w:t>
      </w:r>
      <w:r w:rsidRPr="0082263C">
        <w:rPr>
          <w:rStyle w:val="1"/>
          <w:color w:val="000000"/>
          <w:sz w:val="24"/>
          <w:szCs w:val="24"/>
          <w:lang w:val="ru-RU"/>
        </w:rPr>
        <w:t>сни</w:t>
      </w:r>
      <w:r w:rsidR="005C322A">
        <w:rPr>
          <w:rStyle w:val="1"/>
          <w:color w:val="000000"/>
          <w:sz w:val="24"/>
          <w:szCs w:val="24"/>
          <w:lang w:val="ru-RU"/>
        </w:rPr>
        <w:t>зить</w:t>
      </w:r>
      <w:r w:rsidRPr="0082263C">
        <w:rPr>
          <w:rStyle w:val="1"/>
          <w:color w:val="000000"/>
          <w:sz w:val="24"/>
          <w:szCs w:val="24"/>
          <w:lang w:val="ru-RU"/>
        </w:rPr>
        <w:t xml:space="preserve"> возможн</w:t>
      </w:r>
      <w:r w:rsidR="005C322A">
        <w:rPr>
          <w:rStyle w:val="1"/>
          <w:color w:val="000000"/>
          <w:sz w:val="24"/>
          <w:szCs w:val="24"/>
          <w:lang w:val="ru-RU"/>
        </w:rPr>
        <w:t>ый</w:t>
      </w:r>
      <w:r w:rsidRPr="0082263C">
        <w:rPr>
          <w:rStyle w:val="1"/>
          <w:color w:val="000000"/>
          <w:sz w:val="24"/>
          <w:szCs w:val="24"/>
          <w:lang w:val="ru-RU"/>
        </w:rPr>
        <w:t xml:space="preserve"> материальн</w:t>
      </w:r>
      <w:r w:rsidR="005C322A">
        <w:rPr>
          <w:rStyle w:val="1"/>
          <w:color w:val="000000"/>
          <w:sz w:val="24"/>
          <w:szCs w:val="24"/>
          <w:lang w:val="ru-RU"/>
        </w:rPr>
        <w:t>ый</w:t>
      </w:r>
      <w:r w:rsidRPr="0082263C">
        <w:rPr>
          <w:rStyle w:val="1"/>
          <w:color w:val="000000"/>
          <w:sz w:val="24"/>
          <w:szCs w:val="24"/>
          <w:lang w:val="ru-RU"/>
        </w:rPr>
        <w:t xml:space="preserve"> ущерб, возникающ</w:t>
      </w:r>
      <w:r w:rsidR="005C322A">
        <w:rPr>
          <w:rStyle w:val="1"/>
          <w:color w:val="000000"/>
          <w:sz w:val="24"/>
          <w:szCs w:val="24"/>
          <w:lang w:val="ru-RU"/>
        </w:rPr>
        <w:t>ий</w:t>
      </w:r>
      <w:r w:rsidRPr="0082263C">
        <w:rPr>
          <w:rStyle w:val="1"/>
          <w:color w:val="000000"/>
          <w:sz w:val="24"/>
          <w:szCs w:val="24"/>
          <w:lang w:val="ru-RU"/>
        </w:rPr>
        <w:t xml:space="preserve"> в результате пожаров</w:t>
      </w:r>
      <w:r>
        <w:rPr>
          <w:rStyle w:val="1"/>
          <w:color w:val="000000"/>
          <w:sz w:val="24"/>
          <w:szCs w:val="24"/>
          <w:lang w:val="ru-RU"/>
        </w:rPr>
        <w:t>.</w:t>
      </w:r>
    </w:p>
    <w:p w:rsidR="002869F0" w:rsidRDefault="002869F0" w:rsidP="002869F0">
      <w:pPr>
        <w:pStyle w:val="HTML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869F0">
        <w:rPr>
          <w:rFonts w:ascii="Times New Roman" w:hAnsi="Times New Roman"/>
          <w:sz w:val="24"/>
          <w:szCs w:val="24"/>
          <w:lang w:val="ru-RU"/>
        </w:rPr>
        <w:t xml:space="preserve">Сведения о показателях (индикаторах) муниципальной программы и их значениях представлены в приложении № 3 к муниципальной программе. </w:t>
      </w:r>
    </w:p>
    <w:p w:rsidR="005C322A" w:rsidRPr="002869F0" w:rsidRDefault="005C322A" w:rsidP="002869F0">
      <w:pPr>
        <w:pStyle w:val="HTML"/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322A" w:rsidRPr="00964733" w:rsidRDefault="005C322A" w:rsidP="005C322A">
      <w:pPr>
        <w:pStyle w:val="a3"/>
        <w:numPr>
          <w:ilvl w:val="0"/>
          <w:numId w:val="3"/>
        </w:numPr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964733">
        <w:rPr>
          <w:rFonts w:ascii="Times New Roman" w:hAnsi="Times New Roman"/>
          <w:b/>
          <w:sz w:val="24"/>
          <w:szCs w:val="24"/>
        </w:rPr>
        <w:t>Механизм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4733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96473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964733">
        <w:rPr>
          <w:rFonts w:ascii="Times New Roman" w:hAnsi="Times New Roman"/>
          <w:b/>
          <w:sz w:val="24"/>
          <w:szCs w:val="24"/>
        </w:rPr>
        <w:t xml:space="preserve"> ходом ее и</w:t>
      </w:r>
      <w:r>
        <w:rPr>
          <w:rFonts w:ascii="Times New Roman" w:hAnsi="Times New Roman"/>
          <w:b/>
          <w:sz w:val="24"/>
          <w:szCs w:val="24"/>
        </w:rPr>
        <w:t>сполнения</w:t>
      </w:r>
    </w:p>
    <w:p w:rsidR="005C322A" w:rsidRPr="00964733" w:rsidRDefault="005C322A" w:rsidP="005C32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733">
        <w:rPr>
          <w:rFonts w:ascii="Times New Roman" w:hAnsi="Times New Roman"/>
          <w:sz w:val="24"/>
          <w:szCs w:val="24"/>
        </w:rPr>
        <w:t xml:space="preserve">Реализацию муниципальной программы осуществляет администрация </w:t>
      </w:r>
      <w:r w:rsidR="00B86515">
        <w:rPr>
          <w:rFonts w:ascii="Times New Roman" w:hAnsi="Times New Roman"/>
          <w:sz w:val="24"/>
          <w:szCs w:val="24"/>
        </w:rPr>
        <w:t>Чкаловского</w:t>
      </w:r>
      <w:r w:rsidRPr="00964733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Крым.</w:t>
      </w:r>
    </w:p>
    <w:p w:rsidR="005C322A" w:rsidRPr="00964733" w:rsidRDefault="005C322A" w:rsidP="005C32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733">
        <w:rPr>
          <w:rFonts w:ascii="Times New Roman" w:hAnsi="Times New Roman"/>
          <w:sz w:val="24"/>
          <w:szCs w:val="24"/>
        </w:rPr>
        <w:t>Основные исполнители муниципальной программы осуществляют организацию и обеспечивают выполнение в полном объеме программных мероприятий.</w:t>
      </w:r>
    </w:p>
    <w:p w:rsidR="005C322A" w:rsidRPr="00964733" w:rsidRDefault="005C322A" w:rsidP="005C32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733">
        <w:rPr>
          <w:rFonts w:ascii="Times New Roman" w:hAnsi="Times New Roman"/>
          <w:sz w:val="24"/>
          <w:szCs w:val="24"/>
        </w:rPr>
        <w:t xml:space="preserve">Исполнители программных мероприятий также несут ответственность за качественное и своевременное их выполнение, целевое рациональное использование финансовых ресурсов, выделяемых бюджетом </w:t>
      </w:r>
      <w:r w:rsidR="00B86515">
        <w:rPr>
          <w:rFonts w:ascii="Times New Roman" w:hAnsi="Times New Roman"/>
          <w:sz w:val="24"/>
          <w:szCs w:val="24"/>
        </w:rPr>
        <w:t>Чкаловского</w:t>
      </w:r>
      <w:r w:rsidRPr="00964733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на реализацию муниципальной программы. </w:t>
      </w:r>
    </w:p>
    <w:p w:rsidR="005C322A" w:rsidRDefault="005C322A" w:rsidP="005C322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73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предусматривает расходы на </w:t>
      </w:r>
      <w:r w:rsidRPr="00964733">
        <w:rPr>
          <w:rFonts w:ascii="Times New Roman" w:hAnsi="Times New Roman"/>
          <w:color w:val="000000"/>
          <w:sz w:val="24"/>
          <w:szCs w:val="24"/>
        </w:rPr>
        <w:t xml:space="preserve">выплаты заработной платы и прочих выплат сотрудникам администрации </w:t>
      </w:r>
      <w:r w:rsidR="00B86515">
        <w:rPr>
          <w:rFonts w:ascii="Times New Roman" w:hAnsi="Times New Roman"/>
          <w:bCs/>
          <w:sz w:val="24"/>
          <w:szCs w:val="24"/>
        </w:rPr>
        <w:t>Чкаловского</w:t>
      </w:r>
      <w:r w:rsidRPr="00964733">
        <w:rPr>
          <w:rFonts w:ascii="Times New Roman" w:hAnsi="Times New Roman"/>
          <w:bCs/>
          <w:sz w:val="24"/>
          <w:szCs w:val="24"/>
        </w:rPr>
        <w:t xml:space="preserve"> сельского поселения Нижнегорского района Республики Крым,</w:t>
      </w:r>
      <w:r w:rsidRPr="00964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733">
        <w:rPr>
          <w:rFonts w:ascii="Times New Roman" w:hAnsi="Times New Roman"/>
          <w:sz w:val="24"/>
          <w:szCs w:val="24"/>
        </w:rPr>
        <w:t>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</w:t>
      </w:r>
      <w:r w:rsidRPr="00964733">
        <w:rPr>
          <w:rFonts w:ascii="Times New Roman" w:hAnsi="Times New Roman"/>
          <w:sz w:val="28"/>
          <w:szCs w:val="28"/>
        </w:rPr>
        <w:t>.</w:t>
      </w:r>
      <w:proofErr w:type="gramEnd"/>
    </w:p>
    <w:p w:rsidR="005C322A" w:rsidRDefault="005C322A" w:rsidP="005C322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и структура бюджетного финансирования муниципальной программы согласовываются с муниципальным заказчиком муниципальной программы и подлежат уточнению в соответствии с возможностями бюджета и с учетом фактического выполнения программных мероприятий.</w:t>
      </w:r>
    </w:p>
    <w:p w:rsidR="005C322A" w:rsidRPr="006C5202" w:rsidRDefault="005C322A" w:rsidP="005C32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202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6C5202">
        <w:rPr>
          <w:rFonts w:ascii="Times New Roman" w:hAnsi="Times New Roman"/>
          <w:sz w:val="24"/>
          <w:szCs w:val="24"/>
        </w:rPr>
        <w:t>дминистрацией</w:t>
      </w:r>
      <w:r w:rsidRPr="00D1430B">
        <w:rPr>
          <w:rFonts w:ascii="Times New Roman" w:hAnsi="Times New Roman"/>
          <w:bCs/>
          <w:sz w:val="24"/>
          <w:szCs w:val="24"/>
        </w:rPr>
        <w:t xml:space="preserve"> </w:t>
      </w:r>
      <w:r w:rsidR="00B86515">
        <w:rPr>
          <w:rFonts w:ascii="Times New Roman" w:hAnsi="Times New Roman"/>
          <w:bCs/>
          <w:sz w:val="24"/>
          <w:szCs w:val="24"/>
        </w:rPr>
        <w:t>Чкаловского</w:t>
      </w:r>
      <w:r w:rsidRPr="00964733">
        <w:rPr>
          <w:rFonts w:ascii="Times New Roman" w:hAnsi="Times New Roman"/>
          <w:bCs/>
          <w:sz w:val="24"/>
          <w:szCs w:val="24"/>
        </w:rPr>
        <w:t xml:space="preserve"> сельского поселения Нижнегорского района Республики Крым</w:t>
      </w:r>
      <w:r w:rsidRPr="006C5202">
        <w:rPr>
          <w:rFonts w:ascii="Times New Roman" w:hAnsi="Times New Roman"/>
          <w:sz w:val="24"/>
          <w:szCs w:val="24"/>
        </w:rPr>
        <w:t>.</w:t>
      </w:r>
    </w:p>
    <w:p w:rsidR="005C322A" w:rsidRDefault="005C322A" w:rsidP="005C3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22A" w:rsidRPr="002B4F45" w:rsidRDefault="005C322A" w:rsidP="005C322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B4F45">
        <w:rPr>
          <w:rFonts w:ascii="Times New Roman" w:hAnsi="Times New Roman"/>
          <w:b/>
          <w:sz w:val="24"/>
          <w:szCs w:val="24"/>
        </w:rPr>
        <w:t xml:space="preserve">. Оценка эффективности реализации </w:t>
      </w: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C322A" w:rsidRDefault="00B86515" w:rsidP="002869F0">
      <w:pPr>
        <w:pStyle w:val="a6"/>
        <w:shd w:val="clear" w:color="auto" w:fill="auto"/>
        <w:spacing w:before="0" w:after="240"/>
        <w:ind w:right="20" w:firstLine="851"/>
        <w:jc w:val="both"/>
        <w:rPr>
          <w:sz w:val="24"/>
          <w:szCs w:val="24"/>
        </w:rPr>
      </w:pPr>
      <w:r w:rsidRPr="00B86515">
        <w:rPr>
          <w:sz w:val="24"/>
          <w:szCs w:val="24"/>
        </w:rPr>
        <w:t>Оценка эффективности муниципальной программы «</w:t>
      </w:r>
      <w:r w:rsidR="00C91061" w:rsidRPr="00C91061">
        <w:rPr>
          <w:sz w:val="24"/>
          <w:szCs w:val="24"/>
        </w:rPr>
        <w:t>«Обеспечение пожарной безопасности на территории Чкаловского сельского поселения Нижнегорского района Республики Крым»</w:t>
      </w:r>
      <w:r w:rsidRPr="00B86515">
        <w:rPr>
          <w:sz w:val="24"/>
          <w:szCs w:val="24"/>
        </w:rPr>
        <w:t xml:space="preserve">, проводится в соответствии с распоряжением администрации Чкаловского сельского поселения Нижнегорского района Республики Крым </w:t>
      </w:r>
      <w:r w:rsidR="00A43859" w:rsidRPr="00A43859">
        <w:rPr>
          <w:sz w:val="24"/>
          <w:szCs w:val="24"/>
        </w:rPr>
        <w:t xml:space="preserve">от 16.07.2020 № 30/1 «Об утверждении </w:t>
      </w:r>
      <w:proofErr w:type="gramStart"/>
      <w:r w:rsidR="00A43859" w:rsidRPr="00A43859">
        <w:rPr>
          <w:sz w:val="24"/>
          <w:szCs w:val="24"/>
        </w:rPr>
        <w:t>Методики оценки эффективности реализации муниципальных целевых программ Чкаловского сельского поселения Нижнегорского района Республики</w:t>
      </w:r>
      <w:proofErr w:type="gramEnd"/>
      <w:r w:rsidR="00A43859" w:rsidRPr="00A43859">
        <w:rPr>
          <w:sz w:val="24"/>
          <w:szCs w:val="24"/>
        </w:rPr>
        <w:t xml:space="preserve"> Крым».</w:t>
      </w:r>
      <w:bookmarkStart w:id="0" w:name="_GoBack"/>
      <w:bookmarkEnd w:id="0"/>
    </w:p>
    <w:p w:rsidR="00A43859" w:rsidRDefault="00A43859" w:rsidP="002869F0">
      <w:pPr>
        <w:pStyle w:val="a6"/>
        <w:shd w:val="clear" w:color="auto" w:fill="auto"/>
        <w:spacing w:before="0" w:after="240"/>
        <w:ind w:right="20" w:firstLine="851"/>
        <w:jc w:val="both"/>
        <w:rPr>
          <w:sz w:val="24"/>
          <w:szCs w:val="24"/>
        </w:rPr>
      </w:pPr>
    </w:p>
    <w:p w:rsidR="00A43859" w:rsidRDefault="00A43859" w:rsidP="002869F0">
      <w:pPr>
        <w:pStyle w:val="a6"/>
        <w:shd w:val="clear" w:color="auto" w:fill="auto"/>
        <w:spacing w:before="0" w:after="240"/>
        <w:ind w:right="20" w:firstLine="851"/>
        <w:jc w:val="both"/>
        <w:rPr>
          <w:rFonts w:eastAsia="Calibri" w:cs="Times New Roman"/>
          <w:sz w:val="24"/>
          <w:szCs w:val="24"/>
        </w:rPr>
        <w:sectPr w:rsidR="00A43859" w:rsidSect="008A12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322A" w:rsidRPr="00694BA1" w:rsidRDefault="005C322A" w:rsidP="005C322A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  <w:r w:rsidRPr="00694BA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5C322A" w:rsidRPr="00694BA1" w:rsidRDefault="005C322A" w:rsidP="005C322A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  <w:r w:rsidRPr="00694BA1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694BA1">
        <w:rPr>
          <w:rFonts w:ascii="Times New Roman" w:hAnsi="Times New Roman"/>
          <w:sz w:val="24"/>
          <w:szCs w:val="24"/>
        </w:rPr>
        <w:t>«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Обеспечение пожарной безопасности на территории </w:t>
      </w:r>
      <w:r w:rsidR="00B86515">
        <w:rPr>
          <w:rFonts w:ascii="Times New Roman" w:eastAsia="Calibri" w:hAnsi="Times New Roman" w:cs="Times New Roman"/>
          <w:sz w:val="24"/>
          <w:szCs w:val="24"/>
        </w:rPr>
        <w:t>Чкаловского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 w:rsidRPr="00694BA1">
        <w:rPr>
          <w:rFonts w:ascii="Times New Roman" w:hAnsi="Times New Roman"/>
          <w:sz w:val="24"/>
          <w:szCs w:val="24"/>
        </w:rPr>
        <w:t>»</w:t>
      </w:r>
    </w:p>
    <w:p w:rsidR="005C322A" w:rsidRPr="00FA2F21" w:rsidRDefault="005C322A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322A" w:rsidRPr="00FA2F21" w:rsidRDefault="005C322A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2F21">
        <w:rPr>
          <w:rFonts w:ascii="Times New Roman" w:hAnsi="Times New Roman"/>
          <w:sz w:val="24"/>
          <w:szCs w:val="24"/>
        </w:rPr>
        <w:t>Перечень основных мероприятий муниципальной программы</w:t>
      </w:r>
    </w:p>
    <w:p w:rsidR="005C322A" w:rsidRPr="00FA2F21" w:rsidRDefault="005C322A" w:rsidP="005C322A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FA2F21">
        <w:rPr>
          <w:rFonts w:ascii="Times New Roman" w:hAnsi="Times New Roman"/>
          <w:sz w:val="24"/>
          <w:szCs w:val="24"/>
        </w:rPr>
        <w:t>«</w:t>
      </w:r>
      <w:r w:rsidRPr="00FA2F21">
        <w:rPr>
          <w:rFonts w:ascii="Times New Roman" w:eastAsia="Calibri" w:hAnsi="Times New Roman" w:cs="Times New Roman"/>
          <w:sz w:val="24"/>
          <w:szCs w:val="24"/>
        </w:rPr>
        <w:t xml:space="preserve">Обеспечение пожарной безопасности на территории </w:t>
      </w:r>
      <w:r w:rsidR="00B86515">
        <w:rPr>
          <w:rFonts w:ascii="Times New Roman" w:eastAsia="Calibri" w:hAnsi="Times New Roman" w:cs="Times New Roman"/>
          <w:sz w:val="24"/>
          <w:szCs w:val="24"/>
        </w:rPr>
        <w:t>Чкаловского</w:t>
      </w:r>
      <w:r w:rsidRPr="00FA2F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 w:rsidRPr="00FA2F21">
        <w:rPr>
          <w:rFonts w:ascii="Times New Roman" w:hAnsi="Times New Roman"/>
          <w:bCs/>
          <w:sz w:val="24"/>
          <w:szCs w:val="24"/>
        </w:rPr>
        <w:t>»</w:t>
      </w:r>
    </w:p>
    <w:p w:rsidR="005C322A" w:rsidRPr="00FA2F21" w:rsidRDefault="005C322A" w:rsidP="005C32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060"/>
        <w:gridCol w:w="3119"/>
        <w:gridCol w:w="992"/>
        <w:gridCol w:w="1276"/>
        <w:gridCol w:w="4677"/>
      </w:tblGrid>
      <w:tr w:rsidR="00FA2F21" w:rsidRPr="00FA2F21" w:rsidTr="003178FB"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6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FA2F21" w:rsidRPr="00FA2F21" w:rsidTr="003178FB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FA2F21" w:rsidRDefault="005C322A" w:rsidP="00317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  <w:p w:rsidR="005C322A" w:rsidRPr="00FA2F21" w:rsidRDefault="005C322A" w:rsidP="00317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(год)</w:t>
            </w:r>
          </w:p>
        </w:tc>
        <w:tc>
          <w:tcPr>
            <w:tcW w:w="46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31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2F21" w:rsidRPr="00FA2F21" w:rsidTr="003178FB">
        <w:tc>
          <w:tcPr>
            <w:tcW w:w="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322A" w:rsidRPr="00FA2F21" w:rsidRDefault="005C322A" w:rsidP="003178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A2F21" w:rsidRPr="00FA2F21" w:rsidTr="00FA2F21">
        <w:trPr>
          <w:trHeight w:val="1307"/>
        </w:trPr>
        <w:tc>
          <w:tcPr>
            <w:tcW w:w="63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C322A" w:rsidRPr="00FA2F21" w:rsidRDefault="0052487F" w:rsidP="00FA2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87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6515">
              <w:rPr>
                <w:rFonts w:ascii="Times New Roman" w:hAnsi="Times New Roman"/>
                <w:sz w:val="24"/>
                <w:szCs w:val="24"/>
                <w:lang w:eastAsia="ru-RU"/>
              </w:rPr>
              <w:t>Чкаловского</w:t>
            </w: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C322A" w:rsidRPr="00FA2F21" w:rsidRDefault="005C322A" w:rsidP="00FA2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A2F21" w:rsidRPr="00FA2F21" w:rsidRDefault="00FA2F21" w:rsidP="00FA2F21">
            <w:pPr>
              <w:pStyle w:val="HTML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</w:t>
            </w:r>
            <w:r w:rsidRPr="00FA2F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нижение количества пожаров на территории </w:t>
            </w:r>
            <w:r w:rsidR="00B8651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Чкаловского</w:t>
            </w:r>
            <w:r w:rsidRPr="00FA2F2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сельского поселения Нижнегорского района Республики Крым</w:t>
            </w:r>
          </w:p>
          <w:p w:rsidR="00FA2F21" w:rsidRPr="00FA2F21" w:rsidRDefault="00FA2F21" w:rsidP="00FA2F21">
            <w:pPr>
              <w:pStyle w:val="HTML"/>
              <w:spacing w:line="240" w:lineRule="auto"/>
              <w:jc w:val="both"/>
              <w:rPr>
                <w:rStyle w:val="1"/>
                <w:sz w:val="24"/>
                <w:szCs w:val="24"/>
                <w:lang w:val="ru-RU"/>
              </w:rPr>
            </w:pPr>
            <w:r w:rsidRPr="00FA2F21">
              <w:rPr>
                <w:rStyle w:val="1"/>
                <w:sz w:val="24"/>
                <w:szCs w:val="24"/>
                <w:lang w:val="ru-RU"/>
              </w:rPr>
              <w:t>предотвращение случаев травматизма, гибели людей;</w:t>
            </w:r>
          </w:p>
          <w:p w:rsidR="005C322A" w:rsidRPr="00FA2F21" w:rsidRDefault="00FA2F21" w:rsidP="00FA2F21">
            <w:pPr>
              <w:spacing w:after="0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21">
              <w:rPr>
                <w:rStyle w:val="1"/>
                <w:sz w:val="24"/>
                <w:szCs w:val="24"/>
              </w:rPr>
              <w:t>снижение возможного материального ущерба, возникающего в результате пожаров</w:t>
            </w:r>
          </w:p>
        </w:tc>
      </w:tr>
    </w:tbl>
    <w:p w:rsidR="00FA2F21" w:rsidRDefault="00FA2F21" w:rsidP="00DB598D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E1AC1" w:rsidRPr="00694BA1" w:rsidRDefault="006E1AC1" w:rsidP="004A3E23">
      <w:pPr>
        <w:spacing w:after="0" w:line="240" w:lineRule="auto"/>
        <w:ind w:left="85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№2</w:t>
      </w:r>
      <w:r w:rsidRPr="00694B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1AC1" w:rsidRPr="00694BA1" w:rsidRDefault="006E1AC1" w:rsidP="004A3E23">
      <w:pPr>
        <w:spacing w:after="0" w:line="240" w:lineRule="auto"/>
        <w:ind w:left="8505"/>
        <w:rPr>
          <w:rFonts w:ascii="Times New Roman" w:hAnsi="Times New Roman"/>
          <w:color w:val="000000"/>
          <w:sz w:val="24"/>
          <w:szCs w:val="24"/>
        </w:rPr>
      </w:pPr>
      <w:r w:rsidRPr="00694BA1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694BA1">
        <w:rPr>
          <w:rFonts w:ascii="Times New Roman" w:hAnsi="Times New Roman"/>
          <w:sz w:val="24"/>
          <w:szCs w:val="24"/>
        </w:rPr>
        <w:t>«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Обеспечение пожарной безопасности на территории </w:t>
      </w:r>
      <w:r w:rsidR="00B86515">
        <w:rPr>
          <w:rFonts w:ascii="Times New Roman" w:eastAsia="Calibri" w:hAnsi="Times New Roman" w:cs="Times New Roman"/>
          <w:sz w:val="24"/>
          <w:szCs w:val="24"/>
        </w:rPr>
        <w:t>Чкаловского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 w:rsidRPr="00694BA1">
        <w:rPr>
          <w:rFonts w:ascii="Times New Roman" w:hAnsi="Times New Roman"/>
          <w:sz w:val="24"/>
          <w:szCs w:val="24"/>
        </w:rPr>
        <w:t>»</w:t>
      </w:r>
    </w:p>
    <w:p w:rsidR="006E1AC1" w:rsidRPr="00FA2F21" w:rsidRDefault="006E1AC1" w:rsidP="004A3E23">
      <w:pPr>
        <w:pStyle w:val="a3"/>
        <w:ind w:left="6237"/>
        <w:jc w:val="center"/>
        <w:rPr>
          <w:rFonts w:ascii="Times New Roman" w:hAnsi="Times New Roman"/>
          <w:sz w:val="24"/>
          <w:szCs w:val="24"/>
        </w:rPr>
      </w:pPr>
    </w:p>
    <w:p w:rsidR="00146BF1" w:rsidRPr="002B4F45" w:rsidRDefault="00146BF1" w:rsidP="00146BF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4F45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146BF1" w:rsidRDefault="00146BF1" w:rsidP="00146BF1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694BA1">
        <w:rPr>
          <w:rFonts w:ascii="Times New Roman" w:hAnsi="Times New Roman"/>
          <w:sz w:val="24"/>
          <w:szCs w:val="24"/>
        </w:rPr>
        <w:t>«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Обеспечение пожарной безопасности на территории </w:t>
      </w:r>
      <w:r w:rsidR="00B86515">
        <w:rPr>
          <w:rFonts w:ascii="Times New Roman" w:eastAsia="Calibri" w:hAnsi="Times New Roman" w:cs="Times New Roman"/>
          <w:sz w:val="24"/>
          <w:szCs w:val="24"/>
        </w:rPr>
        <w:t>Чкаловского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15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2551"/>
        <w:gridCol w:w="4536"/>
        <w:gridCol w:w="1417"/>
        <w:gridCol w:w="1276"/>
        <w:gridCol w:w="1355"/>
      </w:tblGrid>
      <w:tr w:rsidR="0052487F" w:rsidRPr="004A3E23" w:rsidTr="004A3E23">
        <w:trPr>
          <w:trHeight w:val="321"/>
        </w:trPr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487F" w:rsidRPr="004A3E23" w:rsidRDefault="0052487F" w:rsidP="005248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2487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40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расходов по годам реализации</w:t>
            </w:r>
          </w:p>
          <w:p w:rsidR="0052487F" w:rsidRPr="004A3E23" w:rsidRDefault="0052487F" w:rsidP="00B8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(тыс. руб.)</w:t>
            </w:r>
          </w:p>
        </w:tc>
      </w:tr>
      <w:tr w:rsidR="0052487F" w:rsidRPr="004A3E23" w:rsidTr="004A3E23">
        <w:trPr>
          <w:trHeight w:val="613"/>
        </w:trPr>
        <w:tc>
          <w:tcPr>
            <w:tcW w:w="1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7F" w:rsidRPr="004A3E23" w:rsidRDefault="0052487F" w:rsidP="005248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248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2487F" w:rsidRPr="004A3E23" w:rsidTr="004A3E23">
        <w:trPr>
          <w:trHeight w:val="235"/>
        </w:trPr>
        <w:tc>
          <w:tcPr>
            <w:tcW w:w="1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87F" w:rsidRPr="004A3E23" w:rsidRDefault="0052487F" w:rsidP="005248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248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bottom w:val="single" w:sz="6" w:space="0" w:color="000000"/>
              <w:right w:val="single" w:sz="6" w:space="0" w:color="000000"/>
            </w:tcBorders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487F" w:rsidRPr="004A3E23" w:rsidTr="004A3E23">
        <w:trPr>
          <w:trHeight w:val="170"/>
        </w:trPr>
        <w:tc>
          <w:tcPr>
            <w:tcW w:w="17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2487F" w:rsidRPr="004A3E23" w:rsidRDefault="0052487F" w:rsidP="0052487F">
            <w:pPr>
              <w:pStyle w:val="a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487F" w:rsidRPr="004A3E23" w:rsidRDefault="0052487F" w:rsidP="00524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2487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25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3E2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 на территории Чкаловского сельского поселения Нижнегорского района Республики Крым»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248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360,000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487F" w:rsidRPr="004A3E23" w:rsidTr="004A3E23">
        <w:trPr>
          <w:trHeight w:val="492"/>
        </w:trPr>
        <w:tc>
          <w:tcPr>
            <w:tcW w:w="1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7F" w:rsidRPr="004A3E23" w:rsidTr="004A3E23">
        <w:trPr>
          <w:trHeight w:val="299"/>
        </w:trPr>
        <w:tc>
          <w:tcPr>
            <w:tcW w:w="1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487F" w:rsidRPr="004A3E23" w:rsidTr="004A3E23">
        <w:trPr>
          <w:trHeight w:val="332"/>
        </w:trPr>
        <w:tc>
          <w:tcPr>
            <w:tcW w:w="17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2487F" w:rsidRPr="004A3E23" w:rsidTr="004A3E23">
        <w:trPr>
          <w:trHeight w:val="283"/>
        </w:trPr>
        <w:tc>
          <w:tcPr>
            <w:tcW w:w="1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Бюджет Чкаловского сельского поселения Нижнегорского района Республики Крым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248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360,000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487F" w:rsidRPr="004A3E23" w:rsidTr="004A3E23">
        <w:trPr>
          <w:trHeight w:val="417"/>
        </w:trPr>
        <w:tc>
          <w:tcPr>
            <w:tcW w:w="1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2487F" w:rsidRPr="004A3E23" w:rsidRDefault="0052487F" w:rsidP="005949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3E23" w:rsidRPr="004A3E23" w:rsidTr="004A3E23">
        <w:trPr>
          <w:trHeight w:val="360"/>
        </w:trPr>
        <w:tc>
          <w:tcPr>
            <w:tcW w:w="1716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Мероприятие 1</w:t>
            </w:r>
          </w:p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360,000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3E23" w:rsidRPr="004A3E23" w:rsidTr="004A3E23">
        <w:trPr>
          <w:trHeight w:val="615"/>
        </w:trPr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3" w:rsidRPr="004A3E23" w:rsidRDefault="004A3E23" w:rsidP="0060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в т.ч. по отдельным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E23" w:rsidRPr="004A3E23" w:rsidTr="004A3E23">
        <w:trPr>
          <w:trHeight w:val="274"/>
        </w:trPr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3E23" w:rsidRPr="004A3E23" w:rsidRDefault="004A3E23" w:rsidP="0060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3E23" w:rsidRPr="004A3E23" w:rsidTr="004A3E23">
        <w:trPr>
          <w:trHeight w:val="255"/>
        </w:trPr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A3E23" w:rsidRPr="004A3E23" w:rsidTr="004A3E23">
        <w:trPr>
          <w:trHeight w:val="270"/>
        </w:trPr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Бюджет Чкаловского сельского поселения Нижнегорского района Республики Крым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360,000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A3E23" w:rsidRPr="004A3E23" w:rsidTr="004A3E23">
        <w:trPr>
          <w:trHeight w:val="360"/>
        </w:trPr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3" w:rsidRPr="004A3E23" w:rsidRDefault="004A3E23" w:rsidP="005949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A3E23" w:rsidRPr="004A3E23" w:rsidRDefault="004A3E23" w:rsidP="0060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E2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A3E23" w:rsidRPr="004A3E23" w:rsidRDefault="004A3E23" w:rsidP="00F57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E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E25C8" w:rsidRPr="004A3E23" w:rsidRDefault="005E25C8" w:rsidP="006E1A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3E23">
        <w:rPr>
          <w:rFonts w:ascii="Times New Roman" w:hAnsi="Times New Roman" w:cs="Times New Roman"/>
          <w:sz w:val="24"/>
          <w:szCs w:val="24"/>
        </w:rPr>
        <w:br w:type="page"/>
      </w:r>
    </w:p>
    <w:p w:rsidR="005E25C8" w:rsidRPr="00694BA1" w:rsidRDefault="005E25C8" w:rsidP="005E25C8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№3</w:t>
      </w:r>
      <w:r w:rsidRPr="00694B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25C8" w:rsidRPr="00694BA1" w:rsidRDefault="005E25C8" w:rsidP="005E25C8">
      <w:pPr>
        <w:spacing w:after="0" w:line="240" w:lineRule="auto"/>
        <w:ind w:left="10206"/>
        <w:rPr>
          <w:rFonts w:ascii="Times New Roman" w:hAnsi="Times New Roman"/>
          <w:color w:val="000000"/>
          <w:sz w:val="24"/>
          <w:szCs w:val="24"/>
        </w:rPr>
      </w:pPr>
      <w:r w:rsidRPr="00694BA1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694BA1">
        <w:rPr>
          <w:rFonts w:ascii="Times New Roman" w:hAnsi="Times New Roman"/>
          <w:sz w:val="24"/>
          <w:szCs w:val="24"/>
        </w:rPr>
        <w:t>«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Обеспечение пожарной безопасности на территории </w:t>
      </w:r>
      <w:r w:rsidR="00B86515">
        <w:rPr>
          <w:rFonts w:ascii="Times New Roman" w:eastAsia="Calibri" w:hAnsi="Times New Roman" w:cs="Times New Roman"/>
          <w:sz w:val="24"/>
          <w:szCs w:val="24"/>
        </w:rPr>
        <w:t>Чкаловского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 w:rsidRPr="00694BA1">
        <w:rPr>
          <w:rFonts w:ascii="Times New Roman" w:hAnsi="Times New Roman"/>
          <w:sz w:val="24"/>
          <w:szCs w:val="24"/>
        </w:rPr>
        <w:t>»</w:t>
      </w:r>
    </w:p>
    <w:p w:rsidR="005E25C8" w:rsidRPr="00FA2F21" w:rsidRDefault="005E25C8" w:rsidP="005E25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25C8" w:rsidRPr="006C6D1E" w:rsidRDefault="005E25C8" w:rsidP="005E2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6D1E">
        <w:rPr>
          <w:rFonts w:ascii="Times New Roman" w:hAnsi="Times New Roman"/>
          <w:sz w:val="24"/>
          <w:szCs w:val="24"/>
        </w:rPr>
        <w:t xml:space="preserve">Сведения </w:t>
      </w:r>
    </w:p>
    <w:p w:rsidR="005E25C8" w:rsidRDefault="005E25C8" w:rsidP="005E25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C6D1E">
        <w:rPr>
          <w:rFonts w:ascii="Times New Roman" w:hAnsi="Times New Roman"/>
          <w:sz w:val="24"/>
          <w:szCs w:val="24"/>
        </w:rPr>
        <w:t xml:space="preserve">о показателях (индикаторах) муниципальной программы </w:t>
      </w:r>
    </w:p>
    <w:p w:rsidR="005E25C8" w:rsidRDefault="005E25C8" w:rsidP="005E25C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694BA1">
        <w:rPr>
          <w:rFonts w:ascii="Times New Roman" w:hAnsi="Times New Roman"/>
          <w:sz w:val="24"/>
          <w:szCs w:val="24"/>
        </w:rPr>
        <w:t>«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Обеспечение пожарной безопасности на территории </w:t>
      </w:r>
      <w:r w:rsidR="00B86515">
        <w:rPr>
          <w:rFonts w:ascii="Times New Roman" w:eastAsia="Calibri" w:hAnsi="Times New Roman" w:cs="Times New Roman"/>
          <w:sz w:val="24"/>
          <w:szCs w:val="24"/>
        </w:rPr>
        <w:t>Чкаловского</w:t>
      </w:r>
      <w:r w:rsidRPr="00762EC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E25C8" w:rsidRPr="006C6D1E" w:rsidRDefault="005E25C8" w:rsidP="005E25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1417"/>
        <w:gridCol w:w="1276"/>
        <w:gridCol w:w="1701"/>
        <w:gridCol w:w="1559"/>
        <w:gridCol w:w="1701"/>
      </w:tblGrid>
      <w:tr w:rsidR="005E25C8" w:rsidTr="005949C4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6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C6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  <w:tcBorders>
              <w:bottom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6C6D1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C6D1E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6C6D1E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4961" w:type="dxa"/>
            <w:gridSpan w:val="3"/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E25C8" w:rsidTr="005949C4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bottom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Значение реализации муниципальной программы показателей по годам:</w:t>
            </w:r>
          </w:p>
        </w:tc>
      </w:tr>
      <w:tr w:rsidR="005E25C8" w:rsidTr="005949C4">
        <w:tc>
          <w:tcPr>
            <w:tcW w:w="675" w:type="dxa"/>
            <w:tcBorders>
              <w:top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6D1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D1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6D1E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5C8" w:rsidRPr="006C6D1E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6C6D1E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2A"/>
            </w:r>
          </w:p>
        </w:tc>
      </w:tr>
      <w:tr w:rsidR="005E25C8" w:rsidTr="005949C4">
        <w:tc>
          <w:tcPr>
            <w:tcW w:w="675" w:type="dxa"/>
            <w:vAlign w:val="center"/>
          </w:tcPr>
          <w:p w:rsidR="005E25C8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:rsidR="005E25C8" w:rsidRDefault="005E25C8" w:rsidP="00594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пожарных гидрантов на территории </w:t>
            </w:r>
            <w:r w:rsidR="00B86515">
              <w:rPr>
                <w:rFonts w:ascii="Times New Roman" w:eastAsia="Calibri" w:hAnsi="Times New Roman" w:cs="Times New Roman"/>
                <w:sz w:val="24"/>
                <w:szCs w:val="24"/>
              </w:rPr>
              <w:t>Чкаловского</w:t>
            </w:r>
            <w:r w:rsidRPr="00762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417" w:type="dxa"/>
            <w:vAlign w:val="center"/>
          </w:tcPr>
          <w:p w:rsidR="005E25C8" w:rsidRDefault="005E25C8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5E25C8" w:rsidRDefault="00B86515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E25C8" w:rsidRDefault="00B86515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25C8" w:rsidRDefault="00B86515" w:rsidP="0059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E25C8" w:rsidRDefault="00B86515" w:rsidP="005E2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25C8" w:rsidRDefault="005E25C8" w:rsidP="005E25C8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vertAlign w:val="superscript"/>
        </w:rPr>
      </w:pPr>
    </w:p>
    <w:p w:rsidR="005E25C8" w:rsidRPr="00D71A69" w:rsidRDefault="005E25C8" w:rsidP="005E25C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sz w:val="24"/>
          <w:szCs w:val="24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5E25C8" w:rsidRPr="00694BA1" w:rsidRDefault="005E25C8" w:rsidP="005E25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5E25C8" w:rsidRPr="00694BA1" w:rsidSect="005C322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73"/>
    <w:multiLevelType w:val="hybridMultilevel"/>
    <w:tmpl w:val="4EA0E48C"/>
    <w:lvl w:ilvl="0" w:tplc="84ECB7C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7E65BD"/>
    <w:multiLevelType w:val="hybridMultilevel"/>
    <w:tmpl w:val="BE900E8A"/>
    <w:lvl w:ilvl="0" w:tplc="10FC01C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D"/>
    <w:rsid w:val="00007DA5"/>
    <w:rsid w:val="000723BE"/>
    <w:rsid w:val="00146BF1"/>
    <w:rsid w:val="00176DB4"/>
    <w:rsid w:val="002869F0"/>
    <w:rsid w:val="002D3F95"/>
    <w:rsid w:val="00356D8A"/>
    <w:rsid w:val="004A3E23"/>
    <w:rsid w:val="0052487F"/>
    <w:rsid w:val="005C322A"/>
    <w:rsid w:val="005E25C8"/>
    <w:rsid w:val="006B386D"/>
    <w:rsid w:val="006E1AC1"/>
    <w:rsid w:val="00762ECF"/>
    <w:rsid w:val="0082263C"/>
    <w:rsid w:val="008A1274"/>
    <w:rsid w:val="009E1D87"/>
    <w:rsid w:val="00A43859"/>
    <w:rsid w:val="00B86515"/>
    <w:rsid w:val="00C91061"/>
    <w:rsid w:val="00DB598D"/>
    <w:rsid w:val="00EB428E"/>
    <w:rsid w:val="00F105E3"/>
    <w:rsid w:val="00F32B1C"/>
    <w:rsid w:val="00F5039A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34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8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7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762ECF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6"/>
    <w:uiPriority w:val="99"/>
    <w:rsid w:val="0082263C"/>
    <w:rPr>
      <w:rFonts w:ascii="Times New Roman" w:hAnsi="Times New Roman"/>
      <w:shd w:val="clear" w:color="auto" w:fill="FFFFFF"/>
    </w:rPr>
  </w:style>
  <w:style w:type="paragraph" w:styleId="a6">
    <w:name w:val="Body Text"/>
    <w:basedOn w:val="a"/>
    <w:link w:val="1"/>
    <w:uiPriority w:val="99"/>
    <w:rsid w:val="0082263C"/>
    <w:pPr>
      <w:widowControl w:val="0"/>
      <w:shd w:val="clear" w:color="auto" w:fill="FFFFFF"/>
      <w:spacing w:before="240" w:after="0" w:line="274" w:lineRule="exact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82263C"/>
  </w:style>
  <w:style w:type="paragraph" w:styleId="a8">
    <w:name w:val="List Paragraph"/>
    <w:basedOn w:val="a"/>
    <w:uiPriority w:val="34"/>
    <w:qFormat/>
    <w:rsid w:val="008226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82263C"/>
    <w:rPr>
      <w:color w:val="0000FF" w:themeColor="hyperlink"/>
      <w:u w:val="single"/>
    </w:rPr>
  </w:style>
  <w:style w:type="paragraph" w:customStyle="1" w:styleId="ConsPlusNormal">
    <w:name w:val="ConsPlusNormal"/>
    <w:rsid w:val="005C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D2C7-CDD8-4B4F-9822-E3940FE0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7</cp:revision>
  <cp:lastPrinted>2023-06-22T12:57:00Z</cp:lastPrinted>
  <dcterms:created xsi:type="dcterms:W3CDTF">2023-06-02T11:47:00Z</dcterms:created>
  <dcterms:modified xsi:type="dcterms:W3CDTF">2023-06-27T11:16:00Z</dcterms:modified>
</cp:coreProperties>
</file>