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8D57749" wp14:editId="504DF83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1F033C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04DB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27168">
        <w:rPr>
          <w:rFonts w:ascii="Times New Roman" w:hAnsi="Times New Roman" w:cs="Times New Roman"/>
          <w:color w:val="auto"/>
          <w:sz w:val="28"/>
          <w:szCs w:val="28"/>
        </w:rPr>
        <w:t>51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927168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01.12</w:t>
      </w:r>
      <w:r w:rsidR="004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>О внесении изменений в 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402B95" w:rsidRPr="00DD7874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Чкаловского сельского поселения Нижнегорского района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Республики Крым  </w:t>
      </w:r>
      <w:r w:rsidRPr="004074A2">
        <w:rPr>
          <w:rFonts w:eastAsia="Calibri"/>
          <w:sz w:val="28"/>
          <w:szCs w:val="28"/>
        </w:rPr>
        <w:t>«Об утверждении муниципальной</w:t>
      </w:r>
      <w:r>
        <w:rPr>
          <w:rFonts w:eastAsia="Calibri"/>
          <w:sz w:val="28"/>
          <w:szCs w:val="28"/>
        </w:rPr>
        <w:t xml:space="preserve"> </w:t>
      </w:r>
      <w:r w:rsidRPr="004074A2">
        <w:rPr>
          <w:rFonts w:eastAsia="Calibri"/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</w:t>
      </w:r>
    </w:p>
    <w:p w:rsidR="00E724EB" w:rsidRDefault="00402B95" w:rsidP="00402B95">
      <w:pPr>
        <w:ind w:right="4744"/>
        <w:jc w:val="both"/>
        <w:rPr>
          <w:sz w:val="28"/>
        </w:rPr>
      </w:pPr>
      <w:r>
        <w:rPr>
          <w:sz w:val="28"/>
        </w:rPr>
        <w:t xml:space="preserve"> </w:t>
      </w:r>
      <w:r w:rsidR="00263D51">
        <w:rPr>
          <w:sz w:val="28"/>
        </w:rPr>
        <w:t>«Управление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имуществом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земельными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ресурсами</w:t>
      </w:r>
      <w:r w:rsidR="00263D51"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сельского</w:t>
      </w:r>
      <w:r w:rsidR="00263D51">
        <w:rPr>
          <w:spacing w:val="-67"/>
          <w:sz w:val="28"/>
        </w:rPr>
        <w:t xml:space="preserve"> </w:t>
      </w:r>
      <w:r w:rsidR="00263D51">
        <w:rPr>
          <w:sz w:val="28"/>
        </w:rPr>
        <w:t>поселения Нижнегорского района Республики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Крым»</w:t>
      </w:r>
    </w:p>
    <w:p w:rsidR="00402B95" w:rsidRDefault="00402B95">
      <w:pPr>
        <w:ind w:left="133" w:right="4744"/>
        <w:jc w:val="both"/>
        <w:rPr>
          <w:sz w:val="28"/>
        </w:rPr>
      </w:pPr>
      <w:r>
        <w:rPr>
          <w:sz w:val="28"/>
        </w:rPr>
        <w:t>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0428BC" w:rsidRPr="000428BC" w:rsidRDefault="00402B95" w:rsidP="000428BC">
      <w:pPr>
        <w:pStyle w:val="a5"/>
        <w:numPr>
          <w:ilvl w:val="0"/>
          <w:numId w:val="11"/>
        </w:numPr>
        <w:tabs>
          <w:tab w:val="left" w:pos="0"/>
        </w:tabs>
        <w:ind w:left="0" w:right="204" w:firstLine="567"/>
        <w:jc w:val="both"/>
        <w:rPr>
          <w:sz w:val="28"/>
        </w:rPr>
      </w:pPr>
      <w:r w:rsidRPr="000428BC">
        <w:rPr>
          <w:sz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 «Управление имуществом и земельными ресурсами Чкаловского сельского поселения Нижнегорского района Республики Крым» от 03.02.2023 №10-Б, </w:t>
      </w:r>
      <w:r w:rsidR="000428BC" w:rsidRPr="000428BC">
        <w:rPr>
          <w:sz w:val="28"/>
        </w:rPr>
        <w:t>следующее изменения: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1.1</w:t>
      </w:r>
      <w:r w:rsidR="00402B95" w:rsidRPr="000428BC">
        <w:rPr>
          <w:sz w:val="28"/>
        </w:rPr>
        <w:t>.</w:t>
      </w:r>
      <w:r>
        <w:rPr>
          <w:sz w:val="28"/>
        </w:rPr>
        <w:t xml:space="preserve"> Приложение к постановлению в таблице, в графе «</w:t>
      </w:r>
      <w:r w:rsidRPr="000428BC">
        <w:rPr>
          <w:sz w:val="28"/>
        </w:rPr>
        <w:t>«Объем финансового обеспечения муниципальной программы и источники финансирования»</w:t>
      </w:r>
      <w:r>
        <w:rPr>
          <w:sz w:val="28"/>
        </w:rPr>
        <w:t>, изложить в новой редакции: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0428BC" w:rsidRPr="000428BC" w:rsidRDefault="001F033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2023 год –</w:t>
      </w:r>
      <w:r w:rsidR="00927168">
        <w:rPr>
          <w:sz w:val="28"/>
        </w:rPr>
        <w:t>52,</w:t>
      </w:r>
      <w:r w:rsidR="000428BC" w:rsidRPr="000428BC">
        <w:rPr>
          <w:sz w:val="28"/>
        </w:rPr>
        <w:t xml:space="preserve">00 </w:t>
      </w:r>
      <w:proofErr w:type="spellStart"/>
      <w:r w:rsidR="000428BC" w:rsidRPr="000428BC">
        <w:rPr>
          <w:sz w:val="28"/>
        </w:rPr>
        <w:t>тыс</w:t>
      </w:r>
      <w:proofErr w:type="gramStart"/>
      <w:r w:rsidR="000428BC" w:rsidRPr="000428BC">
        <w:rPr>
          <w:sz w:val="28"/>
        </w:rPr>
        <w:t>.р</w:t>
      </w:r>
      <w:proofErr w:type="gramEnd"/>
      <w:r w:rsidR="000428BC" w:rsidRPr="000428BC">
        <w:rPr>
          <w:sz w:val="28"/>
        </w:rPr>
        <w:t>уб</w:t>
      </w:r>
      <w:proofErr w:type="spellEnd"/>
      <w:r w:rsidR="000428BC"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2024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2025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.»</w:t>
      </w:r>
    </w:p>
    <w:p w:rsidR="00E724EB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0" w:right="204" w:firstLine="1482"/>
        <w:jc w:val="both"/>
        <w:rPr>
          <w:sz w:val="28"/>
        </w:rPr>
      </w:pPr>
      <w:r>
        <w:rPr>
          <w:sz w:val="28"/>
        </w:rPr>
        <w:t>Приложение №2 к постановлению «</w:t>
      </w:r>
      <w:r w:rsidRPr="000428BC">
        <w:rPr>
          <w:sz w:val="28"/>
        </w:rPr>
        <w:t>Ресурсное обеспечение реализации муниципальной программы</w:t>
      </w:r>
      <w:r>
        <w:rPr>
          <w:sz w:val="28"/>
        </w:rPr>
        <w:t>», изложить в новой редакции прилагается.</w:t>
      </w:r>
    </w:p>
    <w:p w:rsidR="000428BC" w:rsidRPr="000428BC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142" w:right="204" w:firstLine="1340"/>
        <w:jc w:val="both"/>
        <w:rPr>
          <w:sz w:val="28"/>
        </w:rPr>
      </w:pPr>
      <w:r>
        <w:rPr>
          <w:sz w:val="28"/>
        </w:rPr>
        <w:t>Приложение №3 к постановлению «</w:t>
      </w:r>
      <w:r w:rsidRPr="000428BC">
        <w:rPr>
          <w:sz w:val="28"/>
        </w:rPr>
        <w:t>Сведения о показателях (индикаторах) муниципальной программы и их значениях</w:t>
      </w:r>
      <w:r>
        <w:rPr>
          <w:sz w:val="28"/>
        </w:rPr>
        <w:t>», изложить в новой редакции.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 xml:space="preserve">2.Настоящее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</w:t>
      </w:r>
      <w:r w:rsidRPr="00402B95">
        <w:rPr>
          <w:sz w:val="28"/>
        </w:rPr>
        <w:lastRenderedPageBreak/>
        <w:t xml:space="preserve">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02B95">
        <w:rPr>
          <w:sz w:val="28"/>
        </w:rPr>
        <w:t>ул</w:t>
      </w:r>
      <w:proofErr w:type="gramStart"/>
      <w:r w:rsidRPr="00402B95">
        <w:rPr>
          <w:sz w:val="28"/>
        </w:rPr>
        <w:t>.Ц</w:t>
      </w:r>
      <w:proofErr w:type="gramEnd"/>
      <w:r w:rsidRPr="00402B95">
        <w:rPr>
          <w:sz w:val="28"/>
        </w:rPr>
        <w:t>ентральная</w:t>
      </w:r>
      <w:proofErr w:type="spellEnd"/>
      <w:r w:rsidRPr="00402B95">
        <w:rPr>
          <w:sz w:val="28"/>
        </w:rPr>
        <w:t xml:space="preserve"> 54 а. 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3.Данная муниципальная программа вступает в силу с момента подписания</w:t>
      </w:r>
    </w:p>
    <w:p w:rsidR="00E724EB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4.</w:t>
      </w:r>
      <w:proofErr w:type="gramStart"/>
      <w:r w:rsidRPr="00402B95">
        <w:rPr>
          <w:sz w:val="28"/>
        </w:rPr>
        <w:t>Контроль за</w:t>
      </w:r>
      <w:proofErr w:type="gramEnd"/>
      <w:r w:rsidRPr="00402B95">
        <w:rPr>
          <w:sz w:val="28"/>
        </w:rPr>
        <w:t xml:space="preserve"> исполнением настоящего постановления оставляю за собо</w:t>
      </w:r>
      <w:r>
        <w:rPr>
          <w:sz w:val="28"/>
        </w:rPr>
        <w:t>й.</w:t>
      </w:r>
    </w:p>
    <w:p w:rsidR="00402B95" w:rsidRDefault="00402B95" w:rsidP="00402B95">
      <w:pPr>
        <w:spacing w:line="321" w:lineRule="exact"/>
        <w:ind w:firstLine="567"/>
        <w:rPr>
          <w:sz w:val="28"/>
        </w:rPr>
      </w:pP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</w:p>
    <w:p w:rsidR="00402B95" w:rsidRPr="00B86515" w:rsidRDefault="00402B95" w:rsidP="00402B95">
      <w:pPr>
        <w:jc w:val="right"/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ab/>
        <w:t>М.Б.Халицкая</w:t>
      </w:r>
    </w:p>
    <w:p w:rsidR="00402B95" w:rsidRDefault="00402B95" w:rsidP="00402B95">
      <w:pPr>
        <w:spacing w:line="321" w:lineRule="exact"/>
        <w:ind w:firstLine="567"/>
        <w:rPr>
          <w:sz w:val="28"/>
        </w:rPr>
        <w:sectPr w:rsidR="00402B95" w:rsidSect="00B814F4">
          <w:type w:val="continuous"/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bookmarkStart w:id="0" w:name="Приложение"/>
      <w:bookmarkEnd w:id="0"/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927168" w:rsidP="001F033C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7428FF">
              <w:rPr>
                <w:sz w:val="24"/>
              </w:rPr>
              <w:t>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 w:rsidP="001F033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 w:rsidP="001F033C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 w:rsidP="001F033C">
            <w:pPr>
              <w:pStyle w:val="TableParagraph"/>
              <w:spacing w:before="2"/>
              <w:jc w:val="center"/>
              <w:rPr>
                <w:sz w:val="36"/>
              </w:rPr>
            </w:pPr>
          </w:p>
          <w:p w:rsidR="00E724EB" w:rsidRPr="00D25009" w:rsidRDefault="00927168" w:rsidP="001F033C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7428FF">
              <w:rPr>
                <w:sz w:val="24"/>
              </w:rPr>
              <w:t>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 w:rsidTr="00C82CD6">
        <w:trPr>
          <w:trHeight w:val="628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 w:rsidP="001F033C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210"/>
        </w:trPr>
        <w:tc>
          <w:tcPr>
            <w:tcW w:w="1858" w:type="dxa"/>
            <w:vMerge w:val="restart"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C82CD6" w:rsidRPr="00C82CD6" w:rsidRDefault="00C82CD6" w:rsidP="00C82CD6">
            <w:pPr>
              <w:jc w:val="center"/>
              <w:rPr>
                <w:i/>
                <w:sz w:val="24"/>
                <w:szCs w:val="28"/>
              </w:rPr>
            </w:pPr>
            <w:r w:rsidRPr="00C82CD6">
              <w:rPr>
                <w:i/>
                <w:sz w:val="24"/>
                <w:szCs w:val="28"/>
              </w:rPr>
              <w:t>Мероприятие 1</w:t>
            </w:r>
          </w:p>
          <w:p w:rsidR="00C82CD6" w:rsidRPr="00C82CD6" w:rsidRDefault="00C82CD6" w:rsidP="00C82CD6">
            <w:pPr>
              <w:jc w:val="center"/>
              <w:rPr>
                <w:sz w:val="28"/>
                <w:szCs w:val="28"/>
              </w:rPr>
            </w:pPr>
            <w:r w:rsidRPr="00C82CD6">
              <w:rPr>
                <w:sz w:val="24"/>
                <w:szCs w:val="28"/>
              </w:rPr>
              <w:t xml:space="preserve">Расходы на реализацию мероприятий по управлению имуществом и </w:t>
            </w:r>
            <w:r w:rsidRPr="00C82CD6">
              <w:rPr>
                <w:sz w:val="24"/>
                <w:szCs w:val="28"/>
              </w:rPr>
              <w:lastRenderedPageBreak/>
              <w:t>земельными ресурсами Чкаловского сельского поселения Нижнегорского района Республики Кры</w:t>
            </w:r>
            <w:proofErr w:type="gramStart"/>
            <w:r w:rsidRPr="00C82CD6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(</w:t>
            </w:r>
            <w:proofErr w:type="gramEnd"/>
            <w:r w:rsidRPr="00C82CD6">
              <w:rPr>
                <w:sz w:val="24"/>
                <w:szCs w:val="2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lastRenderedPageBreak/>
              <w:t>Всего: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82CD6" w:rsidRPr="00D25009" w:rsidRDefault="00927168" w:rsidP="001F033C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bookmarkStart w:id="1" w:name="_GoBack"/>
            <w:bookmarkEnd w:id="1"/>
            <w:r w:rsidR="00C82CD6">
              <w:rPr>
                <w:sz w:val="24"/>
              </w:rPr>
              <w:t>,0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C82CD6" w:rsidRPr="00D25009" w:rsidRDefault="00C82CD6" w:rsidP="008D75B9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1F033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</w:tr>
      <w:tr w:rsidR="00C82CD6" w:rsidRPr="00D25009" w:rsidTr="00C82CD6">
        <w:trPr>
          <w:trHeight w:val="24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C82CD6" w:rsidRPr="00D25009" w:rsidRDefault="00C82CD6" w:rsidP="008D75B9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1F033C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1F033C" w:rsidP="008D75B9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375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0428BC">
        <w:trPr>
          <w:trHeight w:val="424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A70116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116">
              <w:rPr>
                <w:sz w:val="24"/>
                <w:szCs w:val="24"/>
              </w:rPr>
              <w:t>адастровые работы по формированию межевого плана земельного участка,  по адресу: Республика Крым, Нижнегорский район, с. Чкалово, ул. Центральная, 58В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0428BC" w:rsidRPr="00D25009" w:rsidTr="00263D51">
        <w:trPr>
          <w:trHeight w:val="1108"/>
        </w:trPr>
        <w:tc>
          <w:tcPr>
            <w:tcW w:w="586" w:type="dxa"/>
          </w:tcPr>
          <w:p w:rsidR="000428BC" w:rsidRDefault="000428B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Кадастровые работы по составлению межевых планов по разделу земельных участков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 xml:space="preserve"> на территории Чкаловского сельского поселения   Нижнегорского района Республики Крым с кадастровыми номерами: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-90:08:000000:4849;</w:t>
            </w:r>
          </w:p>
          <w:p w:rsid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-90:08:190701:598</w:t>
            </w:r>
          </w:p>
        </w:tc>
        <w:tc>
          <w:tcPr>
            <w:tcW w:w="1422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504DBD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04DBD" w:rsidRPr="000428BC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Центральная, </w:t>
            </w:r>
            <w:r>
              <w:rPr>
                <w:sz w:val="24"/>
                <w:szCs w:val="24"/>
              </w:rPr>
              <w:t>92-Б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1F033C" w:rsidRPr="00D25009" w:rsidTr="00263D51">
        <w:trPr>
          <w:trHeight w:val="1108"/>
        </w:trPr>
        <w:tc>
          <w:tcPr>
            <w:tcW w:w="586" w:type="dxa"/>
          </w:tcPr>
          <w:p w:rsidR="001F033C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F033C" w:rsidRPr="000428BC" w:rsidRDefault="001F033C" w:rsidP="00175B8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Центральная, </w:t>
            </w:r>
            <w:r>
              <w:rPr>
                <w:sz w:val="24"/>
                <w:szCs w:val="24"/>
              </w:rPr>
              <w:t>92-В</w:t>
            </w:r>
          </w:p>
        </w:tc>
        <w:tc>
          <w:tcPr>
            <w:tcW w:w="1422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04DBD" w:rsidRPr="00504DBD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1F033C" w:rsidRPr="00D25009" w:rsidTr="00263D51">
        <w:trPr>
          <w:trHeight w:val="1108"/>
        </w:trPr>
        <w:tc>
          <w:tcPr>
            <w:tcW w:w="586" w:type="dxa"/>
          </w:tcPr>
          <w:p w:rsidR="001F033C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1F033C" w:rsidRPr="00504DBD" w:rsidRDefault="001F033C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1F033C">
              <w:rPr>
                <w:sz w:val="24"/>
                <w:szCs w:val="24"/>
              </w:rPr>
              <w:t>Кадастровые работы по составлению схемы расположения земельного участка на кадастровом плане территории  Чкаловского сельского поселения  Нижнегорского района Республики Крым</w:t>
            </w:r>
          </w:p>
        </w:tc>
        <w:tc>
          <w:tcPr>
            <w:tcW w:w="1422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CB9066D"/>
    <w:multiLevelType w:val="multilevel"/>
    <w:tmpl w:val="5854F6B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0428BC"/>
    <w:rsid w:val="001F033C"/>
    <w:rsid w:val="00263D51"/>
    <w:rsid w:val="002A70A2"/>
    <w:rsid w:val="00396BBB"/>
    <w:rsid w:val="00402B95"/>
    <w:rsid w:val="0050017B"/>
    <w:rsid w:val="00504DBD"/>
    <w:rsid w:val="00527747"/>
    <w:rsid w:val="00714B35"/>
    <w:rsid w:val="007428FF"/>
    <w:rsid w:val="007D14E1"/>
    <w:rsid w:val="00927168"/>
    <w:rsid w:val="00A70116"/>
    <w:rsid w:val="00B814F4"/>
    <w:rsid w:val="00C82CD6"/>
    <w:rsid w:val="00CA74CD"/>
    <w:rsid w:val="00D25009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2023-06-27T11:10:00Z</cp:lastPrinted>
  <dcterms:created xsi:type="dcterms:W3CDTF">2023-12-07T11:27:00Z</dcterms:created>
  <dcterms:modified xsi:type="dcterms:W3CDTF">2023-12-07T11:27:00Z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