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40" w:rsidRPr="00454D40" w:rsidRDefault="00454D40" w:rsidP="00454D40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454D40">
        <w:rPr>
          <w:rFonts w:eastAsia="SimSu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40" w:rsidRPr="00454D40" w:rsidRDefault="00454D40" w:rsidP="00454D40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454D40">
        <w:rPr>
          <w:b/>
          <w:bCs/>
          <w:sz w:val="28"/>
          <w:szCs w:val="28"/>
          <w:lang w:eastAsia="zh-CN"/>
        </w:rPr>
        <w:t>Республика Крым</w:t>
      </w:r>
    </w:p>
    <w:p w:rsidR="00454D40" w:rsidRPr="00454D40" w:rsidRDefault="00454D40" w:rsidP="00454D40">
      <w:pPr>
        <w:suppressAutoHyphens/>
        <w:jc w:val="center"/>
        <w:rPr>
          <w:rFonts w:eastAsia="SimSun"/>
          <w:color w:val="00000A"/>
          <w:sz w:val="28"/>
          <w:szCs w:val="28"/>
        </w:rPr>
      </w:pPr>
      <w:r w:rsidRPr="00454D40">
        <w:rPr>
          <w:b/>
          <w:bCs/>
          <w:sz w:val="28"/>
          <w:szCs w:val="28"/>
          <w:lang w:eastAsia="zh-CN"/>
        </w:rPr>
        <w:t>Нижнегорский район</w:t>
      </w:r>
    </w:p>
    <w:p w:rsidR="00454D40" w:rsidRPr="00454D40" w:rsidRDefault="00454D40" w:rsidP="00454D40">
      <w:pPr>
        <w:keepNext/>
        <w:numPr>
          <w:ilvl w:val="0"/>
          <w:numId w:val="2"/>
        </w:numPr>
        <w:suppressAutoHyphens/>
        <w:autoSpaceDE/>
        <w:autoSpaceDN/>
        <w:ind w:left="0"/>
        <w:jc w:val="center"/>
        <w:rPr>
          <w:rFonts w:eastAsia="SimSun"/>
          <w:color w:val="00000A"/>
          <w:sz w:val="28"/>
          <w:szCs w:val="28"/>
        </w:rPr>
      </w:pPr>
      <w:r w:rsidRPr="00454D40">
        <w:rPr>
          <w:b/>
          <w:sz w:val="28"/>
          <w:szCs w:val="28"/>
          <w:lang w:eastAsia="zh-CN"/>
        </w:rPr>
        <w:t>Администрация</w:t>
      </w:r>
    </w:p>
    <w:p w:rsidR="00454D40" w:rsidRPr="00454D40" w:rsidRDefault="00547D4C" w:rsidP="00454D40">
      <w:pPr>
        <w:keepNext/>
        <w:numPr>
          <w:ilvl w:val="0"/>
          <w:numId w:val="2"/>
        </w:numPr>
        <w:suppressAutoHyphens/>
        <w:autoSpaceDE/>
        <w:autoSpaceDN/>
        <w:ind w:left="0"/>
        <w:jc w:val="center"/>
        <w:rPr>
          <w:rFonts w:eastAsia="SimSun"/>
          <w:color w:val="00000A"/>
          <w:sz w:val="28"/>
          <w:szCs w:val="28"/>
        </w:rPr>
      </w:pPr>
      <w:r>
        <w:rPr>
          <w:b/>
          <w:sz w:val="28"/>
          <w:szCs w:val="28"/>
          <w:lang w:eastAsia="zh-CN"/>
        </w:rPr>
        <w:t>Чкаловского сельского поселения</w:t>
      </w:r>
    </w:p>
    <w:p w:rsidR="00BE3755" w:rsidRPr="00BE3755" w:rsidRDefault="00BE3755" w:rsidP="00BE3755">
      <w:pPr>
        <w:pStyle w:val="a4"/>
        <w:numPr>
          <w:ilvl w:val="0"/>
          <w:numId w:val="2"/>
        </w:num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BE3755">
        <w:rPr>
          <w:b/>
          <w:bCs/>
          <w:color w:val="000000"/>
          <w:sz w:val="28"/>
          <w:szCs w:val="28"/>
          <w:lang w:eastAsia="zh-CN"/>
        </w:rPr>
        <w:t>Постановление</w:t>
      </w:r>
    </w:p>
    <w:p w:rsidR="00454D40" w:rsidRPr="005F5630" w:rsidRDefault="00454D40" w:rsidP="00454D40">
      <w:pPr>
        <w:suppressAutoHyphens/>
        <w:jc w:val="center"/>
        <w:rPr>
          <w:rFonts w:eastAsia="SimSun"/>
          <w:sz w:val="28"/>
          <w:szCs w:val="28"/>
        </w:rPr>
      </w:pPr>
      <w:r w:rsidRPr="005F5630">
        <w:rPr>
          <w:rFonts w:eastAsia="SimSun"/>
          <w:sz w:val="28"/>
          <w:szCs w:val="28"/>
        </w:rPr>
        <w:t>№</w:t>
      </w:r>
      <w:r w:rsidR="00BE3755">
        <w:rPr>
          <w:rFonts w:eastAsia="SimSun"/>
          <w:sz w:val="28"/>
          <w:szCs w:val="28"/>
        </w:rPr>
        <w:t>23</w:t>
      </w:r>
      <w:r w:rsidRPr="005F5630">
        <w:rPr>
          <w:rFonts w:eastAsia="SimSun"/>
          <w:sz w:val="28"/>
          <w:szCs w:val="28"/>
        </w:rPr>
        <w:t>-Б</w:t>
      </w:r>
    </w:p>
    <w:p w:rsidR="00454D40" w:rsidRPr="00454D40" w:rsidRDefault="00BE3755" w:rsidP="002B1E12">
      <w:pPr>
        <w:ind w:left="284" w:hanging="284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>15.05</w:t>
      </w:r>
      <w:r w:rsidR="005F5630" w:rsidRPr="005F5630">
        <w:rPr>
          <w:bCs/>
          <w:sz w:val="28"/>
          <w:szCs w:val="28"/>
          <w:lang w:eastAsia="zh-CN"/>
        </w:rPr>
        <w:t>.202</w:t>
      </w:r>
      <w:r>
        <w:rPr>
          <w:bCs/>
          <w:sz w:val="28"/>
          <w:szCs w:val="28"/>
          <w:lang w:eastAsia="zh-CN"/>
        </w:rPr>
        <w:t>4</w:t>
      </w:r>
      <w:r w:rsidR="005F5630" w:rsidRPr="005F5630">
        <w:rPr>
          <w:bCs/>
          <w:sz w:val="28"/>
          <w:szCs w:val="28"/>
          <w:lang w:eastAsia="zh-CN"/>
        </w:rPr>
        <w:t>г</w:t>
      </w:r>
      <w:r w:rsidR="00454D40" w:rsidRPr="005F5630">
        <w:rPr>
          <w:bCs/>
          <w:sz w:val="28"/>
          <w:szCs w:val="28"/>
          <w:lang w:eastAsia="zh-CN"/>
        </w:rPr>
        <w:t xml:space="preserve">.                                                                           </w:t>
      </w:r>
      <w:r w:rsidR="002B1E12" w:rsidRPr="005F5630">
        <w:rPr>
          <w:bCs/>
          <w:sz w:val="28"/>
          <w:szCs w:val="28"/>
          <w:lang w:eastAsia="zh-CN"/>
        </w:rPr>
        <w:t xml:space="preserve">                  </w:t>
      </w:r>
      <w:proofErr w:type="spellStart"/>
      <w:r w:rsidR="00454D40" w:rsidRPr="005F5630">
        <w:rPr>
          <w:bCs/>
          <w:sz w:val="28"/>
          <w:szCs w:val="28"/>
          <w:lang w:eastAsia="zh-CN"/>
        </w:rPr>
        <w:t>с</w:t>
      </w:r>
      <w:proofErr w:type="gramStart"/>
      <w:r w:rsidR="00454D40" w:rsidRPr="005F5630">
        <w:rPr>
          <w:bCs/>
          <w:sz w:val="28"/>
          <w:szCs w:val="28"/>
          <w:lang w:eastAsia="zh-CN"/>
        </w:rPr>
        <w:t>.Ч</w:t>
      </w:r>
      <w:proofErr w:type="gramEnd"/>
      <w:r w:rsidR="00454D40" w:rsidRPr="005F5630">
        <w:rPr>
          <w:bCs/>
          <w:sz w:val="28"/>
          <w:szCs w:val="28"/>
          <w:lang w:eastAsia="zh-CN"/>
        </w:rPr>
        <w:t>калово</w:t>
      </w:r>
      <w:proofErr w:type="spellEnd"/>
    </w:p>
    <w:p w:rsidR="00454D40" w:rsidRDefault="00454D40" w:rsidP="00BE3755">
      <w:pPr>
        <w:pStyle w:val="1"/>
        <w:spacing w:line="242" w:lineRule="auto"/>
        <w:ind w:left="0" w:right="2088"/>
        <w:jc w:val="both"/>
        <w:rPr>
          <w:b w:val="0"/>
          <w:bCs w:val="0"/>
          <w:color w:val="000009"/>
          <w:sz w:val="28"/>
          <w:szCs w:val="28"/>
        </w:rPr>
      </w:pPr>
    </w:p>
    <w:p w:rsidR="00BE3755" w:rsidRPr="00BE3755" w:rsidRDefault="00BE3755" w:rsidP="00BE3755">
      <w:pPr>
        <w:pStyle w:val="1"/>
        <w:tabs>
          <w:tab w:val="left" w:pos="8222"/>
        </w:tabs>
        <w:spacing w:line="242" w:lineRule="auto"/>
        <w:ind w:left="0" w:right="2088"/>
        <w:jc w:val="both"/>
        <w:rPr>
          <w:b w:val="0"/>
          <w:bCs w:val="0"/>
          <w:color w:val="000009"/>
          <w:sz w:val="28"/>
          <w:szCs w:val="28"/>
        </w:rPr>
      </w:pPr>
      <w:r w:rsidRPr="00BE3755">
        <w:rPr>
          <w:b w:val="0"/>
          <w:bCs w:val="0"/>
          <w:color w:val="000009"/>
          <w:sz w:val="28"/>
          <w:szCs w:val="28"/>
        </w:rPr>
        <w:t>«О внесении изменений в постановление администрации</w:t>
      </w:r>
    </w:p>
    <w:p w:rsidR="00BE3755" w:rsidRPr="00BE3755" w:rsidRDefault="00BE3755" w:rsidP="00BE3755">
      <w:pPr>
        <w:pStyle w:val="1"/>
        <w:spacing w:line="242" w:lineRule="auto"/>
        <w:ind w:left="0" w:right="2088"/>
        <w:jc w:val="both"/>
        <w:rPr>
          <w:b w:val="0"/>
          <w:bCs w:val="0"/>
          <w:color w:val="000009"/>
          <w:sz w:val="28"/>
          <w:szCs w:val="28"/>
        </w:rPr>
      </w:pPr>
      <w:r w:rsidRPr="00BE3755">
        <w:rPr>
          <w:b w:val="0"/>
          <w:bCs w:val="0"/>
          <w:color w:val="000009"/>
          <w:sz w:val="28"/>
          <w:szCs w:val="28"/>
        </w:rPr>
        <w:t xml:space="preserve">Чкаловского сельского поселения Нижнегорского района </w:t>
      </w:r>
    </w:p>
    <w:p w:rsidR="00BE3755" w:rsidRDefault="00BE3755" w:rsidP="00BE3755">
      <w:pPr>
        <w:pStyle w:val="1"/>
        <w:spacing w:line="242" w:lineRule="auto"/>
        <w:ind w:left="0" w:right="2088"/>
        <w:jc w:val="both"/>
        <w:rPr>
          <w:b w:val="0"/>
          <w:bCs w:val="0"/>
          <w:color w:val="000009"/>
          <w:sz w:val="28"/>
          <w:szCs w:val="28"/>
        </w:rPr>
      </w:pPr>
      <w:r w:rsidRPr="00BE3755">
        <w:rPr>
          <w:b w:val="0"/>
          <w:bCs w:val="0"/>
          <w:color w:val="000009"/>
          <w:sz w:val="28"/>
          <w:szCs w:val="28"/>
        </w:rPr>
        <w:t xml:space="preserve">Республики Крым «Об утверждении </w:t>
      </w:r>
      <w:proofErr w:type="gramStart"/>
      <w:r w:rsidRPr="00BE3755">
        <w:rPr>
          <w:b w:val="0"/>
          <w:bCs w:val="0"/>
          <w:color w:val="000009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BE3755">
        <w:rPr>
          <w:b w:val="0"/>
          <w:bCs w:val="0"/>
          <w:color w:val="000009"/>
          <w:sz w:val="28"/>
          <w:szCs w:val="28"/>
        </w:rPr>
        <w:t xml:space="preserve"> Чкаловское сельское поселение Нижнегорского района Республики Крым, а также состав, закрепленных за ними кодов классификации доходов бюджета»</w:t>
      </w:r>
      <w:r>
        <w:rPr>
          <w:b w:val="0"/>
          <w:bCs w:val="0"/>
          <w:color w:val="000009"/>
          <w:sz w:val="28"/>
          <w:szCs w:val="28"/>
        </w:rPr>
        <w:t xml:space="preserve"> </w:t>
      </w:r>
      <w:r w:rsidRPr="00BE3755">
        <w:rPr>
          <w:b w:val="0"/>
          <w:bCs w:val="0"/>
          <w:color w:val="000009"/>
          <w:sz w:val="28"/>
          <w:szCs w:val="28"/>
        </w:rPr>
        <w:t xml:space="preserve">от </w:t>
      </w:r>
      <w:r>
        <w:rPr>
          <w:b w:val="0"/>
          <w:bCs w:val="0"/>
          <w:color w:val="000009"/>
          <w:sz w:val="28"/>
          <w:szCs w:val="28"/>
        </w:rPr>
        <w:t>20</w:t>
      </w:r>
      <w:r w:rsidRPr="00BE3755">
        <w:rPr>
          <w:b w:val="0"/>
          <w:bCs w:val="0"/>
          <w:color w:val="000009"/>
          <w:sz w:val="28"/>
          <w:szCs w:val="28"/>
        </w:rPr>
        <w:t>.11.202</w:t>
      </w:r>
      <w:r>
        <w:rPr>
          <w:b w:val="0"/>
          <w:bCs w:val="0"/>
          <w:color w:val="000009"/>
          <w:sz w:val="28"/>
          <w:szCs w:val="28"/>
        </w:rPr>
        <w:t>3</w:t>
      </w:r>
      <w:r w:rsidRPr="00BE3755">
        <w:rPr>
          <w:b w:val="0"/>
          <w:bCs w:val="0"/>
          <w:color w:val="000009"/>
          <w:sz w:val="28"/>
          <w:szCs w:val="28"/>
        </w:rPr>
        <w:t xml:space="preserve"> №1</w:t>
      </w:r>
      <w:r>
        <w:rPr>
          <w:b w:val="0"/>
          <w:bCs w:val="0"/>
          <w:color w:val="000009"/>
          <w:sz w:val="28"/>
          <w:szCs w:val="28"/>
        </w:rPr>
        <w:t>43</w:t>
      </w:r>
      <w:r w:rsidRPr="00BE3755">
        <w:rPr>
          <w:b w:val="0"/>
          <w:bCs w:val="0"/>
          <w:color w:val="000009"/>
          <w:sz w:val="28"/>
          <w:szCs w:val="28"/>
        </w:rPr>
        <w:t>-Б»</w:t>
      </w:r>
      <w:r w:rsidRPr="00BE3755">
        <w:rPr>
          <w:b w:val="0"/>
          <w:bCs w:val="0"/>
          <w:color w:val="000009"/>
          <w:sz w:val="28"/>
          <w:szCs w:val="28"/>
        </w:rPr>
        <w:t xml:space="preserve"> </w:t>
      </w:r>
    </w:p>
    <w:p w:rsidR="007C57CB" w:rsidRPr="00454D40" w:rsidRDefault="007C57CB" w:rsidP="002B1E12">
      <w:pPr>
        <w:pStyle w:val="a3"/>
        <w:spacing w:before="4"/>
        <w:ind w:right="529"/>
        <w:rPr>
          <w:sz w:val="28"/>
          <w:szCs w:val="28"/>
        </w:rPr>
      </w:pPr>
    </w:p>
    <w:p w:rsidR="007C57CB" w:rsidRDefault="008C3FA0" w:rsidP="002B1E12">
      <w:pPr>
        <w:pStyle w:val="a3"/>
        <w:ind w:left="256" w:right="529" w:firstLine="566"/>
        <w:jc w:val="both"/>
        <w:rPr>
          <w:sz w:val="28"/>
          <w:szCs w:val="28"/>
        </w:rPr>
      </w:pPr>
      <w:bookmarkStart w:id="0" w:name="В_соответствии_пунктом_3.2_статьи_160.1_"/>
      <w:bookmarkEnd w:id="0"/>
      <w:proofErr w:type="gramStart"/>
      <w:r w:rsidRPr="00454D40">
        <w:rPr>
          <w:sz w:val="28"/>
          <w:szCs w:val="28"/>
        </w:rPr>
        <w:t>В соответствии пунктом 3.2 статьи 160.1 Бюджетного кодекса Российской Федерации,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руководствуясь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постановлением</w:t>
      </w:r>
      <w:r w:rsidRPr="00454D40">
        <w:rPr>
          <w:spacing w:val="60"/>
          <w:sz w:val="28"/>
          <w:szCs w:val="28"/>
        </w:rPr>
        <w:t xml:space="preserve"> </w:t>
      </w:r>
      <w:r w:rsidRPr="00454D40">
        <w:rPr>
          <w:sz w:val="28"/>
          <w:szCs w:val="28"/>
        </w:rPr>
        <w:t>Правительства Российской Федерации от 16 сентября 2021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года №1569 «Об утверждении общих требований к закреплению за органами государственной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власти (государственными органами) субъекта Российской Федерации, органами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управления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территориальными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фондами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обязательного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медицинского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страхования,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органами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местного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самоуправления,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органами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местной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администрации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полномочий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главного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администратора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доходов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бюджета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и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к</w:t>
      </w:r>
      <w:proofErr w:type="gramEnd"/>
      <w:r w:rsidRPr="00454D40">
        <w:rPr>
          <w:spacing w:val="1"/>
          <w:sz w:val="28"/>
          <w:szCs w:val="28"/>
        </w:rPr>
        <w:t xml:space="preserve"> </w:t>
      </w:r>
      <w:proofErr w:type="gramStart"/>
      <w:r w:rsidRPr="00454D40">
        <w:rPr>
          <w:sz w:val="28"/>
          <w:szCs w:val="28"/>
        </w:rPr>
        <w:t>утверждению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перечня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главных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администраторов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доходов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бюджета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субъекта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Российской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Федерации,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бюджета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территориального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фонда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>обязательного</w:t>
      </w:r>
      <w:r w:rsidRPr="00454D40">
        <w:rPr>
          <w:spacing w:val="1"/>
          <w:sz w:val="28"/>
          <w:szCs w:val="28"/>
        </w:rPr>
        <w:t xml:space="preserve"> </w:t>
      </w:r>
      <w:r w:rsidRPr="00454D40">
        <w:rPr>
          <w:sz w:val="28"/>
          <w:szCs w:val="28"/>
        </w:rPr>
        <w:t xml:space="preserve">медицинского страхования, местного бюджета», </w:t>
      </w:r>
      <w:r w:rsidRPr="00056602">
        <w:rPr>
          <w:sz w:val="28"/>
          <w:szCs w:val="28"/>
        </w:rPr>
        <w:t xml:space="preserve">постановлением администрации </w:t>
      </w:r>
      <w:r w:rsidR="0085246F" w:rsidRPr="00056602">
        <w:rPr>
          <w:sz w:val="28"/>
          <w:szCs w:val="28"/>
        </w:rPr>
        <w:t>Чкаловского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сельского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поселения</w:t>
      </w:r>
      <w:r w:rsidRPr="00056602">
        <w:rPr>
          <w:spacing w:val="1"/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Нижнегорского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района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Республики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Крым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от</w:t>
      </w:r>
      <w:r w:rsidRPr="00056602">
        <w:rPr>
          <w:spacing w:val="1"/>
          <w:sz w:val="28"/>
          <w:szCs w:val="28"/>
        </w:rPr>
        <w:t xml:space="preserve"> </w:t>
      </w:r>
      <w:r w:rsidR="00056602" w:rsidRPr="00056602">
        <w:rPr>
          <w:sz w:val="28"/>
          <w:szCs w:val="28"/>
        </w:rPr>
        <w:t>23.11</w:t>
      </w:r>
      <w:r w:rsidRPr="00056602">
        <w:rPr>
          <w:sz w:val="28"/>
          <w:szCs w:val="28"/>
        </w:rPr>
        <w:t>.2021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№</w:t>
      </w:r>
      <w:r w:rsidR="00056602" w:rsidRPr="00056602">
        <w:rPr>
          <w:sz w:val="28"/>
          <w:szCs w:val="28"/>
        </w:rPr>
        <w:t>158-Б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«Об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утверждении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Порядка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осуществления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органами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местного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самоуправления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муниципального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 xml:space="preserve">образования </w:t>
      </w:r>
      <w:r w:rsidR="007E368E" w:rsidRPr="00056602">
        <w:rPr>
          <w:sz w:val="28"/>
          <w:szCs w:val="28"/>
        </w:rPr>
        <w:t>Чкаловского</w:t>
      </w:r>
      <w:r w:rsidRPr="00056602">
        <w:rPr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сельского</w:t>
      </w:r>
      <w:r w:rsidRPr="00056602">
        <w:rPr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поселения</w:t>
      </w:r>
      <w:r w:rsidRPr="00056602">
        <w:rPr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Нижнегорского</w:t>
      </w:r>
      <w:r w:rsidRPr="00056602">
        <w:rPr>
          <w:sz w:val="28"/>
          <w:szCs w:val="28"/>
        </w:rPr>
        <w:t xml:space="preserve"> района Республики Крым и (или)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находящимися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в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их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ведении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казенными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учреждениями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бюджетных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полномочий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главных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администраторов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доходов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бюджетов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бюджетной</w:t>
      </w:r>
      <w:proofErr w:type="gramEnd"/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системы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Российской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Федерации»,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руководствуясь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Уставом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муниципального</w:t>
      </w:r>
      <w:r w:rsidRPr="00056602">
        <w:rPr>
          <w:spacing w:val="1"/>
          <w:sz w:val="28"/>
          <w:szCs w:val="28"/>
        </w:rPr>
        <w:t xml:space="preserve"> </w:t>
      </w:r>
      <w:r w:rsidRPr="00056602">
        <w:rPr>
          <w:sz w:val="28"/>
          <w:szCs w:val="28"/>
        </w:rPr>
        <w:t>образования</w:t>
      </w:r>
      <w:r w:rsidRPr="00056602">
        <w:rPr>
          <w:spacing w:val="1"/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Чкаловского</w:t>
      </w:r>
      <w:r w:rsidRPr="00056602">
        <w:rPr>
          <w:spacing w:val="1"/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сельского</w:t>
      </w:r>
      <w:r w:rsidRPr="00056602">
        <w:rPr>
          <w:spacing w:val="1"/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поселения</w:t>
      </w:r>
      <w:r w:rsidRPr="00056602">
        <w:rPr>
          <w:spacing w:val="1"/>
          <w:sz w:val="28"/>
          <w:szCs w:val="28"/>
        </w:rPr>
        <w:t xml:space="preserve"> </w:t>
      </w:r>
      <w:r w:rsidR="007E368E" w:rsidRPr="00056602">
        <w:rPr>
          <w:sz w:val="28"/>
          <w:szCs w:val="28"/>
        </w:rPr>
        <w:t>Нижнегорского</w:t>
      </w:r>
      <w:r w:rsidRPr="00056602">
        <w:rPr>
          <w:spacing w:val="4"/>
          <w:sz w:val="28"/>
          <w:szCs w:val="28"/>
        </w:rPr>
        <w:t xml:space="preserve"> </w:t>
      </w:r>
      <w:r w:rsidRPr="00056602">
        <w:rPr>
          <w:sz w:val="28"/>
          <w:szCs w:val="28"/>
        </w:rPr>
        <w:t>района</w:t>
      </w:r>
      <w:r w:rsidRPr="00056602">
        <w:rPr>
          <w:spacing w:val="-1"/>
          <w:sz w:val="28"/>
          <w:szCs w:val="28"/>
        </w:rPr>
        <w:t xml:space="preserve"> </w:t>
      </w:r>
      <w:r w:rsidRPr="00056602">
        <w:rPr>
          <w:sz w:val="28"/>
          <w:szCs w:val="28"/>
        </w:rPr>
        <w:t>Республики Крым,</w:t>
      </w:r>
      <w:r w:rsidRPr="00056602">
        <w:rPr>
          <w:spacing w:val="-2"/>
          <w:sz w:val="28"/>
          <w:szCs w:val="28"/>
        </w:rPr>
        <w:t xml:space="preserve"> </w:t>
      </w:r>
      <w:r w:rsidRPr="00056602">
        <w:rPr>
          <w:sz w:val="28"/>
          <w:szCs w:val="28"/>
        </w:rPr>
        <w:t>администрация</w:t>
      </w:r>
      <w:r w:rsidRPr="00056602">
        <w:rPr>
          <w:spacing w:val="-1"/>
          <w:sz w:val="28"/>
          <w:szCs w:val="28"/>
        </w:rPr>
        <w:t xml:space="preserve"> </w:t>
      </w:r>
      <w:r w:rsidR="0085246F" w:rsidRPr="00056602">
        <w:rPr>
          <w:sz w:val="28"/>
          <w:szCs w:val="28"/>
        </w:rPr>
        <w:t>Чкаловского</w:t>
      </w:r>
      <w:r w:rsidRPr="00056602">
        <w:rPr>
          <w:spacing w:val="4"/>
          <w:sz w:val="28"/>
          <w:szCs w:val="28"/>
        </w:rPr>
        <w:t xml:space="preserve"> </w:t>
      </w:r>
      <w:r w:rsidRPr="00454D40">
        <w:rPr>
          <w:sz w:val="28"/>
          <w:szCs w:val="28"/>
        </w:rPr>
        <w:t>сельского поселения</w:t>
      </w:r>
    </w:p>
    <w:p w:rsidR="00454D40" w:rsidRPr="00454D40" w:rsidRDefault="00454D40" w:rsidP="002B1E12">
      <w:pPr>
        <w:pStyle w:val="a3"/>
        <w:ind w:left="256" w:right="529" w:firstLine="566"/>
        <w:jc w:val="both"/>
        <w:rPr>
          <w:bCs/>
          <w:sz w:val="28"/>
          <w:szCs w:val="28"/>
        </w:rPr>
      </w:pPr>
    </w:p>
    <w:p w:rsidR="007C57CB" w:rsidRPr="00454D40" w:rsidRDefault="00454D40" w:rsidP="002B1E12">
      <w:pPr>
        <w:pStyle w:val="a3"/>
        <w:spacing w:before="7"/>
        <w:ind w:right="529" w:firstLine="142"/>
        <w:rPr>
          <w:bCs/>
          <w:sz w:val="28"/>
          <w:szCs w:val="28"/>
        </w:rPr>
      </w:pPr>
      <w:r w:rsidRPr="00454D40">
        <w:rPr>
          <w:bCs/>
          <w:sz w:val="28"/>
          <w:szCs w:val="28"/>
        </w:rPr>
        <w:t>ПОСТАНОВЛЯЕТ:</w:t>
      </w:r>
    </w:p>
    <w:p w:rsidR="00BE3755" w:rsidRDefault="00454D40" w:rsidP="00BE3755">
      <w:pPr>
        <w:pStyle w:val="a7"/>
        <w:shd w:val="clear" w:color="auto" w:fill="FFFFFF"/>
        <w:ind w:right="529"/>
        <w:jc w:val="both"/>
        <w:rPr>
          <w:color w:val="000009"/>
          <w:sz w:val="28"/>
          <w:szCs w:val="28"/>
        </w:rPr>
      </w:pPr>
      <w:r w:rsidRPr="00FC2E82">
        <w:rPr>
          <w:color w:val="000009"/>
          <w:sz w:val="28"/>
          <w:szCs w:val="28"/>
        </w:rPr>
        <w:t>1.</w:t>
      </w:r>
      <w:r w:rsidR="00547D4C">
        <w:rPr>
          <w:color w:val="000009"/>
          <w:sz w:val="28"/>
          <w:szCs w:val="28"/>
        </w:rPr>
        <w:t xml:space="preserve"> </w:t>
      </w:r>
      <w:r w:rsidR="00BE3755" w:rsidRPr="00BE3755">
        <w:rPr>
          <w:color w:val="000009"/>
          <w:sz w:val="28"/>
          <w:szCs w:val="28"/>
        </w:rPr>
        <w:t xml:space="preserve">Внести изменение в постановление администрации Чкаловского сельского поселения Нижнегорского района Республики Крым «Об утверждении </w:t>
      </w:r>
      <w:proofErr w:type="gramStart"/>
      <w:r w:rsidR="00BE3755" w:rsidRPr="00BE3755">
        <w:rPr>
          <w:color w:val="000009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BE3755" w:rsidRPr="00BE3755">
        <w:rPr>
          <w:color w:val="000009"/>
          <w:sz w:val="28"/>
          <w:szCs w:val="28"/>
        </w:rPr>
        <w:t xml:space="preserve"> Чкаловское сельское поселение Нижнегорского района Республики Крым, а </w:t>
      </w:r>
      <w:r w:rsidR="00BE3755" w:rsidRPr="00BE3755">
        <w:rPr>
          <w:color w:val="000009"/>
          <w:sz w:val="28"/>
          <w:szCs w:val="28"/>
        </w:rPr>
        <w:lastRenderedPageBreak/>
        <w:t>также состав, закрепленных за ними кодов классификации доходов бюджета» от 20.11.2023 №143-Б», согласно приложению к настоящему постановлению.</w:t>
      </w:r>
    </w:p>
    <w:p w:rsidR="0085246F" w:rsidRPr="00454D40" w:rsidRDefault="00BE3755" w:rsidP="002B1E12">
      <w:pPr>
        <w:tabs>
          <w:tab w:val="left" w:pos="1207"/>
        </w:tabs>
        <w:spacing w:line="271" w:lineRule="exact"/>
        <w:ind w:left="73" w:right="529"/>
        <w:jc w:val="both"/>
        <w:rPr>
          <w:sz w:val="28"/>
          <w:szCs w:val="28"/>
        </w:rPr>
      </w:pPr>
      <w:bookmarkStart w:id="1" w:name="_Hlk88564208"/>
      <w:r>
        <w:rPr>
          <w:sz w:val="28"/>
          <w:szCs w:val="28"/>
        </w:rPr>
        <w:t>2</w:t>
      </w:r>
      <w:r w:rsidR="00454D40" w:rsidRPr="00454D40">
        <w:rPr>
          <w:sz w:val="28"/>
          <w:szCs w:val="28"/>
        </w:rPr>
        <w:t>.</w:t>
      </w:r>
      <w:r w:rsidR="00547D4C">
        <w:rPr>
          <w:sz w:val="28"/>
          <w:szCs w:val="28"/>
        </w:rPr>
        <w:t xml:space="preserve"> </w:t>
      </w:r>
      <w:r w:rsidR="0085246F" w:rsidRPr="00454D40">
        <w:rPr>
          <w:sz w:val="28"/>
          <w:szCs w:val="28"/>
        </w:rPr>
        <w:t xml:space="preserve">Настоящее постановление обнародовать 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поселение» и на Информационном стенде в административном здании Чкаловского сельского совета по адресу: с. Чкалово </w:t>
      </w:r>
      <w:proofErr w:type="spellStart"/>
      <w:r w:rsidR="0085246F" w:rsidRPr="00454D40">
        <w:rPr>
          <w:sz w:val="28"/>
          <w:szCs w:val="28"/>
        </w:rPr>
        <w:t>ул</w:t>
      </w:r>
      <w:proofErr w:type="gramStart"/>
      <w:r w:rsidR="0085246F" w:rsidRPr="00454D40">
        <w:rPr>
          <w:sz w:val="28"/>
          <w:szCs w:val="28"/>
        </w:rPr>
        <w:t>.Ц</w:t>
      </w:r>
      <w:proofErr w:type="gramEnd"/>
      <w:r w:rsidR="0085246F" w:rsidRPr="00454D40">
        <w:rPr>
          <w:sz w:val="28"/>
          <w:szCs w:val="28"/>
        </w:rPr>
        <w:t>ентральная</w:t>
      </w:r>
      <w:proofErr w:type="spellEnd"/>
      <w:r w:rsidR="0085246F" w:rsidRPr="00454D40">
        <w:rPr>
          <w:sz w:val="28"/>
          <w:szCs w:val="28"/>
        </w:rPr>
        <w:t xml:space="preserve"> 54 а.</w:t>
      </w:r>
    </w:p>
    <w:p w:rsidR="007C57CB" w:rsidRPr="00454D40" w:rsidRDefault="00BE3755" w:rsidP="002B1E12">
      <w:pPr>
        <w:tabs>
          <w:tab w:val="left" w:pos="1207"/>
        </w:tabs>
        <w:spacing w:line="271" w:lineRule="exact"/>
        <w:ind w:left="73" w:right="52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D40" w:rsidRPr="00454D40">
        <w:rPr>
          <w:sz w:val="28"/>
          <w:szCs w:val="28"/>
        </w:rPr>
        <w:t>.</w:t>
      </w:r>
      <w:r w:rsidR="00547D4C">
        <w:rPr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Настоящее</w:t>
      </w:r>
      <w:r w:rsidR="008C3FA0" w:rsidRPr="00454D40">
        <w:rPr>
          <w:spacing w:val="-5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постановление</w:t>
      </w:r>
      <w:r w:rsidR="008C3FA0" w:rsidRPr="00454D40">
        <w:rPr>
          <w:spacing w:val="-6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вступает в</w:t>
      </w:r>
      <w:r w:rsidR="008C3FA0" w:rsidRPr="00454D40">
        <w:rPr>
          <w:spacing w:val="1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силу</w:t>
      </w:r>
      <w:r w:rsidR="008C3FA0" w:rsidRPr="00454D40">
        <w:rPr>
          <w:spacing w:val="-9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с</w:t>
      </w:r>
      <w:r w:rsidR="008C3FA0" w:rsidRPr="00454D40"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момента подписания.</w:t>
      </w:r>
    </w:p>
    <w:p w:rsidR="007C57CB" w:rsidRPr="00454D40" w:rsidRDefault="00BE3755" w:rsidP="002B1E12">
      <w:pPr>
        <w:tabs>
          <w:tab w:val="left" w:pos="1207"/>
        </w:tabs>
        <w:spacing w:before="1"/>
        <w:ind w:left="73" w:right="52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D40" w:rsidRPr="00454D40">
        <w:rPr>
          <w:sz w:val="28"/>
          <w:szCs w:val="28"/>
        </w:rPr>
        <w:t>.</w:t>
      </w:r>
      <w:r w:rsidR="00547D4C">
        <w:rPr>
          <w:sz w:val="28"/>
          <w:szCs w:val="28"/>
        </w:rPr>
        <w:t xml:space="preserve"> </w:t>
      </w:r>
      <w:proofErr w:type="gramStart"/>
      <w:r w:rsidR="008C3FA0" w:rsidRPr="00454D40">
        <w:rPr>
          <w:sz w:val="28"/>
          <w:szCs w:val="28"/>
        </w:rPr>
        <w:t>Контроль</w:t>
      </w:r>
      <w:r w:rsidR="008C3FA0" w:rsidRPr="00454D40">
        <w:rPr>
          <w:spacing w:val="-5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за</w:t>
      </w:r>
      <w:proofErr w:type="gramEnd"/>
      <w:r w:rsidR="008C3FA0" w:rsidRPr="00454D40">
        <w:rPr>
          <w:spacing w:val="-7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выполнением</w:t>
      </w:r>
      <w:r w:rsidR="008C3FA0" w:rsidRPr="00454D40">
        <w:rPr>
          <w:spacing w:val="-4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настоящего</w:t>
      </w:r>
      <w:r w:rsidR="008C3FA0" w:rsidRPr="00454D40">
        <w:rPr>
          <w:spacing w:val="3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постановления</w:t>
      </w:r>
      <w:r w:rsidR="008C3FA0" w:rsidRPr="00454D40">
        <w:rPr>
          <w:spacing w:val="-10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оставляю</w:t>
      </w:r>
      <w:r w:rsidR="008C3FA0" w:rsidRPr="00454D40">
        <w:rPr>
          <w:spacing w:val="-3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за</w:t>
      </w:r>
      <w:r w:rsidR="008C3FA0" w:rsidRPr="00454D40">
        <w:rPr>
          <w:spacing w:val="-2"/>
          <w:sz w:val="28"/>
          <w:szCs w:val="28"/>
        </w:rPr>
        <w:t xml:space="preserve"> </w:t>
      </w:r>
      <w:r w:rsidR="008C3FA0" w:rsidRPr="00454D40">
        <w:rPr>
          <w:sz w:val="28"/>
          <w:szCs w:val="28"/>
        </w:rPr>
        <w:t>собой.</w:t>
      </w:r>
    </w:p>
    <w:p w:rsidR="007C57CB" w:rsidRPr="00454D40" w:rsidRDefault="007C57CB" w:rsidP="002B1E12">
      <w:pPr>
        <w:pStyle w:val="a3"/>
        <w:spacing w:before="2"/>
        <w:ind w:right="529"/>
        <w:rPr>
          <w:sz w:val="28"/>
          <w:szCs w:val="28"/>
        </w:rPr>
      </w:pPr>
    </w:p>
    <w:p w:rsidR="008C3FA0" w:rsidRPr="00454D40" w:rsidRDefault="008C3FA0" w:rsidP="002B1E12">
      <w:pPr>
        <w:ind w:right="529"/>
        <w:rPr>
          <w:sz w:val="28"/>
          <w:szCs w:val="28"/>
        </w:rPr>
      </w:pPr>
      <w:r w:rsidRPr="00454D40">
        <w:rPr>
          <w:sz w:val="28"/>
          <w:szCs w:val="28"/>
        </w:rPr>
        <w:t>Председатель Чкаловского сельского совета –</w:t>
      </w:r>
    </w:p>
    <w:p w:rsidR="008C3FA0" w:rsidRPr="00454D40" w:rsidRDefault="008C3FA0" w:rsidP="002B1E12">
      <w:pPr>
        <w:ind w:right="529"/>
        <w:rPr>
          <w:sz w:val="28"/>
          <w:szCs w:val="28"/>
        </w:rPr>
      </w:pPr>
      <w:r w:rsidRPr="00454D40">
        <w:rPr>
          <w:sz w:val="28"/>
          <w:szCs w:val="28"/>
        </w:rPr>
        <w:t xml:space="preserve">глава администрации Чкаловского сельского поселения </w:t>
      </w:r>
      <w:r w:rsidRPr="00454D40">
        <w:rPr>
          <w:sz w:val="28"/>
          <w:szCs w:val="28"/>
        </w:rPr>
        <w:tab/>
      </w:r>
      <w:r w:rsidRPr="00454D40">
        <w:rPr>
          <w:sz w:val="28"/>
          <w:szCs w:val="28"/>
        </w:rPr>
        <w:tab/>
      </w:r>
      <w:r w:rsidRPr="00454D40">
        <w:rPr>
          <w:sz w:val="28"/>
          <w:szCs w:val="28"/>
        </w:rPr>
        <w:tab/>
      </w:r>
      <w:r w:rsidRPr="00454D40">
        <w:rPr>
          <w:sz w:val="28"/>
          <w:szCs w:val="28"/>
        </w:rPr>
        <w:tab/>
      </w:r>
    </w:p>
    <w:p w:rsidR="007C57CB" w:rsidRPr="00454D40" w:rsidRDefault="008C3FA0" w:rsidP="002B1E12">
      <w:pPr>
        <w:ind w:right="529"/>
        <w:jc w:val="right"/>
        <w:rPr>
          <w:sz w:val="28"/>
          <w:szCs w:val="28"/>
        </w:rPr>
        <w:sectPr w:rsidR="007C57CB" w:rsidRPr="00454D40">
          <w:type w:val="continuous"/>
          <w:pgSz w:w="11910" w:h="16840"/>
          <w:pgMar w:top="1120" w:right="440" w:bottom="280" w:left="1160" w:header="720" w:footer="720" w:gutter="0"/>
          <w:cols w:space="720"/>
        </w:sectPr>
      </w:pPr>
      <w:proofErr w:type="spellStart"/>
      <w:r w:rsidRPr="00454D40">
        <w:rPr>
          <w:sz w:val="28"/>
          <w:szCs w:val="28"/>
        </w:rPr>
        <w:t>Халицкая</w:t>
      </w:r>
      <w:proofErr w:type="spellEnd"/>
      <w:r w:rsidRPr="00454D40">
        <w:rPr>
          <w:sz w:val="28"/>
          <w:szCs w:val="28"/>
        </w:rPr>
        <w:t xml:space="preserve"> М.Б.</w:t>
      </w:r>
      <w:bookmarkEnd w:id="1"/>
    </w:p>
    <w:p w:rsidR="00454D40" w:rsidRPr="007F6EF0" w:rsidRDefault="00454D40" w:rsidP="00B82360">
      <w:pPr>
        <w:ind w:left="5670" w:right="529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454D40" w:rsidRPr="007F6EF0" w:rsidRDefault="00454D40" w:rsidP="00B82360">
      <w:pPr>
        <w:ind w:left="5670" w:right="52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7F6EF0">
        <w:rPr>
          <w:rStyle w:val="3"/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54D40" w:rsidRPr="007F6EF0" w:rsidRDefault="00454D40" w:rsidP="00B82360">
      <w:pPr>
        <w:ind w:left="5670" w:right="529"/>
        <w:jc w:val="both"/>
        <w:rPr>
          <w:sz w:val="24"/>
          <w:szCs w:val="24"/>
        </w:rPr>
      </w:pPr>
      <w:r w:rsidRPr="007F6EF0">
        <w:rPr>
          <w:sz w:val="24"/>
          <w:szCs w:val="24"/>
        </w:rPr>
        <w:t xml:space="preserve">к постановлению Администрации </w:t>
      </w:r>
    </w:p>
    <w:p w:rsidR="00454D40" w:rsidRPr="005F5630" w:rsidRDefault="00454D40" w:rsidP="00B82360">
      <w:pPr>
        <w:ind w:left="5670" w:right="529"/>
        <w:jc w:val="both"/>
        <w:rPr>
          <w:sz w:val="24"/>
          <w:szCs w:val="24"/>
        </w:rPr>
      </w:pPr>
      <w:r w:rsidRPr="005F5630">
        <w:rPr>
          <w:sz w:val="24"/>
          <w:szCs w:val="24"/>
        </w:rPr>
        <w:t>Чкаловского сельского поселения</w:t>
      </w:r>
    </w:p>
    <w:p w:rsidR="00454D40" w:rsidRDefault="00454D40" w:rsidP="00B82360">
      <w:pPr>
        <w:ind w:left="5670" w:right="529"/>
        <w:jc w:val="both"/>
        <w:rPr>
          <w:sz w:val="24"/>
          <w:szCs w:val="24"/>
        </w:rPr>
      </w:pPr>
      <w:r w:rsidRPr="005F5630">
        <w:rPr>
          <w:sz w:val="24"/>
          <w:szCs w:val="24"/>
        </w:rPr>
        <w:t xml:space="preserve"> Нижнегорского района Республики Крым от </w:t>
      </w:r>
      <w:r w:rsidR="005F5630" w:rsidRPr="005F5630">
        <w:rPr>
          <w:sz w:val="24"/>
          <w:szCs w:val="24"/>
        </w:rPr>
        <w:t>20.11.2023г</w:t>
      </w:r>
      <w:r w:rsidRPr="005F5630">
        <w:rPr>
          <w:sz w:val="24"/>
          <w:szCs w:val="24"/>
        </w:rPr>
        <w:t xml:space="preserve">. № </w:t>
      </w:r>
      <w:r w:rsidR="005F5630" w:rsidRPr="005F5630">
        <w:rPr>
          <w:sz w:val="24"/>
          <w:szCs w:val="24"/>
        </w:rPr>
        <w:t>143</w:t>
      </w:r>
      <w:r w:rsidR="00BE3755">
        <w:rPr>
          <w:sz w:val="24"/>
          <w:szCs w:val="24"/>
        </w:rPr>
        <w:t>-</w:t>
      </w:r>
      <w:r w:rsidRPr="005F5630">
        <w:rPr>
          <w:sz w:val="24"/>
          <w:szCs w:val="24"/>
        </w:rPr>
        <w:t>Б</w:t>
      </w:r>
    </w:p>
    <w:p w:rsidR="00BE3755" w:rsidRPr="007F6EF0" w:rsidRDefault="00B82360" w:rsidP="00B82360">
      <w:pPr>
        <w:ind w:left="5670" w:right="5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BE3755">
        <w:rPr>
          <w:sz w:val="24"/>
          <w:szCs w:val="24"/>
        </w:rPr>
        <w:t>в редакции постановления администрации Чкаловского сельского поселения Нижнегорского района Республики Крым от 15.05.2024 №23-Б</w:t>
      </w:r>
      <w:proofErr w:type="gramEnd"/>
    </w:p>
    <w:p w:rsidR="007C57CB" w:rsidRPr="007F6EF0" w:rsidRDefault="007C57CB" w:rsidP="002B1E12">
      <w:pPr>
        <w:pStyle w:val="a3"/>
        <w:spacing w:before="7"/>
        <w:ind w:right="529"/>
      </w:pPr>
    </w:p>
    <w:p w:rsidR="00B82360" w:rsidRPr="007F6EF0" w:rsidRDefault="00B82360" w:rsidP="00B82360">
      <w:pPr>
        <w:pStyle w:val="a3"/>
        <w:spacing w:before="7"/>
        <w:ind w:right="529"/>
      </w:pPr>
    </w:p>
    <w:p w:rsidR="00B82360" w:rsidRPr="00E0598B" w:rsidRDefault="00B82360" w:rsidP="00B82360">
      <w:pPr>
        <w:pStyle w:val="1"/>
        <w:spacing w:before="1" w:line="237" w:lineRule="auto"/>
        <w:ind w:left="1385" w:right="529" w:hanging="731"/>
        <w:jc w:val="center"/>
        <w:rPr>
          <w:sz w:val="28"/>
        </w:rPr>
      </w:pPr>
      <w:r w:rsidRPr="00E0598B">
        <w:rPr>
          <w:sz w:val="28"/>
        </w:rPr>
        <w:t>Измен</w:t>
      </w:r>
      <w:r>
        <w:rPr>
          <w:sz w:val="28"/>
        </w:rPr>
        <w:t xml:space="preserve">ения </w:t>
      </w:r>
    </w:p>
    <w:p w:rsidR="00B82360" w:rsidRPr="00E0598B" w:rsidRDefault="00B82360" w:rsidP="00B82360">
      <w:pPr>
        <w:pStyle w:val="1"/>
        <w:spacing w:before="1" w:line="237" w:lineRule="auto"/>
        <w:ind w:left="1385" w:right="529" w:hanging="731"/>
        <w:jc w:val="center"/>
        <w:rPr>
          <w:spacing w:val="-2"/>
          <w:sz w:val="28"/>
        </w:rPr>
      </w:pPr>
      <w:r w:rsidRPr="00E0598B">
        <w:rPr>
          <w:sz w:val="28"/>
        </w:rPr>
        <w:t xml:space="preserve"> перечень главных администраторов доходов</w:t>
      </w:r>
      <w:r>
        <w:rPr>
          <w:sz w:val="28"/>
        </w:rPr>
        <w:t xml:space="preserve"> </w:t>
      </w:r>
      <w:r w:rsidRPr="00E0598B">
        <w:rPr>
          <w:sz w:val="28"/>
        </w:rPr>
        <w:t>бюджета муниципального образования Чкаловское сельское поселение</w:t>
      </w:r>
    </w:p>
    <w:p w:rsidR="00B82360" w:rsidRDefault="00B82360" w:rsidP="00B82360">
      <w:pPr>
        <w:pStyle w:val="1"/>
        <w:spacing w:before="1" w:line="237" w:lineRule="auto"/>
        <w:ind w:left="1385" w:right="529" w:hanging="731"/>
        <w:jc w:val="center"/>
        <w:rPr>
          <w:sz w:val="28"/>
        </w:rPr>
      </w:pPr>
      <w:r w:rsidRPr="00E0598B">
        <w:rPr>
          <w:sz w:val="28"/>
        </w:rPr>
        <w:t>Нижнегорского</w:t>
      </w:r>
      <w:r w:rsidRPr="00E0598B">
        <w:rPr>
          <w:spacing w:val="1"/>
          <w:sz w:val="28"/>
        </w:rPr>
        <w:t xml:space="preserve"> </w:t>
      </w:r>
      <w:r w:rsidRPr="00E0598B">
        <w:rPr>
          <w:sz w:val="28"/>
        </w:rPr>
        <w:t>района</w:t>
      </w:r>
      <w:r w:rsidRPr="00E0598B">
        <w:rPr>
          <w:spacing w:val="-3"/>
          <w:sz w:val="28"/>
        </w:rPr>
        <w:t xml:space="preserve"> </w:t>
      </w:r>
      <w:r w:rsidRPr="00E0598B">
        <w:rPr>
          <w:sz w:val="28"/>
        </w:rPr>
        <w:t>Республики</w:t>
      </w:r>
      <w:r w:rsidRPr="00E0598B">
        <w:rPr>
          <w:spacing w:val="1"/>
          <w:sz w:val="28"/>
        </w:rPr>
        <w:t xml:space="preserve"> </w:t>
      </w:r>
      <w:r w:rsidRPr="00E0598B">
        <w:rPr>
          <w:sz w:val="28"/>
        </w:rPr>
        <w:t>Крым,</w:t>
      </w:r>
      <w:r>
        <w:rPr>
          <w:sz w:val="28"/>
        </w:rPr>
        <w:t xml:space="preserve"> </w:t>
      </w:r>
      <w:r w:rsidRPr="00E0598B">
        <w:rPr>
          <w:sz w:val="28"/>
        </w:rPr>
        <w:t>а также состав, закрепленных за ними кодов</w:t>
      </w:r>
      <w:r>
        <w:rPr>
          <w:sz w:val="28"/>
        </w:rPr>
        <w:t xml:space="preserve"> </w:t>
      </w:r>
      <w:r w:rsidRPr="00E0598B">
        <w:rPr>
          <w:sz w:val="28"/>
        </w:rPr>
        <w:t xml:space="preserve"> классификации доходов бюджета»</w:t>
      </w:r>
    </w:p>
    <w:p w:rsidR="00B82360" w:rsidRDefault="00B82360" w:rsidP="00B82360">
      <w:pPr>
        <w:pStyle w:val="1"/>
        <w:spacing w:before="1" w:line="237" w:lineRule="auto"/>
        <w:ind w:left="0" w:right="529" w:firstLine="654"/>
        <w:jc w:val="both"/>
        <w:rPr>
          <w:b w:val="0"/>
          <w:sz w:val="28"/>
        </w:rPr>
      </w:pPr>
    </w:p>
    <w:p w:rsidR="00B82360" w:rsidRPr="00E0598B" w:rsidRDefault="00B82360" w:rsidP="00B82360">
      <w:pPr>
        <w:pStyle w:val="1"/>
        <w:spacing w:before="1" w:line="237" w:lineRule="auto"/>
        <w:ind w:left="0" w:right="529" w:firstLine="654"/>
        <w:jc w:val="both"/>
        <w:rPr>
          <w:b w:val="0"/>
          <w:sz w:val="28"/>
        </w:rPr>
      </w:pPr>
      <w:r w:rsidRPr="00E0598B">
        <w:rPr>
          <w:b w:val="0"/>
          <w:sz w:val="28"/>
        </w:rPr>
        <w:t>Добавить в перечень главных</w:t>
      </w:r>
      <w:r w:rsidRPr="00E0598B">
        <w:rPr>
          <w:sz w:val="28"/>
        </w:rPr>
        <w:t xml:space="preserve"> </w:t>
      </w:r>
      <w:r w:rsidRPr="00E0598B">
        <w:rPr>
          <w:b w:val="0"/>
          <w:sz w:val="28"/>
        </w:rPr>
        <w:t>администраторов доходов бюджета муниципального образования Чкаловское сельское поселение Нижнегорского района Республики Крым, а также состав, закрепленных за ними кодов  классификации доходов бюджета»</w:t>
      </w:r>
    </w:p>
    <w:p w:rsidR="00B82360" w:rsidRDefault="00B82360" w:rsidP="00B82360">
      <w:pPr>
        <w:pStyle w:val="a3"/>
        <w:spacing w:before="4"/>
        <w:ind w:right="529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986"/>
        <w:gridCol w:w="5526"/>
      </w:tblGrid>
      <w:tr w:rsidR="00B82360" w:rsidRPr="00B9511B" w:rsidTr="00B82360">
        <w:trPr>
          <w:trHeight w:val="864"/>
        </w:trPr>
        <w:tc>
          <w:tcPr>
            <w:tcW w:w="4292" w:type="dxa"/>
            <w:gridSpan w:val="2"/>
          </w:tcPr>
          <w:p w:rsidR="00B82360" w:rsidRPr="00B9511B" w:rsidRDefault="00B82360" w:rsidP="00B82360">
            <w:pPr>
              <w:pStyle w:val="TableParagraph"/>
              <w:spacing w:line="276" w:lineRule="auto"/>
              <w:ind w:left="172" w:right="104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Код бюджетной классификации</w:t>
            </w:r>
            <w:r w:rsidRPr="00B9511B">
              <w:rPr>
                <w:spacing w:val="-57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Российской</w:t>
            </w:r>
            <w:r w:rsidRPr="00B9511B">
              <w:rPr>
                <w:spacing w:val="-3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Федерации</w:t>
            </w:r>
          </w:p>
        </w:tc>
        <w:tc>
          <w:tcPr>
            <w:tcW w:w="5526" w:type="dxa"/>
            <w:vMerge w:val="restart"/>
          </w:tcPr>
          <w:p w:rsidR="00B82360" w:rsidRPr="00B9511B" w:rsidRDefault="00B82360" w:rsidP="00B82360">
            <w:pPr>
              <w:pStyle w:val="TableParagraph"/>
              <w:spacing w:line="276" w:lineRule="auto"/>
              <w:ind w:left="159" w:right="127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Наименование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главного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9511B">
              <w:rPr>
                <w:sz w:val="28"/>
                <w:szCs w:val="28"/>
              </w:rPr>
              <w:t>администратора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доходов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бюджета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муниципального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образования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Чкаловского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сельского поселения Нижнегорского района Республики</w:t>
            </w:r>
            <w:proofErr w:type="gramEnd"/>
            <w:r w:rsidRPr="00B9511B">
              <w:rPr>
                <w:spacing w:val="-57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Крым,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наименование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вида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(подвида)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доходов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бюджета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муниципального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образования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Чкаловского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сельского поселения Нижнегорского района Республики</w:t>
            </w:r>
            <w:r w:rsidRPr="00B9511B">
              <w:rPr>
                <w:spacing w:val="-57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Крым</w:t>
            </w:r>
          </w:p>
        </w:tc>
      </w:tr>
      <w:tr w:rsidR="00B82360" w:rsidRPr="00B9511B" w:rsidTr="00513E2E">
        <w:trPr>
          <w:trHeight w:val="2404"/>
        </w:trPr>
        <w:tc>
          <w:tcPr>
            <w:tcW w:w="1306" w:type="dxa"/>
            <w:tcBorders>
              <w:bottom w:val="single" w:sz="4" w:space="0" w:color="000000"/>
            </w:tcBorders>
          </w:tcPr>
          <w:p w:rsidR="00B82360" w:rsidRPr="00B9511B" w:rsidRDefault="00B82360" w:rsidP="00C53768">
            <w:pPr>
              <w:pStyle w:val="TableParagraph"/>
              <w:spacing w:line="276" w:lineRule="auto"/>
              <w:ind w:left="9" w:right="138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главного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11B">
              <w:rPr>
                <w:sz w:val="28"/>
                <w:szCs w:val="28"/>
              </w:rPr>
              <w:t>админист</w:t>
            </w:r>
            <w:proofErr w:type="spellEnd"/>
            <w:r w:rsidRPr="00B9511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511B">
              <w:rPr>
                <w:sz w:val="28"/>
                <w:szCs w:val="28"/>
              </w:rPr>
              <w:t>ратора</w:t>
            </w:r>
            <w:proofErr w:type="spellEnd"/>
            <w:proofErr w:type="gramEnd"/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доходов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B82360" w:rsidRPr="00B9511B" w:rsidRDefault="00B82360" w:rsidP="00C53768">
            <w:pPr>
              <w:pStyle w:val="TableParagraph"/>
              <w:spacing w:before="1" w:line="199" w:lineRule="auto"/>
              <w:ind w:left="143" w:right="145" w:firstLine="8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вида (подвида) доходов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9511B">
              <w:rPr>
                <w:sz w:val="28"/>
                <w:szCs w:val="28"/>
              </w:rPr>
              <w:t>бюджета</w:t>
            </w:r>
            <w:r w:rsidRPr="00B9511B">
              <w:rPr>
                <w:spacing w:val="-1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муниципального</w:t>
            </w:r>
            <w:r w:rsidRPr="00B9511B">
              <w:rPr>
                <w:spacing w:val="-57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образования Чкаловского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сельского поселения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Нижнегорского</w:t>
            </w:r>
            <w:r w:rsidRPr="00B9511B">
              <w:rPr>
                <w:spacing w:val="6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района</w:t>
            </w:r>
            <w:r w:rsidRPr="00B9511B">
              <w:rPr>
                <w:spacing w:val="1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Республики</w:t>
            </w:r>
            <w:proofErr w:type="gramEnd"/>
            <w:r w:rsidRPr="00B9511B">
              <w:rPr>
                <w:spacing w:val="2"/>
                <w:sz w:val="28"/>
                <w:szCs w:val="28"/>
              </w:rPr>
              <w:t xml:space="preserve"> </w:t>
            </w:r>
            <w:r w:rsidRPr="00B9511B">
              <w:rPr>
                <w:sz w:val="28"/>
                <w:szCs w:val="28"/>
              </w:rPr>
              <w:t>Крым</w:t>
            </w:r>
          </w:p>
        </w:tc>
        <w:tc>
          <w:tcPr>
            <w:tcW w:w="5526" w:type="dxa"/>
            <w:vMerge/>
            <w:tcBorders>
              <w:bottom w:val="single" w:sz="4" w:space="0" w:color="000000"/>
            </w:tcBorders>
          </w:tcPr>
          <w:p w:rsidR="00B82360" w:rsidRPr="00B9511B" w:rsidRDefault="00B82360" w:rsidP="00C5376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2360" w:rsidRPr="00B9511B" w:rsidTr="00B82360">
        <w:trPr>
          <w:trHeight w:val="203"/>
        </w:trPr>
        <w:tc>
          <w:tcPr>
            <w:tcW w:w="1306" w:type="dxa"/>
          </w:tcPr>
          <w:p w:rsidR="00B82360" w:rsidRPr="00B9511B" w:rsidRDefault="00B82360" w:rsidP="00C53768">
            <w:pPr>
              <w:pStyle w:val="TableParagraph"/>
              <w:spacing w:before="73"/>
              <w:ind w:left="9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B82360" w:rsidRPr="00B9511B" w:rsidRDefault="00B82360" w:rsidP="00C53768">
            <w:pPr>
              <w:pStyle w:val="TableParagraph"/>
              <w:spacing w:before="73"/>
              <w:ind w:left="8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B82360" w:rsidRPr="00B9511B" w:rsidRDefault="00B82360" w:rsidP="00C53768">
            <w:pPr>
              <w:pStyle w:val="TableParagraph"/>
              <w:spacing w:before="73"/>
              <w:ind w:left="17"/>
              <w:jc w:val="center"/>
              <w:rPr>
                <w:sz w:val="28"/>
                <w:szCs w:val="28"/>
              </w:rPr>
            </w:pPr>
            <w:r w:rsidRPr="00B9511B">
              <w:rPr>
                <w:sz w:val="28"/>
                <w:szCs w:val="28"/>
              </w:rPr>
              <w:t>3</w:t>
            </w:r>
          </w:p>
        </w:tc>
      </w:tr>
      <w:tr w:rsidR="00B82360" w:rsidRPr="00B9511B" w:rsidTr="00B82360">
        <w:trPr>
          <w:trHeight w:val="599"/>
        </w:trPr>
        <w:tc>
          <w:tcPr>
            <w:tcW w:w="9818" w:type="dxa"/>
            <w:gridSpan w:val="3"/>
          </w:tcPr>
          <w:p w:rsidR="00B82360" w:rsidRPr="00B9511B" w:rsidRDefault="00B82360" w:rsidP="00C53768">
            <w:pPr>
              <w:pStyle w:val="TableParagraph"/>
              <w:spacing w:line="275" w:lineRule="exact"/>
              <w:ind w:left="915" w:right="347"/>
              <w:jc w:val="center"/>
              <w:rPr>
                <w:b/>
                <w:sz w:val="28"/>
                <w:szCs w:val="28"/>
              </w:rPr>
            </w:pPr>
            <w:r w:rsidRPr="00B9511B">
              <w:rPr>
                <w:b/>
                <w:color w:val="332D2C"/>
                <w:sz w:val="28"/>
                <w:szCs w:val="28"/>
              </w:rPr>
              <w:t>903</w:t>
            </w:r>
            <w:r w:rsidRPr="00B9511B">
              <w:rPr>
                <w:b/>
                <w:color w:val="332D2C"/>
                <w:spacing w:val="18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Администрация</w:t>
            </w:r>
            <w:r w:rsidRPr="00B9511B">
              <w:rPr>
                <w:b/>
                <w:color w:val="332D2C"/>
                <w:spacing w:val="11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Чкаловского</w:t>
            </w:r>
            <w:r w:rsidRPr="00B9511B">
              <w:rPr>
                <w:b/>
                <w:color w:val="332D2C"/>
                <w:spacing w:val="13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сельского</w:t>
            </w:r>
            <w:r w:rsidRPr="00B9511B">
              <w:rPr>
                <w:b/>
                <w:color w:val="332D2C"/>
                <w:spacing w:val="17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поселения</w:t>
            </w:r>
            <w:r w:rsidRPr="00B9511B">
              <w:rPr>
                <w:b/>
                <w:color w:val="332D2C"/>
                <w:spacing w:val="11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Нижнегорского</w:t>
            </w:r>
            <w:r w:rsidRPr="00B9511B">
              <w:rPr>
                <w:b/>
                <w:color w:val="332D2C"/>
                <w:spacing w:val="13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района</w:t>
            </w:r>
            <w:r>
              <w:rPr>
                <w:b/>
                <w:color w:val="332D2C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Республики</w:t>
            </w:r>
            <w:r w:rsidRPr="00B9511B">
              <w:rPr>
                <w:b/>
                <w:color w:val="332D2C"/>
                <w:spacing w:val="12"/>
                <w:sz w:val="28"/>
                <w:szCs w:val="28"/>
              </w:rPr>
              <w:t xml:space="preserve"> </w:t>
            </w:r>
            <w:r w:rsidRPr="00B9511B">
              <w:rPr>
                <w:b/>
                <w:color w:val="332D2C"/>
                <w:sz w:val="28"/>
                <w:szCs w:val="28"/>
              </w:rPr>
              <w:t>Крым</w:t>
            </w:r>
          </w:p>
        </w:tc>
      </w:tr>
      <w:tr w:rsidR="00B82360" w:rsidRPr="00B9511B" w:rsidTr="00970AAB">
        <w:trPr>
          <w:trHeight w:val="1756"/>
        </w:trPr>
        <w:tc>
          <w:tcPr>
            <w:tcW w:w="1306" w:type="dxa"/>
          </w:tcPr>
          <w:p w:rsidR="00B82360" w:rsidRDefault="00B82360" w:rsidP="00C53768">
            <w:pPr>
              <w:pStyle w:val="TableParagraph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spacing w:before="130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360" w:rsidRDefault="00B82360" w:rsidP="00C53768">
            <w:pPr>
              <w:pStyle w:val="TableParagraph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spacing w:before="130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ind w:left="13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360" w:rsidRDefault="00B82360" w:rsidP="00C5376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Инициативные платежи, зачисляемые в бюджеты сельских поселений (на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реализации проектов </w:t>
            </w:r>
            <w:proofErr w:type="gramStart"/>
            <w:r>
              <w:rPr>
                <w:sz w:val="24"/>
              </w:rPr>
              <w:t>инициативного</w:t>
            </w:r>
            <w:proofErr w:type="gramEnd"/>
            <w:r>
              <w:rPr>
                <w:sz w:val="24"/>
              </w:rPr>
              <w:t xml:space="preserve"> бюджети</w:t>
            </w:r>
            <w:bookmarkStart w:id="2" w:name="_GoBack"/>
            <w:bookmarkEnd w:id="2"/>
            <w:r>
              <w:rPr>
                <w:sz w:val="24"/>
              </w:rPr>
              <w:t xml:space="preserve">рования в Республике Крым за счет поступлений от юридических лиц (индивидуальных </w:t>
            </w:r>
            <w:r>
              <w:rPr>
                <w:spacing w:val="-2"/>
                <w:sz w:val="24"/>
              </w:rPr>
              <w:t>предпринимателей))</w:t>
            </w:r>
          </w:p>
        </w:tc>
      </w:tr>
      <w:tr w:rsidR="00B82360" w:rsidRPr="00B9511B" w:rsidTr="00970AAB">
        <w:trPr>
          <w:trHeight w:val="1756"/>
        </w:trPr>
        <w:tc>
          <w:tcPr>
            <w:tcW w:w="1306" w:type="dxa"/>
          </w:tcPr>
          <w:p w:rsidR="00B82360" w:rsidRDefault="00B82360" w:rsidP="00C53768">
            <w:pPr>
              <w:pStyle w:val="TableParagraph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spacing w:before="38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360" w:rsidRDefault="00B82360" w:rsidP="00C53768">
            <w:pPr>
              <w:pStyle w:val="TableParagraph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spacing w:before="38"/>
              <w:rPr>
                <w:sz w:val="24"/>
              </w:rPr>
            </w:pPr>
          </w:p>
          <w:p w:rsidR="00B82360" w:rsidRDefault="00B82360" w:rsidP="00C53768">
            <w:pPr>
              <w:pStyle w:val="TableParagraph"/>
              <w:spacing w:before="1"/>
              <w:ind w:left="13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360" w:rsidRDefault="00B82360" w:rsidP="00C53768">
            <w:pPr>
              <w:pStyle w:val="TableParagraph"/>
              <w:spacing w:line="273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Инициативные платежи, зачисляемые в бюджеты сельских поселений (на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реализации проектов </w:t>
            </w:r>
            <w:proofErr w:type="gramStart"/>
            <w:r>
              <w:rPr>
                <w:sz w:val="24"/>
              </w:rPr>
              <w:t>инициативного</w:t>
            </w:r>
            <w:proofErr w:type="gramEnd"/>
            <w:r>
              <w:rPr>
                <w:sz w:val="24"/>
              </w:rPr>
              <w:t xml:space="preserve"> бюджетирования в Республике Крым за счет поступлений от физических лиц)</w:t>
            </w:r>
          </w:p>
        </w:tc>
      </w:tr>
    </w:tbl>
    <w:p w:rsidR="00454D40" w:rsidRPr="007F6EF0" w:rsidRDefault="00454D40" w:rsidP="00B82360">
      <w:pPr>
        <w:pStyle w:val="1"/>
        <w:spacing w:before="1" w:line="237" w:lineRule="auto"/>
        <w:ind w:left="1385" w:right="529" w:hanging="731"/>
        <w:jc w:val="center"/>
      </w:pPr>
    </w:p>
    <w:sectPr w:rsidR="00454D40" w:rsidRPr="007F6EF0">
      <w:pgSz w:w="11910" w:h="16840"/>
      <w:pgMar w:top="112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2C669C1"/>
    <w:multiLevelType w:val="hybridMultilevel"/>
    <w:tmpl w:val="B4FC9A10"/>
    <w:lvl w:ilvl="0" w:tplc="D6BC91C6">
      <w:start w:val="1"/>
      <w:numFmt w:val="decimal"/>
      <w:lvlText w:val="%1."/>
      <w:lvlJc w:val="left"/>
      <w:pPr>
        <w:ind w:left="256" w:hanging="183"/>
        <w:jc w:val="right"/>
      </w:pPr>
      <w:rPr>
        <w:rFonts w:hint="default"/>
        <w:w w:val="100"/>
        <w:lang w:val="ru-RU" w:eastAsia="en-US" w:bidi="ar-SA"/>
      </w:rPr>
    </w:lvl>
    <w:lvl w:ilvl="1" w:tplc="CD2C8FA6">
      <w:numFmt w:val="bullet"/>
      <w:lvlText w:val="•"/>
      <w:lvlJc w:val="left"/>
      <w:pPr>
        <w:ind w:left="1264" w:hanging="183"/>
      </w:pPr>
      <w:rPr>
        <w:rFonts w:hint="default"/>
        <w:lang w:val="ru-RU" w:eastAsia="en-US" w:bidi="ar-SA"/>
      </w:rPr>
    </w:lvl>
    <w:lvl w:ilvl="2" w:tplc="4F806D40">
      <w:numFmt w:val="bullet"/>
      <w:lvlText w:val="•"/>
      <w:lvlJc w:val="left"/>
      <w:pPr>
        <w:ind w:left="2268" w:hanging="183"/>
      </w:pPr>
      <w:rPr>
        <w:rFonts w:hint="default"/>
        <w:lang w:val="ru-RU" w:eastAsia="en-US" w:bidi="ar-SA"/>
      </w:rPr>
    </w:lvl>
    <w:lvl w:ilvl="3" w:tplc="CA8CEAF6">
      <w:numFmt w:val="bullet"/>
      <w:lvlText w:val="•"/>
      <w:lvlJc w:val="left"/>
      <w:pPr>
        <w:ind w:left="3273" w:hanging="183"/>
      </w:pPr>
      <w:rPr>
        <w:rFonts w:hint="default"/>
        <w:lang w:val="ru-RU" w:eastAsia="en-US" w:bidi="ar-SA"/>
      </w:rPr>
    </w:lvl>
    <w:lvl w:ilvl="4" w:tplc="9B347F6A">
      <w:numFmt w:val="bullet"/>
      <w:lvlText w:val="•"/>
      <w:lvlJc w:val="left"/>
      <w:pPr>
        <w:ind w:left="4277" w:hanging="183"/>
      </w:pPr>
      <w:rPr>
        <w:rFonts w:hint="default"/>
        <w:lang w:val="ru-RU" w:eastAsia="en-US" w:bidi="ar-SA"/>
      </w:rPr>
    </w:lvl>
    <w:lvl w:ilvl="5" w:tplc="71F66190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6" w:tplc="692879F0">
      <w:numFmt w:val="bullet"/>
      <w:lvlText w:val="•"/>
      <w:lvlJc w:val="left"/>
      <w:pPr>
        <w:ind w:left="6286" w:hanging="183"/>
      </w:pPr>
      <w:rPr>
        <w:rFonts w:hint="default"/>
        <w:lang w:val="ru-RU" w:eastAsia="en-US" w:bidi="ar-SA"/>
      </w:rPr>
    </w:lvl>
    <w:lvl w:ilvl="7" w:tplc="4F12B7A0">
      <w:numFmt w:val="bullet"/>
      <w:lvlText w:val="•"/>
      <w:lvlJc w:val="left"/>
      <w:pPr>
        <w:ind w:left="7290" w:hanging="183"/>
      </w:pPr>
      <w:rPr>
        <w:rFonts w:hint="default"/>
        <w:lang w:val="ru-RU" w:eastAsia="en-US" w:bidi="ar-SA"/>
      </w:rPr>
    </w:lvl>
    <w:lvl w:ilvl="8" w:tplc="F456532A"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CB"/>
    <w:rsid w:val="00056602"/>
    <w:rsid w:val="00070EFA"/>
    <w:rsid w:val="002B1E12"/>
    <w:rsid w:val="003150EE"/>
    <w:rsid w:val="00454D40"/>
    <w:rsid w:val="004E64EC"/>
    <w:rsid w:val="00547D4C"/>
    <w:rsid w:val="005F5630"/>
    <w:rsid w:val="00625689"/>
    <w:rsid w:val="007C57CB"/>
    <w:rsid w:val="007E368E"/>
    <w:rsid w:val="007F6EF0"/>
    <w:rsid w:val="0085246F"/>
    <w:rsid w:val="008C3FA0"/>
    <w:rsid w:val="009B253C"/>
    <w:rsid w:val="00B82360"/>
    <w:rsid w:val="00BE3755"/>
    <w:rsid w:val="00CF3E2B"/>
    <w:rsid w:val="00E00662"/>
    <w:rsid w:val="00EC3B37"/>
    <w:rsid w:val="00EE26E8"/>
    <w:rsid w:val="00F06D1A"/>
    <w:rsid w:val="00F6685C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">
    <w:name w:val="Основной текст (3)_"/>
    <w:rsid w:val="00454D40"/>
    <w:rPr>
      <w:rFonts w:ascii="Palatino Linotype" w:hAnsi="Palatino Linotype" w:cs="Palatino Linotype"/>
      <w:sz w:val="18"/>
      <w:szCs w:val="18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FC2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8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C2E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">
    <w:name w:val="Основной текст (3)_"/>
    <w:rsid w:val="00454D40"/>
    <w:rPr>
      <w:rFonts w:ascii="Palatino Linotype" w:hAnsi="Palatino Linotype" w:cs="Palatino Linotype"/>
      <w:sz w:val="18"/>
      <w:szCs w:val="18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FC2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8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C2E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2022-12-27T10:21:00Z</cp:lastPrinted>
  <dcterms:created xsi:type="dcterms:W3CDTF">2024-06-03T06:32:00Z</dcterms:created>
  <dcterms:modified xsi:type="dcterms:W3CDTF">2024-06-03T06:32:00Z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