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53" w:rsidRPr="00C94653" w:rsidRDefault="00C94653" w:rsidP="00C94653">
      <w:pPr>
        <w:widowControl w:val="0"/>
        <w:suppressAutoHyphens/>
        <w:autoSpaceDE w:val="0"/>
        <w:ind w:right="214"/>
        <w:jc w:val="center"/>
        <w:rPr>
          <w:rFonts w:eastAsia="SimSun"/>
          <w:b/>
          <w:bCs/>
          <w:noProof/>
          <w:color w:val="00000A"/>
          <w:sz w:val="28"/>
          <w:szCs w:val="28"/>
        </w:rPr>
      </w:pPr>
      <w:r>
        <w:rPr>
          <w:rFonts w:eastAsia="SimSun"/>
          <w:noProof/>
          <w:color w:val="00000A"/>
          <w:sz w:val="28"/>
          <w:szCs w:val="28"/>
        </w:rPr>
        <w:drawing>
          <wp:inline distT="0" distB="0" distL="0" distR="0">
            <wp:extent cx="409575" cy="438150"/>
            <wp:effectExtent l="0" t="0" r="9525"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p>
    <w:p w:rsidR="00C94653" w:rsidRPr="00C94653" w:rsidRDefault="00C94653" w:rsidP="00C94653">
      <w:pPr>
        <w:widowControl w:val="0"/>
        <w:suppressAutoHyphens/>
        <w:autoSpaceDE w:val="0"/>
        <w:ind w:right="214"/>
        <w:jc w:val="center"/>
        <w:rPr>
          <w:rFonts w:eastAsia="SimSun"/>
          <w:b/>
          <w:bCs/>
          <w:noProof/>
          <w:color w:val="00000A"/>
          <w:sz w:val="28"/>
          <w:szCs w:val="28"/>
        </w:rPr>
      </w:pPr>
      <w:r w:rsidRPr="00C94653">
        <w:rPr>
          <w:rFonts w:eastAsia="SimSun"/>
          <w:b/>
          <w:bCs/>
          <w:noProof/>
          <w:color w:val="00000A"/>
          <w:sz w:val="28"/>
          <w:szCs w:val="28"/>
        </w:rPr>
        <w:t>Республика Крым</w:t>
      </w:r>
    </w:p>
    <w:p w:rsidR="00C94653" w:rsidRPr="00C94653" w:rsidRDefault="00C94653" w:rsidP="00C94653">
      <w:pPr>
        <w:widowControl w:val="0"/>
        <w:suppressAutoHyphens/>
        <w:autoSpaceDE w:val="0"/>
        <w:ind w:right="214"/>
        <w:jc w:val="center"/>
        <w:rPr>
          <w:rFonts w:eastAsia="SimSun"/>
          <w:noProof/>
          <w:color w:val="00000A"/>
          <w:sz w:val="28"/>
          <w:szCs w:val="28"/>
        </w:rPr>
      </w:pPr>
      <w:r w:rsidRPr="00C94653">
        <w:rPr>
          <w:rFonts w:eastAsia="SimSun"/>
          <w:b/>
          <w:bCs/>
          <w:noProof/>
          <w:color w:val="00000A"/>
          <w:sz w:val="28"/>
          <w:szCs w:val="28"/>
        </w:rPr>
        <w:t>Нижнегорский район</w:t>
      </w:r>
    </w:p>
    <w:p w:rsidR="00C94653" w:rsidRPr="00C94653" w:rsidRDefault="00C94653" w:rsidP="00C94653">
      <w:pPr>
        <w:widowControl w:val="0"/>
        <w:numPr>
          <w:ilvl w:val="0"/>
          <w:numId w:val="5"/>
        </w:numPr>
        <w:suppressAutoHyphens/>
        <w:autoSpaceDE w:val="0"/>
        <w:ind w:right="214"/>
        <w:jc w:val="center"/>
        <w:rPr>
          <w:rFonts w:eastAsia="SimSun"/>
          <w:noProof/>
          <w:color w:val="00000A"/>
          <w:sz w:val="28"/>
          <w:szCs w:val="28"/>
        </w:rPr>
      </w:pPr>
      <w:r w:rsidRPr="00C94653">
        <w:rPr>
          <w:rFonts w:eastAsia="SimSun"/>
          <w:b/>
          <w:noProof/>
          <w:color w:val="00000A"/>
          <w:sz w:val="28"/>
          <w:szCs w:val="28"/>
        </w:rPr>
        <w:t>Чкаловский сельский совет</w:t>
      </w:r>
    </w:p>
    <w:p w:rsidR="00C94653" w:rsidRPr="00C94653" w:rsidRDefault="00032E14" w:rsidP="00C94653">
      <w:pPr>
        <w:widowControl w:val="0"/>
        <w:suppressAutoHyphens/>
        <w:autoSpaceDE w:val="0"/>
        <w:ind w:right="214"/>
        <w:jc w:val="center"/>
        <w:rPr>
          <w:rFonts w:eastAsia="SimSun"/>
          <w:noProof/>
          <w:color w:val="00000A"/>
          <w:sz w:val="28"/>
          <w:szCs w:val="28"/>
        </w:rPr>
      </w:pPr>
      <w:r>
        <w:rPr>
          <w:rFonts w:eastAsia="SimSun"/>
          <w:b/>
          <w:bCs/>
          <w:noProof/>
          <w:color w:val="00000A"/>
          <w:sz w:val="28"/>
          <w:szCs w:val="28"/>
        </w:rPr>
        <w:t>5</w:t>
      </w:r>
      <w:r w:rsidR="00C94653" w:rsidRPr="00C94653">
        <w:rPr>
          <w:rFonts w:eastAsia="SimSun"/>
          <w:b/>
          <w:bCs/>
          <w:noProof/>
          <w:color w:val="00000A"/>
          <w:sz w:val="28"/>
          <w:szCs w:val="28"/>
        </w:rPr>
        <w:t>-я</w:t>
      </w:r>
      <w:r>
        <w:rPr>
          <w:rFonts w:eastAsia="SimSun"/>
          <w:b/>
          <w:bCs/>
          <w:noProof/>
          <w:color w:val="00000A"/>
          <w:sz w:val="28"/>
          <w:szCs w:val="28"/>
        </w:rPr>
        <w:t xml:space="preserve"> внеочередной</w:t>
      </w:r>
      <w:r w:rsidR="00C94653" w:rsidRPr="00C94653">
        <w:rPr>
          <w:rFonts w:eastAsia="SimSun"/>
          <w:b/>
          <w:bCs/>
          <w:noProof/>
          <w:color w:val="00000A"/>
          <w:sz w:val="28"/>
          <w:szCs w:val="28"/>
        </w:rPr>
        <w:t xml:space="preserve"> сессия </w:t>
      </w:r>
      <w:r w:rsidR="00C94653" w:rsidRPr="00C94653">
        <w:rPr>
          <w:rFonts w:eastAsia="SimSun"/>
          <w:b/>
          <w:bCs/>
          <w:noProof/>
          <w:color w:val="00000A"/>
          <w:sz w:val="28"/>
          <w:szCs w:val="28"/>
          <w:lang w:val="en-US"/>
        </w:rPr>
        <w:t>I</w:t>
      </w:r>
      <w:r>
        <w:rPr>
          <w:rFonts w:eastAsia="SimSun"/>
          <w:b/>
          <w:bCs/>
          <w:noProof/>
          <w:color w:val="00000A"/>
          <w:sz w:val="28"/>
          <w:szCs w:val="28"/>
          <w:lang w:val="en-US"/>
        </w:rPr>
        <w:t>I</w:t>
      </w:r>
      <w:bookmarkStart w:id="0" w:name="_GoBack"/>
      <w:bookmarkEnd w:id="0"/>
      <w:r w:rsidR="00C94653" w:rsidRPr="00C94653">
        <w:rPr>
          <w:rFonts w:eastAsia="SimSun"/>
          <w:b/>
          <w:bCs/>
          <w:noProof/>
          <w:color w:val="00000A"/>
          <w:sz w:val="28"/>
          <w:szCs w:val="28"/>
          <w:lang w:val="en-US"/>
        </w:rPr>
        <w:t>I</w:t>
      </w:r>
      <w:r w:rsidR="00C94653" w:rsidRPr="00C94653">
        <w:rPr>
          <w:rFonts w:eastAsia="SimSun"/>
          <w:b/>
          <w:bCs/>
          <w:noProof/>
          <w:color w:val="00000A"/>
          <w:sz w:val="28"/>
          <w:szCs w:val="28"/>
        </w:rPr>
        <w:t>-го созыва</w:t>
      </w:r>
    </w:p>
    <w:p w:rsidR="00C94653" w:rsidRPr="00C94653" w:rsidRDefault="00C94653" w:rsidP="00C94653">
      <w:pPr>
        <w:widowControl w:val="0"/>
        <w:suppressAutoHyphens/>
        <w:autoSpaceDE w:val="0"/>
        <w:ind w:right="214"/>
        <w:jc w:val="center"/>
        <w:rPr>
          <w:rFonts w:eastAsia="SimSun"/>
          <w:noProof/>
          <w:color w:val="00000A"/>
          <w:sz w:val="28"/>
          <w:szCs w:val="28"/>
        </w:rPr>
      </w:pPr>
      <w:r w:rsidRPr="00C94653">
        <w:rPr>
          <w:rFonts w:eastAsia="SimSun"/>
          <w:b/>
          <w:bCs/>
          <w:noProof/>
          <w:color w:val="00000A"/>
          <w:sz w:val="28"/>
          <w:szCs w:val="28"/>
        </w:rPr>
        <w:t>РЕШЕНИЕ №</w:t>
      </w:r>
      <w:r w:rsidR="00032E14">
        <w:rPr>
          <w:rFonts w:eastAsia="SimSun"/>
          <w:b/>
          <w:bCs/>
          <w:noProof/>
          <w:color w:val="00000A"/>
          <w:sz w:val="28"/>
          <w:szCs w:val="28"/>
        </w:rPr>
        <w:t>10</w:t>
      </w:r>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t xml:space="preserve">   </w:t>
      </w:r>
      <w:r w:rsidR="00032E14">
        <w:rPr>
          <w:rFonts w:eastAsia="SimSun"/>
          <w:bCs/>
          <w:noProof/>
          <w:color w:val="00000A"/>
          <w:sz w:val="28"/>
          <w:szCs w:val="28"/>
        </w:rPr>
        <w:t>24</w:t>
      </w:r>
      <w:r w:rsidRPr="00C94653">
        <w:rPr>
          <w:rFonts w:eastAsia="SimSun"/>
          <w:bCs/>
          <w:noProof/>
          <w:color w:val="00000A"/>
          <w:sz w:val="28"/>
          <w:szCs w:val="28"/>
        </w:rPr>
        <w:t>.12.202</w:t>
      </w:r>
      <w:r w:rsidR="00032E14">
        <w:rPr>
          <w:rFonts w:eastAsia="SimSun"/>
          <w:bCs/>
          <w:noProof/>
          <w:color w:val="00000A"/>
          <w:sz w:val="28"/>
          <w:szCs w:val="28"/>
        </w:rPr>
        <w:t>4</w:t>
      </w:r>
      <w:r w:rsidRPr="00C94653">
        <w:rPr>
          <w:rFonts w:eastAsia="SimSun"/>
          <w:bCs/>
          <w:noProof/>
          <w:color w:val="00000A"/>
          <w:sz w:val="28"/>
          <w:szCs w:val="28"/>
        </w:rPr>
        <w:t xml:space="preserve"> г.                                                                                              с.Чкалово</w:t>
      </w:r>
    </w:p>
    <w:p w:rsidR="00C94653" w:rsidRPr="00C94653" w:rsidRDefault="00C94653" w:rsidP="00C94653">
      <w:pPr>
        <w:widowControl w:val="0"/>
        <w:suppressAutoHyphens/>
        <w:autoSpaceDE w:val="0"/>
        <w:ind w:right="214"/>
        <w:jc w:val="both"/>
        <w:rPr>
          <w:rFonts w:eastAsia="SimSun"/>
          <w:noProof/>
          <w:color w:val="00000A"/>
          <w:sz w:val="28"/>
          <w:szCs w:val="28"/>
        </w:rPr>
      </w:pPr>
    </w:p>
    <w:p w:rsidR="00C94653" w:rsidRPr="00C94653" w:rsidRDefault="00C94653" w:rsidP="00353326">
      <w:pPr>
        <w:widowControl w:val="0"/>
        <w:suppressAutoHyphens/>
        <w:autoSpaceDE w:val="0"/>
        <w:ind w:right="2834"/>
        <w:jc w:val="both"/>
        <w:rPr>
          <w:rFonts w:eastAsia="SimSun"/>
          <w:noProof/>
          <w:color w:val="00000A"/>
          <w:sz w:val="28"/>
          <w:szCs w:val="28"/>
        </w:rPr>
      </w:pPr>
      <w:r w:rsidRPr="00C94653">
        <w:rPr>
          <w:rFonts w:eastAsia="SimSun"/>
          <w:bCs/>
          <w:noProof/>
          <w:color w:val="00000A"/>
          <w:sz w:val="28"/>
          <w:szCs w:val="28"/>
        </w:rPr>
        <w:t xml:space="preserve"> «О порядке применения бюджетной классификации Российской Федерации в части, относящейся к бюджету </w:t>
      </w:r>
      <w:r w:rsidRPr="00C94653">
        <w:rPr>
          <w:rFonts w:eastAsia="SimSun"/>
          <w:noProof/>
          <w:color w:val="00000A"/>
          <w:sz w:val="28"/>
          <w:szCs w:val="28"/>
        </w:rPr>
        <w:t>муниципального образования Чкаловское сельское поселение Нижнегорского района Республики Крым</w:t>
      </w:r>
      <w:r w:rsidR="00353326">
        <w:rPr>
          <w:rFonts w:eastAsia="SimSun"/>
          <w:noProof/>
          <w:color w:val="00000A"/>
          <w:sz w:val="28"/>
          <w:szCs w:val="28"/>
        </w:rPr>
        <w:t xml:space="preserve"> </w:t>
      </w:r>
      <w:r w:rsidRPr="00C94653">
        <w:rPr>
          <w:rFonts w:eastAsia="SimSun"/>
          <w:noProof/>
          <w:color w:val="00000A"/>
          <w:sz w:val="28"/>
          <w:szCs w:val="28"/>
        </w:rPr>
        <w:t>на 202</w:t>
      </w:r>
      <w:r w:rsidR="00353326">
        <w:rPr>
          <w:rFonts w:eastAsia="SimSun"/>
          <w:noProof/>
          <w:color w:val="00000A"/>
          <w:sz w:val="28"/>
          <w:szCs w:val="28"/>
        </w:rPr>
        <w:t>5</w:t>
      </w:r>
      <w:r w:rsidRPr="00C94653">
        <w:rPr>
          <w:rFonts w:eastAsia="SimSun"/>
          <w:noProof/>
          <w:color w:val="00000A"/>
          <w:sz w:val="28"/>
          <w:szCs w:val="28"/>
        </w:rPr>
        <w:t xml:space="preserve"> год и на плановый период 202</w:t>
      </w:r>
      <w:r w:rsidR="00353326">
        <w:rPr>
          <w:rFonts w:eastAsia="SimSun"/>
          <w:noProof/>
          <w:color w:val="00000A"/>
          <w:sz w:val="28"/>
          <w:szCs w:val="28"/>
        </w:rPr>
        <w:t>6</w:t>
      </w:r>
      <w:r w:rsidRPr="00C94653">
        <w:rPr>
          <w:rFonts w:eastAsia="SimSun"/>
          <w:noProof/>
          <w:color w:val="00000A"/>
          <w:sz w:val="28"/>
          <w:szCs w:val="28"/>
        </w:rPr>
        <w:t xml:space="preserve"> и 202</w:t>
      </w:r>
      <w:r w:rsidR="00353326">
        <w:rPr>
          <w:rFonts w:eastAsia="SimSun"/>
          <w:noProof/>
          <w:color w:val="00000A"/>
          <w:sz w:val="28"/>
          <w:szCs w:val="28"/>
        </w:rPr>
        <w:t>7</w:t>
      </w:r>
      <w:r w:rsidRPr="00C94653">
        <w:rPr>
          <w:rFonts w:eastAsia="SimSun"/>
          <w:noProof/>
          <w:color w:val="00000A"/>
          <w:sz w:val="28"/>
          <w:szCs w:val="28"/>
        </w:rPr>
        <w:t>год»</w:t>
      </w:r>
    </w:p>
    <w:p w:rsidR="00C94653" w:rsidRPr="00C94653" w:rsidRDefault="00C94653" w:rsidP="00C94653">
      <w:pPr>
        <w:widowControl w:val="0"/>
        <w:suppressAutoHyphens/>
        <w:autoSpaceDE w:val="0"/>
        <w:ind w:right="214"/>
        <w:jc w:val="both"/>
        <w:rPr>
          <w:rFonts w:eastAsia="SimSun"/>
          <w:noProof/>
          <w:color w:val="00000A"/>
          <w:sz w:val="28"/>
          <w:szCs w:val="28"/>
        </w:rPr>
      </w:pPr>
    </w:p>
    <w:p w:rsidR="00C94653" w:rsidRPr="00C94653" w:rsidRDefault="00C94653" w:rsidP="00C94653">
      <w:pPr>
        <w:widowControl w:val="0"/>
        <w:suppressAutoHyphens/>
        <w:autoSpaceDE w:val="0"/>
        <w:ind w:right="214"/>
        <w:jc w:val="both"/>
        <w:rPr>
          <w:rFonts w:eastAsia="SimSun"/>
          <w:noProof/>
          <w:color w:val="00000A"/>
          <w:sz w:val="28"/>
          <w:szCs w:val="28"/>
        </w:rPr>
      </w:pPr>
      <w:proofErr w:type="gramStart"/>
      <w:r w:rsidRPr="00C94653">
        <w:rPr>
          <w:rFonts w:eastAsia="SimSun"/>
          <w:noProof/>
          <w:color w:val="00000A"/>
          <w:sz w:val="28"/>
          <w:szCs w:val="28"/>
        </w:rPr>
        <w:t>В соответствии с Федеральным законом № 131-ФЗ «Об общих принципах организации местного самоуправления в Российской Федерации» от 06.10.2003 г., уставом муниципального образования Чкаловское сельское поселение Нижнегорского района Республики Крым Республики Крым, утвержденного решением 5-ой сессией 1-го созыва Чкаловского сельского совета Нижнегорского района Республики Крым от 15 декабря 2014 года № 1, Чкаловский сельский совет</w:t>
      </w:r>
      <w:proofErr w:type="gramEnd"/>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t>РЕШИЛ:</w:t>
      </w:r>
    </w:p>
    <w:p w:rsidR="00C94653" w:rsidRPr="00C94653" w:rsidRDefault="00C94653" w:rsidP="00C94653">
      <w:pPr>
        <w:widowControl w:val="0"/>
        <w:suppressAutoHyphens/>
        <w:autoSpaceDE w:val="0"/>
        <w:ind w:right="214"/>
        <w:jc w:val="both"/>
        <w:rPr>
          <w:rFonts w:eastAsia="SimSun"/>
          <w:noProof/>
          <w:color w:val="00000A"/>
          <w:sz w:val="28"/>
          <w:szCs w:val="28"/>
        </w:rPr>
      </w:pPr>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t>1.Утвердить:</w:t>
      </w:r>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t>1.1. Установить коды главных распорядителей средств бюджета муниципального образования Чкаловское сельское поселение Нижнегорского района, главных администраторов доходов и источников финансирования, дефицита бюджета муниципального образования Чкаловское сельское поселение Нижнегорского района Республики Крым (приложение 1).</w:t>
      </w:r>
    </w:p>
    <w:p w:rsidR="00C94653" w:rsidRPr="00C94653" w:rsidRDefault="00C94653" w:rsidP="00C94653">
      <w:pPr>
        <w:widowControl w:val="0"/>
        <w:suppressAutoHyphens/>
        <w:autoSpaceDE w:val="0"/>
        <w:ind w:right="214"/>
        <w:jc w:val="both"/>
        <w:rPr>
          <w:rFonts w:eastAsia="SimSun"/>
          <w:noProof/>
          <w:color w:val="00000A"/>
          <w:sz w:val="28"/>
          <w:szCs w:val="28"/>
        </w:rPr>
      </w:pPr>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t xml:space="preserve">1.2. </w:t>
      </w:r>
      <w:hyperlink r:id="rId10" w:history="1">
        <w:r w:rsidRPr="00C94653">
          <w:rPr>
            <w:rStyle w:val="ae"/>
            <w:rFonts w:eastAsia="SimSun"/>
            <w:noProof/>
            <w:sz w:val="28"/>
            <w:szCs w:val="28"/>
          </w:rPr>
          <w:t>Порядок</w:t>
        </w:r>
      </w:hyperlink>
      <w:r w:rsidRPr="00C94653">
        <w:rPr>
          <w:rFonts w:eastAsia="SimSun"/>
          <w:noProof/>
          <w:color w:val="00000A"/>
          <w:sz w:val="28"/>
          <w:szCs w:val="28"/>
        </w:rPr>
        <w:t xml:space="preserve"> применения бюджетной классификации Российской Федерации в части, относящейся к бюджету муниципального образования Чкаловское сельское поселение Нижнегорского района  Республики Крым на 202</w:t>
      </w:r>
      <w:r w:rsidR="00353326">
        <w:rPr>
          <w:rFonts w:eastAsia="SimSun"/>
          <w:noProof/>
          <w:color w:val="00000A"/>
          <w:sz w:val="28"/>
          <w:szCs w:val="28"/>
        </w:rPr>
        <w:t>5</w:t>
      </w:r>
      <w:r w:rsidRPr="00C94653">
        <w:rPr>
          <w:rFonts w:eastAsia="SimSun"/>
          <w:noProof/>
          <w:color w:val="00000A"/>
          <w:sz w:val="28"/>
          <w:szCs w:val="28"/>
        </w:rPr>
        <w:t xml:space="preserve"> год и  на плановый период 202</w:t>
      </w:r>
      <w:r w:rsidR="00353326">
        <w:rPr>
          <w:rFonts w:eastAsia="SimSun"/>
          <w:noProof/>
          <w:color w:val="00000A"/>
          <w:sz w:val="28"/>
          <w:szCs w:val="28"/>
        </w:rPr>
        <w:t>6</w:t>
      </w:r>
      <w:r w:rsidRPr="00C94653">
        <w:rPr>
          <w:rFonts w:eastAsia="SimSun"/>
          <w:noProof/>
          <w:color w:val="00000A"/>
          <w:sz w:val="28"/>
          <w:szCs w:val="28"/>
        </w:rPr>
        <w:t xml:space="preserve"> и 202</w:t>
      </w:r>
      <w:r w:rsidR="00353326">
        <w:rPr>
          <w:rFonts w:eastAsia="SimSun"/>
          <w:noProof/>
          <w:color w:val="00000A"/>
          <w:sz w:val="28"/>
          <w:szCs w:val="28"/>
        </w:rPr>
        <w:t>7</w:t>
      </w:r>
      <w:r w:rsidRPr="00C94653">
        <w:rPr>
          <w:rFonts w:eastAsia="SimSun"/>
          <w:noProof/>
          <w:color w:val="00000A"/>
          <w:sz w:val="28"/>
          <w:szCs w:val="28"/>
        </w:rPr>
        <w:t>год (приложение 2).</w:t>
      </w:r>
    </w:p>
    <w:p w:rsidR="00C94653" w:rsidRPr="00C94653" w:rsidRDefault="00C94653" w:rsidP="00C94653">
      <w:pPr>
        <w:widowControl w:val="0"/>
        <w:suppressAutoHyphens/>
        <w:autoSpaceDE w:val="0"/>
        <w:ind w:right="214"/>
        <w:jc w:val="both"/>
        <w:rPr>
          <w:rFonts w:eastAsia="SimSun"/>
          <w:noProof/>
          <w:color w:val="00000A"/>
          <w:sz w:val="28"/>
          <w:szCs w:val="28"/>
        </w:rPr>
      </w:pPr>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t xml:space="preserve">1.3. </w:t>
      </w:r>
      <w:hyperlink r:id="rId11" w:history="1">
        <w:r w:rsidRPr="00C94653">
          <w:rPr>
            <w:rStyle w:val="ae"/>
            <w:rFonts w:eastAsia="SimSun"/>
            <w:noProof/>
            <w:sz w:val="28"/>
            <w:szCs w:val="28"/>
          </w:rPr>
          <w:t>Правила</w:t>
        </w:r>
      </w:hyperlink>
      <w:r w:rsidRPr="00C94653">
        <w:rPr>
          <w:rFonts w:eastAsia="SimSun"/>
          <w:noProof/>
          <w:color w:val="00000A"/>
          <w:sz w:val="28"/>
          <w:szCs w:val="28"/>
        </w:rPr>
        <w:t xml:space="preserve"> применения целевых статей бюджетной классификации расходов для отражения расходов бюджета муниципального образования Чкаловское сельское поселение Нижнегорского района  Республики Крым (в том числе по расходам, финансовое обеспечение которых осуществляется в форме межбюджетных субсидий, субвенций и иных межбюджетных трансфертов, имеющих целевое назначение) (приложение 3).</w:t>
      </w:r>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t xml:space="preserve">1.4. </w:t>
      </w:r>
      <w:hyperlink r:id="rId12" w:history="1">
        <w:r w:rsidRPr="00C94653">
          <w:rPr>
            <w:rStyle w:val="ae"/>
            <w:rFonts w:eastAsia="SimSun"/>
            <w:noProof/>
            <w:sz w:val="28"/>
            <w:szCs w:val="28"/>
          </w:rPr>
          <w:t>Перечень</w:t>
        </w:r>
      </w:hyperlink>
      <w:r w:rsidRPr="00C94653">
        <w:rPr>
          <w:rFonts w:eastAsia="SimSun"/>
          <w:noProof/>
          <w:color w:val="00000A"/>
          <w:sz w:val="28"/>
          <w:szCs w:val="28"/>
        </w:rPr>
        <w:t xml:space="preserve"> и коды целевых статей бюджетной классификации Российской Федерации в части, относящейся к бюджету муниципального образования Чкаловское сельское поселение Нижнегорского района Республики Крым (приложение 4).</w:t>
      </w:r>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lastRenderedPageBreak/>
        <w:t>1.5. Правила применения Универсальных направлений расходов, увязываемых с целевыми статьями основных мероприятий, подпрограмм, муниципальных программ бюджета муниципального образования Чкаловское сельское поселение Нижнегорского района Республики Крым, не программными направлениями деятельности (приложение 5).</w:t>
      </w:r>
    </w:p>
    <w:p w:rsidR="00C94653" w:rsidRPr="00C94653" w:rsidRDefault="00C94653" w:rsidP="00C94653">
      <w:pPr>
        <w:widowControl w:val="0"/>
        <w:suppressAutoHyphens/>
        <w:autoSpaceDE w:val="0"/>
        <w:ind w:right="214"/>
        <w:jc w:val="both"/>
        <w:rPr>
          <w:rFonts w:eastAsia="SimSun"/>
          <w:noProof/>
          <w:color w:val="00000A"/>
          <w:sz w:val="28"/>
          <w:szCs w:val="28"/>
        </w:rPr>
      </w:pPr>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t xml:space="preserve"> 2.Установить, что в 202</w:t>
      </w:r>
      <w:r w:rsidR="00353326">
        <w:rPr>
          <w:rFonts w:eastAsia="SimSun"/>
          <w:noProof/>
          <w:color w:val="00000A"/>
          <w:sz w:val="28"/>
          <w:szCs w:val="28"/>
        </w:rPr>
        <w:t>5</w:t>
      </w:r>
      <w:r w:rsidRPr="00C94653">
        <w:rPr>
          <w:rFonts w:eastAsia="SimSun"/>
          <w:noProof/>
          <w:color w:val="00000A"/>
          <w:sz w:val="28"/>
          <w:szCs w:val="28"/>
        </w:rPr>
        <w:t xml:space="preserve"> году и на плановый период 202</w:t>
      </w:r>
      <w:r w:rsidR="00353326">
        <w:rPr>
          <w:rFonts w:eastAsia="SimSun"/>
          <w:noProof/>
          <w:color w:val="00000A"/>
          <w:sz w:val="28"/>
          <w:szCs w:val="28"/>
        </w:rPr>
        <w:t>6</w:t>
      </w:r>
      <w:r w:rsidRPr="00C94653">
        <w:rPr>
          <w:rFonts w:eastAsia="SimSun"/>
          <w:noProof/>
          <w:color w:val="00000A"/>
          <w:sz w:val="28"/>
          <w:szCs w:val="28"/>
        </w:rPr>
        <w:t xml:space="preserve"> и 202</w:t>
      </w:r>
      <w:r w:rsidR="00353326">
        <w:rPr>
          <w:rFonts w:eastAsia="SimSun"/>
          <w:noProof/>
          <w:color w:val="00000A"/>
          <w:sz w:val="28"/>
          <w:szCs w:val="28"/>
        </w:rPr>
        <w:t>7</w:t>
      </w:r>
      <w:r w:rsidRPr="00C94653">
        <w:rPr>
          <w:rFonts w:eastAsia="SimSun"/>
          <w:noProof/>
          <w:color w:val="00000A"/>
          <w:sz w:val="28"/>
          <w:szCs w:val="28"/>
        </w:rPr>
        <w:t xml:space="preserve"> годов применение кодов видов источников финансирования дефицита бюджета, главным администратором которых является администрация Чкаловского сельского поселения Нижнегорского района Республики Крым, осуществляется в соответствии с Указаниями о порядке применения бюджетной классификации Российской Федерации, утвержденными приказом Минфина России № 132н.</w:t>
      </w:r>
    </w:p>
    <w:p w:rsidR="00C94653" w:rsidRPr="00C94653" w:rsidRDefault="00C94653" w:rsidP="00C94653">
      <w:pPr>
        <w:widowControl w:val="0"/>
        <w:suppressAutoHyphens/>
        <w:autoSpaceDE w:val="0"/>
        <w:ind w:right="214"/>
        <w:jc w:val="both"/>
        <w:rPr>
          <w:rFonts w:eastAsia="SimSun"/>
          <w:noProof/>
          <w:color w:val="00000A"/>
          <w:sz w:val="28"/>
          <w:szCs w:val="28"/>
        </w:rPr>
      </w:pPr>
    </w:p>
    <w:p w:rsidR="00C94653" w:rsidRPr="00C94653" w:rsidRDefault="00C94653" w:rsidP="00C94653">
      <w:pPr>
        <w:widowControl w:val="0"/>
        <w:suppressAutoHyphens/>
        <w:autoSpaceDE w:val="0"/>
        <w:ind w:right="214"/>
        <w:jc w:val="both"/>
        <w:rPr>
          <w:rFonts w:eastAsia="SimSun"/>
          <w:noProof/>
          <w:color w:val="00000A"/>
          <w:sz w:val="28"/>
          <w:szCs w:val="28"/>
        </w:rPr>
      </w:pPr>
      <w:r w:rsidRPr="00C94653">
        <w:rPr>
          <w:rFonts w:eastAsia="SimSun"/>
          <w:noProof/>
          <w:color w:val="00000A"/>
          <w:sz w:val="28"/>
          <w:szCs w:val="28"/>
        </w:rPr>
        <w:t>3.Решение №</w:t>
      </w:r>
      <w:r w:rsidR="00353326">
        <w:rPr>
          <w:rFonts w:eastAsia="SimSun"/>
          <w:noProof/>
          <w:color w:val="00000A"/>
          <w:sz w:val="28"/>
          <w:szCs w:val="28"/>
        </w:rPr>
        <w:t>7</w:t>
      </w:r>
      <w:r w:rsidRPr="00C94653">
        <w:rPr>
          <w:rFonts w:eastAsia="SimSun"/>
          <w:noProof/>
          <w:color w:val="00000A"/>
          <w:sz w:val="28"/>
          <w:szCs w:val="28"/>
        </w:rPr>
        <w:t xml:space="preserve"> </w:t>
      </w:r>
      <w:r w:rsidR="00353326">
        <w:rPr>
          <w:rFonts w:eastAsia="SimSun"/>
          <w:noProof/>
          <w:color w:val="00000A"/>
          <w:sz w:val="28"/>
          <w:szCs w:val="28"/>
        </w:rPr>
        <w:t>40</w:t>
      </w:r>
      <w:r w:rsidRPr="00C94653">
        <w:rPr>
          <w:rFonts w:eastAsia="SimSun"/>
          <w:noProof/>
          <w:color w:val="00000A"/>
          <w:sz w:val="28"/>
          <w:szCs w:val="28"/>
        </w:rPr>
        <w:t xml:space="preserve">-й сессии Чкаловского сельского совета Нижнегорского района Республики Крым от </w:t>
      </w:r>
      <w:r w:rsidR="00353326">
        <w:rPr>
          <w:rFonts w:eastAsia="SimSun"/>
          <w:noProof/>
          <w:color w:val="00000A"/>
          <w:sz w:val="28"/>
          <w:szCs w:val="28"/>
        </w:rPr>
        <w:t>25.12</w:t>
      </w:r>
      <w:r w:rsidRPr="00C94653">
        <w:rPr>
          <w:rFonts w:eastAsia="SimSun"/>
          <w:noProof/>
          <w:color w:val="00000A"/>
          <w:sz w:val="28"/>
          <w:szCs w:val="28"/>
        </w:rPr>
        <w:t>.202</w:t>
      </w:r>
      <w:r w:rsidR="00353326">
        <w:rPr>
          <w:rFonts w:eastAsia="SimSun"/>
          <w:noProof/>
          <w:color w:val="00000A"/>
          <w:sz w:val="28"/>
          <w:szCs w:val="28"/>
        </w:rPr>
        <w:t>4</w:t>
      </w:r>
      <w:r w:rsidRPr="00C94653">
        <w:rPr>
          <w:rFonts w:eastAsia="SimSun"/>
          <w:noProof/>
          <w:color w:val="00000A"/>
          <w:sz w:val="28"/>
          <w:szCs w:val="28"/>
        </w:rPr>
        <w:t>г. «О порядке применения бюджетной классификации Российской Федерации в части, относящейся к бюджету Чкаловского сельского поселения Нижнегорского района Республики Крым на 202</w:t>
      </w:r>
      <w:r w:rsidR="00353326">
        <w:rPr>
          <w:rFonts w:eastAsia="SimSun"/>
          <w:noProof/>
          <w:color w:val="00000A"/>
          <w:sz w:val="28"/>
          <w:szCs w:val="28"/>
        </w:rPr>
        <w:t>4</w:t>
      </w:r>
      <w:r w:rsidRPr="00C94653">
        <w:rPr>
          <w:rFonts w:eastAsia="SimSun"/>
          <w:noProof/>
          <w:color w:val="00000A"/>
          <w:sz w:val="28"/>
          <w:szCs w:val="28"/>
        </w:rPr>
        <w:t xml:space="preserve"> год и плановый период 202</w:t>
      </w:r>
      <w:r w:rsidR="00353326">
        <w:rPr>
          <w:rFonts w:eastAsia="SimSun"/>
          <w:noProof/>
          <w:color w:val="00000A"/>
          <w:sz w:val="28"/>
          <w:szCs w:val="28"/>
        </w:rPr>
        <w:t>5</w:t>
      </w:r>
      <w:r w:rsidRPr="00C94653">
        <w:rPr>
          <w:rFonts w:eastAsia="SimSun"/>
          <w:noProof/>
          <w:color w:val="00000A"/>
          <w:sz w:val="28"/>
          <w:szCs w:val="28"/>
        </w:rPr>
        <w:t xml:space="preserve"> и 202</w:t>
      </w:r>
      <w:r w:rsidR="00353326">
        <w:rPr>
          <w:rFonts w:eastAsia="SimSun"/>
          <w:noProof/>
          <w:color w:val="00000A"/>
          <w:sz w:val="28"/>
          <w:szCs w:val="28"/>
        </w:rPr>
        <w:t>6</w:t>
      </w:r>
      <w:r w:rsidRPr="00C94653">
        <w:rPr>
          <w:rFonts w:eastAsia="SimSun"/>
          <w:noProof/>
          <w:color w:val="00000A"/>
          <w:sz w:val="28"/>
          <w:szCs w:val="28"/>
        </w:rPr>
        <w:t>год»,считать утратившим силу.</w:t>
      </w:r>
    </w:p>
    <w:p w:rsidR="00AA3835" w:rsidRDefault="001C5349" w:rsidP="00AA3835">
      <w:pPr>
        <w:widowControl w:val="0"/>
        <w:suppressAutoHyphens/>
        <w:autoSpaceDE w:val="0"/>
        <w:ind w:right="214"/>
        <w:jc w:val="both"/>
        <w:rPr>
          <w:rFonts w:eastAsia="SimSun"/>
          <w:color w:val="00000A"/>
          <w:sz w:val="28"/>
          <w:szCs w:val="28"/>
        </w:rPr>
      </w:pPr>
      <w:r>
        <w:rPr>
          <w:sz w:val="28"/>
          <w:szCs w:val="28"/>
        </w:rPr>
        <w:t>2</w:t>
      </w:r>
      <w:r w:rsidR="00923D5E">
        <w:rPr>
          <w:sz w:val="28"/>
          <w:szCs w:val="28"/>
        </w:rPr>
        <w:t>.</w:t>
      </w:r>
      <w:r w:rsidR="00866F98">
        <w:rPr>
          <w:sz w:val="28"/>
          <w:szCs w:val="28"/>
        </w:rPr>
        <w:t xml:space="preserve"> </w:t>
      </w:r>
      <w:r w:rsidR="00AA3835" w:rsidRPr="00484366">
        <w:rPr>
          <w:sz w:val="28"/>
          <w:szCs w:val="28"/>
        </w:rPr>
        <w:t>Данное решение подлежит обнародованию на официальном Портале Правительства Республики Крым на странице Нижнегорский район (</w:t>
      </w:r>
      <w:proofErr w:type="spellStart"/>
      <w:r w:rsidR="00AA3835" w:rsidRPr="00484366">
        <w:rPr>
          <w:sz w:val="28"/>
          <w:szCs w:val="28"/>
          <w:lang w:val="en-US"/>
        </w:rPr>
        <w:t>nijno</w:t>
      </w:r>
      <w:proofErr w:type="spellEnd"/>
      <w:r w:rsidR="00AA3835" w:rsidRPr="00484366">
        <w:rPr>
          <w:sz w:val="28"/>
          <w:szCs w:val="28"/>
        </w:rPr>
        <w:t>.</w:t>
      </w:r>
      <w:proofErr w:type="spellStart"/>
      <w:r w:rsidR="00AA3835" w:rsidRPr="00484366">
        <w:rPr>
          <w:sz w:val="28"/>
          <w:szCs w:val="28"/>
          <w:lang w:val="en-US"/>
        </w:rPr>
        <w:t>rk</w:t>
      </w:r>
      <w:proofErr w:type="spellEnd"/>
      <w:r w:rsidR="00AA3835" w:rsidRPr="00484366">
        <w:rPr>
          <w:sz w:val="28"/>
          <w:szCs w:val="28"/>
        </w:rPr>
        <w:t>.</w:t>
      </w:r>
      <w:proofErr w:type="spellStart"/>
      <w:r w:rsidR="00AA3835" w:rsidRPr="00484366">
        <w:rPr>
          <w:sz w:val="28"/>
          <w:szCs w:val="28"/>
          <w:lang w:val="en-US"/>
        </w:rPr>
        <w:t>gov</w:t>
      </w:r>
      <w:proofErr w:type="spellEnd"/>
      <w:r w:rsidR="00AA3835" w:rsidRPr="00484366">
        <w:rPr>
          <w:sz w:val="28"/>
          <w:szCs w:val="28"/>
        </w:rPr>
        <w:t>.</w:t>
      </w:r>
      <w:proofErr w:type="spellStart"/>
      <w:r w:rsidR="00AA3835" w:rsidRPr="00484366">
        <w:rPr>
          <w:sz w:val="28"/>
          <w:szCs w:val="28"/>
          <w:lang w:val="en-US"/>
        </w:rPr>
        <w:t>ru</w:t>
      </w:r>
      <w:proofErr w:type="spellEnd"/>
      <w:r w:rsidR="00AA3835" w:rsidRPr="00484366">
        <w:rPr>
          <w:sz w:val="28"/>
          <w:szCs w:val="28"/>
        </w:rPr>
        <w:t>) в разделе «Муниципальные образования района», подраздел «</w:t>
      </w:r>
      <w:r w:rsidR="00AA3835">
        <w:rPr>
          <w:sz w:val="28"/>
          <w:szCs w:val="28"/>
        </w:rPr>
        <w:t>Чкаловское</w:t>
      </w:r>
      <w:r w:rsidR="00AA3835" w:rsidRPr="00484366">
        <w:rPr>
          <w:sz w:val="28"/>
          <w:szCs w:val="28"/>
        </w:rPr>
        <w:t xml:space="preserve"> сельское поселение» и</w:t>
      </w:r>
      <w:r w:rsidR="00AA3835" w:rsidRPr="00484366">
        <w:rPr>
          <w:rFonts w:eastAsia="SimSun"/>
          <w:color w:val="00000A"/>
          <w:sz w:val="28"/>
          <w:szCs w:val="28"/>
        </w:rPr>
        <w:t xml:space="preserve"> на Информационном стенде в административном здании </w:t>
      </w:r>
      <w:r w:rsidR="00AA3835">
        <w:rPr>
          <w:rFonts w:eastAsia="SimSun"/>
          <w:color w:val="00000A"/>
          <w:sz w:val="28"/>
          <w:szCs w:val="28"/>
        </w:rPr>
        <w:t>Чкаловского</w:t>
      </w:r>
      <w:r w:rsidR="00AA3835" w:rsidRPr="00484366">
        <w:rPr>
          <w:rFonts w:eastAsia="SimSun"/>
          <w:color w:val="00000A"/>
          <w:sz w:val="28"/>
          <w:szCs w:val="28"/>
        </w:rPr>
        <w:t xml:space="preserve"> сельского совета по адресу</w:t>
      </w:r>
      <w:r w:rsidR="00AA3835">
        <w:rPr>
          <w:rFonts w:eastAsia="SimSun"/>
          <w:color w:val="00000A"/>
          <w:sz w:val="28"/>
          <w:szCs w:val="28"/>
        </w:rPr>
        <w:t xml:space="preserve">: с. Чкалово </w:t>
      </w:r>
      <w:proofErr w:type="spellStart"/>
      <w:r w:rsidR="00AA3835">
        <w:rPr>
          <w:rFonts w:eastAsia="SimSun"/>
          <w:color w:val="00000A"/>
          <w:sz w:val="28"/>
          <w:szCs w:val="28"/>
        </w:rPr>
        <w:t>ул</w:t>
      </w:r>
      <w:proofErr w:type="gramStart"/>
      <w:r w:rsidR="00AA3835">
        <w:rPr>
          <w:rFonts w:eastAsia="SimSun"/>
          <w:color w:val="00000A"/>
          <w:sz w:val="28"/>
          <w:szCs w:val="28"/>
        </w:rPr>
        <w:t>.Ц</w:t>
      </w:r>
      <w:proofErr w:type="gramEnd"/>
      <w:r w:rsidR="00AA3835">
        <w:rPr>
          <w:rFonts w:eastAsia="SimSun"/>
          <w:color w:val="00000A"/>
          <w:sz w:val="28"/>
          <w:szCs w:val="28"/>
        </w:rPr>
        <w:t>ентральная</w:t>
      </w:r>
      <w:proofErr w:type="spellEnd"/>
      <w:r w:rsidR="00AA3835">
        <w:rPr>
          <w:rFonts w:eastAsia="SimSun"/>
          <w:color w:val="00000A"/>
          <w:sz w:val="28"/>
          <w:szCs w:val="28"/>
        </w:rPr>
        <w:t xml:space="preserve"> 54 а. </w:t>
      </w:r>
    </w:p>
    <w:p w:rsidR="0096070B" w:rsidRPr="00866F98" w:rsidRDefault="001C5349" w:rsidP="00AA3835">
      <w:pPr>
        <w:widowControl w:val="0"/>
        <w:suppressAutoHyphens/>
        <w:autoSpaceDE w:val="0"/>
        <w:jc w:val="both"/>
        <w:rPr>
          <w:sz w:val="28"/>
          <w:szCs w:val="28"/>
        </w:rPr>
      </w:pPr>
      <w:r>
        <w:rPr>
          <w:sz w:val="28"/>
          <w:szCs w:val="28"/>
        </w:rPr>
        <w:t>2</w:t>
      </w:r>
      <w:r w:rsidR="0096070B" w:rsidRPr="00866F98">
        <w:rPr>
          <w:sz w:val="28"/>
          <w:szCs w:val="28"/>
        </w:rPr>
        <w:t>.</w:t>
      </w:r>
      <w:r w:rsidR="00866F98">
        <w:rPr>
          <w:sz w:val="28"/>
          <w:szCs w:val="28"/>
        </w:rPr>
        <w:t xml:space="preserve"> </w:t>
      </w:r>
      <w:r w:rsidR="0096070B" w:rsidRPr="00866F98">
        <w:rPr>
          <w:sz w:val="28"/>
          <w:szCs w:val="28"/>
        </w:rPr>
        <w:t>Настоящее решение</w:t>
      </w:r>
      <w:r w:rsidR="00866F98">
        <w:rPr>
          <w:sz w:val="28"/>
          <w:szCs w:val="28"/>
        </w:rPr>
        <w:t xml:space="preserve"> вступает в силу с </w:t>
      </w:r>
      <w:r>
        <w:rPr>
          <w:sz w:val="28"/>
          <w:szCs w:val="28"/>
        </w:rPr>
        <w:t>момента подписания</w:t>
      </w:r>
    </w:p>
    <w:p w:rsidR="0096070B" w:rsidRPr="0096070B" w:rsidRDefault="0096070B" w:rsidP="0096070B">
      <w:pPr>
        <w:widowControl w:val="0"/>
        <w:suppressAutoHyphens/>
        <w:jc w:val="both"/>
        <w:rPr>
          <w:rFonts w:eastAsia="SimSun"/>
          <w:color w:val="000000"/>
          <w:sz w:val="28"/>
          <w:szCs w:val="28"/>
          <w:lang w:eastAsia="en-US"/>
        </w:rPr>
      </w:pPr>
    </w:p>
    <w:p w:rsidR="0096070B" w:rsidRPr="0096070B" w:rsidRDefault="0096070B" w:rsidP="0096070B">
      <w:pPr>
        <w:jc w:val="both"/>
        <w:rPr>
          <w:sz w:val="28"/>
          <w:szCs w:val="28"/>
        </w:rPr>
      </w:pPr>
      <w:r w:rsidRPr="0096070B">
        <w:rPr>
          <w:sz w:val="28"/>
          <w:szCs w:val="28"/>
        </w:rPr>
        <w:t>Председателя Чкаловского сельского совета-</w:t>
      </w:r>
    </w:p>
    <w:p w:rsidR="0096070B" w:rsidRPr="0096070B" w:rsidRDefault="0096070B" w:rsidP="0096070B">
      <w:pPr>
        <w:jc w:val="both"/>
        <w:rPr>
          <w:sz w:val="28"/>
          <w:szCs w:val="28"/>
        </w:rPr>
      </w:pPr>
      <w:r w:rsidRPr="0096070B">
        <w:rPr>
          <w:sz w:val="28"/>
          <w:szCs w:val="28"/>
        </w:rPr>
        <w:t>глава администрации Чкаловского сельского поселения</w:t>
      </w:r>
    </w:p>
    <w:p w:rsidR="0096070B" w:rsidRPr="0096070B" w:rsidRDefault="0096070B" w:rsidP="0096070B">
      <w:pPr>
        <w:jc w:val="both"/>
        <w:rPr>
          <w:sz w:val="28"/>
          <w:szCs w:val="28"/>
        </w:rPr>
      </w:pPr>
      <w:r w:rsidRPr="0096070B">
        <w:rPr>
          <w:sz w:val="28"/>
          <w:szCs w:val="28"/>
        </w:rPr>
        <w:tab/>
      </w:r>
      <w:r w:rsidRPr="0096070B">
        <w:rPr>
          <w:sz w:val="28"/>
          <w:szCs w:val="28"/>
        </w:rPr>
        <w:tab/>
      </w:r>
      <w:r w:rsidRPr="0096070B">
        <w:rPr>
          <w:sz w:val="28"/>
          <w:szCs w:val="28"/>
        </w:rPr>
        <w:tab/>
      </w:r>
      <w:r w:rsidRPr="0096070B">
        <w:rPr>
          <w:sz w:val="28"/>
          <w:szCs w:val="28"/>
        </w:rPr>
        <w:tab/>
      </w:r>
      <w:r w:rsidRPr="0096070B">
        <w:rPr>
          <w:sz w:val="28"/>
          <w:szCs w:val="28"/>
        </w:rPr>
        <w:tab/>
      </w:r>
      <w:r w:rsidRPr="0096070B">
        <w:rPr>
          <w:sz w:val="28"/>
          <w:szCs w:val="28"/>
        </w:rPr>
        <w:tab/>
      </w:r>
      <w:r w:rsidRPr="0096070B">
        <w:rPr>
          <w:sz w:val="28"/>
          <w:szCs w:val="28"/>
        </w:rPr>
        <w:tab/>
      </w:r>
      <w:r w:rsidRPr="0096070B">
        <w:rPr>
          <w:sz w:val="28"/>
          <w:szCs w:val="28"/>
        </w:rPr>
        <w:tab/>
      </w:r>
      <w:r w:rsidRPr="0096070B">
        <w:rPr>
          <w:sz w:val="28"/>
          <w:szCs w:val="28"/>
        </w:rPr>
        <w:tab/>
      </w:r>
      <w:r w:rsidRPr="0096070B">
        <w:rPr>
          <w:sz w:val="28"/>
          <w:szCs w:val="28"/>
        </w:rPr>
        <w:tab/>
      </w:r>
      <w:r w:rsidRPr="0096070B">
        <w:rPr>
          <w:sz w:val="28"/>
          <w:szCs w:val="28"/>
        </w:rPr>
        <w:tab/>
      </w:r>
      <w:proofErr w:type="spellStart"/>
      <w:r w:rsidRPr="0096070B">
        <w:rPr>
          <w:sz w:val="28"/>
          <w:szCs w:val="28"/>
        </w:rPr>
        <w:t>М.Б.Халицкая</w:t>
      </w:r>
      <w:proofErr w:type="spellEnd"/>
    </w:p>
    <w:p w:rsidR="00C94653" w:rsidRDefault="00C94653" w:rsidP="00C94653">
      <w:pPr>
        <w:widowControl w:val="0"/>
        <w:autoSpaceDE w:val="0"/>
        <w:autoSpaceDN w:val="0"/>
        <w:adjustRightInd w:val="0"/>
        <w:spacing w:after="200" w:line="276" w:lineRule="auto"/>
        <w:jc w:val="right"/>
        <w:rPr>
          <w:rFonts w:eastAsia="Calibri"/>
          <w:sz w:val="28"/>
        </w:rPr>
        <w:sectPr w:rsidR="00C94653" w:rsidSect="00C76337">
          <w:headerReference w:type="default" r:id="rId13"/>
          <w:pgSz w:w="11906" w:h="16838" w:code="9"/>
          <w:pgMar w:top="1134" w:right="567" w:bottom="1134" w:left="1134" w:header="567" w:footer="397" w:gutter="0"/>
          <w:cols w:space="708"/>
          <w:docGrid w:linePitch="360"/>
        </w:sectPr>
      </w:pPr>
    </w:p>
    <w:p w:rsidR="00C94653" w:rsidRPr="0096070B" w:rsidRDefault="00C94653" w:rsidP="00C94653">
      <w:pPr>
        <w:widowControl w:val="0"/>
        <w:autoSpaceDE w:val="0"/>
        <w:autoSpaceDN w:val="0"/>
        <w:adjustRightInd w:val="0"/>
        <w:spacing w:after="200" w:line="276" w:lineRule="auto"/>
        <w:jc w:val="right"/>
        <w:rPr>
          <w:sz w:val="28"/>
          <w:szCs w:val="28"/>
        </w:rPr>
      </w:pPr>
      <w:r>
        <w:rPr>
          <w:rFonts w:eastAsia="Calibri"/>
          <w:sz w:val="28"/>
        </w:rPr>
        <w:lastRenderedPageBreak/>
        <w:t xml:space="preserve">                                                      </w:t>
      </w:r>
      <w:r w:rsidRPr="002206A9">
        <w:rPr>
          <w:rFonts w:eastAsia="Calibri"/>
          <w:sz w:val="28"/>
        </w:rPr>
        <w:t xml:space="preserve">Приложение 1 </w:t>
      </w:r>
    </w:p>
    <w:p w:rsidR="00C94653" w:rsidRDefault="00C94653" w:rsidP="00C94653">
      <w:pPr>
        <w:shd w:val="clear" w:color="auto" w:fill="FFFFFF"/>
        <w:spacing w:after="225"/>
        <w:jc w:val="center"/>
        <w:rPr>
          <w:b/>
          <w:bCs/>
          <w:sz w:val="28"/>
          <w:szCs w:val="28"/>
        </w:rPr>
      </w:pPr>
    </w:p>
    <w:p w:rsidR="00C94653" w:rsidRDefault="00C94653" w:rsidP="00C94653">
      <w:pPr>
        <w:shd w:val="clear" w:color="auto" w:fill="FFFFFF"/>
        <w:spacing w:after="225"/>
        <w:jc w:val="center"/>
        <w:rPr>
          <w:b/>
          <w:bCs/>
          <w:sz w:val="28"/>
          <w:szCs w:val="28"/>
        </w:rPr>
      </w:pPr>
      <w:r w:rsidRPr="009D562C">
        <w:rPr>
          <w:b/>
          <w:bCs/>
          <w:sz w:val="28"/>
          <w:szCs w:val="28"/>
        </w:rPr>
        <w:t>Коды</w:t>
      </w:r>
    </w:p>
    <w:p w:rsidR="00C94653" w:rsidRPr="009D562C" w:rsidRDefault="00C94653" w:rsidP="00C94653">
      <w:pPr>
        <w:shd w:val="clear" w:color="auto" w:fill="FFFFFF"/>
        <w:spacing w:after="225"/>
        <w:jc w:val="center"/>
        <w:rPr>
          <w:sz w:val="28"/>
          <w:szCs w:val="28"/>
        </w:rPr>
      </w:pPr>
      <w:r w:rsidRPr="009D562C">
        <w:rPr>
          <w:b/>
          <w:bCs/>
          <w:sz w:val="28"/>
          <w:szCs w:val="28"/>
        </w:rPr>
        <w:t xml:space="preserve"> главных распорядителей средств бюджета </w:t>
      </w:r>
      <w:r w:rsidRPr="005F2861">
        <w:rPr>
          <w:b/>
          <w:bCs/>
          <w:sz w:val="28"/>
          <w:szCs w:val="28"/>
        </w:rPr>
        <w:t>муниципального образования Чкаловское сельское поселение</w:t>
      </w:r>
      <w:r>
        <w:rPr>
          <w:b/>
          <w:bCs/>
          <w:sz w:val="28"/>
          <w:szCs w:val="28"/>
        </w:rPr>
        <w:t xml:space="preserve"> </w:t>
      </w:r>
      <w:r w:rsidRPr="009D562C">
        <w:rPr>
          <w:b/>
          <w:bCs/>
          <w:sz w:val="28"/>
          <w:szCs w:val="28"/>
        </w:rPr>
        <w:t xml:space="preserve">Нижнегорского района, главных администраторов доходов и источников финансирования дефицита бюджета </w:t>
      </w:r>
      <w:r w:rsidRPr="005F2861">
        <w:rPr>
          <w:b/>
          <w:bCs/>
          <w:sz w:val="28"/>
          <w:szCs w:val="28"/>
        </w:rPr>
        <w:t>муниципального образования Чкаловское сельское поселение</w:t>
      </w:r>
      <w:r>
        <w:rPr>
          <w:b/>
          <w:bCs/>
          <w:sz w:val="28"/>
          <w:szCs w:val="28"/>
        </w:rPr>
        <w:t xml:space="preserve"> </w:t>
      </w:r>
      <w:r w:rsidRPr="009D562C">
        <w:rPr>
          <w:b/>
          <w:bCs/>
          <w:sz w:val="28"/>
          <w:szCs w:val="28"/>
        </w:rPr>
        <w:t>Нижнегорского района</w:t>
      </w:r>
      <w:r>
        <w:rPr>
          <w:b/>
          <w:bCs/>
          <w:sz w:val="28"/>
          <w:szCs w:val="28"/>
        </w:rPr>
        <w:t xml:space="preserve"> Республики Крым</w:t>
      </w:r>
    </w:p>
    <w:p w:rsidR="00C94653" w:rsidRPr="009D562C" w:rsidRDefault="00C94653" w:rsidP="00C94653">
      <w:pPr>
        <w:shd w:val="clear" w:color="auto" w:fill="FFFFFF"/>
        <w:spacing w:after="225"/>
        <w:jc w:val="center"/>
        <w:rPr>
          <w:sz w:val="28"/>
          <w:szCs w:val="28"/>
        </w:rPr>
      </w:pPr>
    </w:p>
    <w:tbl>
      <w:tblPr>
        <w:tblW w:w="9631"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5045"/>
        <w:gridCol w:w="4586"/>
      </w:tblGrid>
      <w:tr w:rsidR="00C94653" w:rsidRPr="009D562C" w:rsidTr="003224C7">
        <w:tc>
          <w:tcPr>
            <w:tcW w:w="5045"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C94653" w:rsidRPr="009D562C" w:rsidRDefault="00C94653" w:rsidP="003224C7">
            <w:pPr>
              <w:spacing w:after="225"/>
              <w:jc w:val="center"/>
              <w:rPr>
                <w:sz w:val="28"/>
                <w:szCs w:val="28"/>
              </w:rPr>
            </w:pPr>
          </w:p>
          <w:p w:rsidR="00C94653" w:rsidRPr="009D562C" w:rsidRDefault="00C94653" w:rsidP="003224C7">
            <w:pPr>
              <w:rPr>
                <w:rFonts w:eastAsia="Calibri"/>
                <w:sz w:val="28"/>
                <w:szCs w:val="28"/>
              </w:rPr>
            </w:pPr>
            <w:r w:rsidRPr="009D562C">
              <w:rPr>
                <w:rFonts w:eastAsia="Calibri"/>
                <w:sz w:val="28"/>
                <w:szCs w:val="28"/>
              </w:rPr>
              <w:t xml:space="preserve">Код главного распорядителя средств </w:t>
            </w:r>
          </w:p>
          <w:p w:rsidR="00C94653" w:rsidRPr="009D562C" w:rsidRDefault="00C94653" w:rsidP="003224C7">
            <w:pPr>
              <w:jc w:val="center"/>
              <w:rPr>
                <w:rFonts w:eastAsia="Calibri"/>
                <w:sz w:val="28"/>
                <w:szCs w:val="28"/>
              </w:rPr>
            </w:pPr>
            <w:r w:rsidRPr="009D562C">
              <w:rPr>
                <w:rFonts w:eastAsia="Calibri"/>
                <w:sz w:val="28"/>
                <w:szCs w:val="28"/>
              </w:rPr>
              <w:t xml:space="preserve">бюджета </w:t>
            </w:r>
            <w:r w:rsidRPr="005F2861">
              <w:rPr>
                <w:rFonts w:eastAsia="Calibri"/>
                <w:sz w:val="28"/>
                <w:szCs w:val="28"/>
              </w:rPr>
              <w:t>муниципального образования Чкаловское сельское поселение</w:t>
            </w:r>
            <w:r>
              <w:rPr>
                <w:rFonts w:eastAsia="Calibri"/>
                <w:sz w:val="28"/>
                <w:szCs w:val="28"/>
              </w:rPr>
              <w:t xml:space="preserve"> </w:t>
            </w:r>
            <w:r w:rsidRPr="009D562C">
              <w:rPr>
                <w:rFonts w:eastAsia="Calibri"/>
                <w:sz w:val="28"/>
                <w:szCs w:val="28"/>
              </w:rPr>
              <w:t xml:space="preserve">Нижнегорского района, </w:t>
            </w:r>
          </w:p>
          <w:p w:rsidR="00C94653" w:rsidRPr="009D562C" w:rsidRDefault="00C94653" w:rsidP="003224C7">
            <w:pPr>
              <w:jc w:val="center"/>
              <w:rPr>
                <w:rFonts w:eastAsia="Calibri"/>
                <w:sz w:val="28"/>
                <w:szCs w:val="28"/>
              </w:rPr>
            </w:pPr>
            <w:r w:rsidRPr="009D562C">
              <w:rPr>
                <w:rFonts w:eastAsia="Calibri"/>
                <w:sz w:val="28"/>
                <w:szCs w:val="28"/>
              </w:rPr>
              <w:t xml:space="preserve">главного администратора доходов и источников финансирования дефицита бюджета </w:t>
            </w:r>
            <w:r w:rsidRPr="005F2861">
              <w:rPr>
                <w:rFonts w:eastAsia="Calibri"/>
                <w:sz w:val="28"/>
                <w:szCs w:val="28"/>
              </w:rPr>
              <w:t>муниципального образования Чкаловское сельское поселение</w:t>
            </w:r>
            <w:r>
              <w:rPr>
                <w:rFonts w:eastAsia="Calibri"/>
                <w:sz w:val="28"/>
                <w:szCs w:val="28"/>
              </w:rPr>
              <w:t xml:space="preserve"> </w:t>
            </w:r>
            <w:r w:rsidRPr="009D562C">
              <w:rPr>
                <w:rFonts w:eastAsia="Calibri"/>
                <w:sz w:val="28"/>
                <w:szCs w:val="28"/>
              </w:rPr>
              <w:t>Нижнегорского района</w:t>
            </w:r>
          </w:p>
          <w:p w:rsidR="00C94653" w:rsidRPr="009D562C" w:rsidRDefault="00C94653" w:rsidP="003224C7">
            <w:pPr>
              <w:spacing w:after="225"/>
              <w:jc w:val="center"/>
              <w:rPr>
                <w:sz w:val="28"/>
                <w:szCs w:val="28"/>
              </w:rPr>
            </w:pPr>
          </w:p>
        </w:tc>
        <w:tc>
          <w:tcPr>
            <w:tcW w:w="4586"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C94653" w:rsidRPr="009D562C" w:rsidRDefault="00C94653" w:rsidP="003224C7">
            <w:pPr>
              <w:spacing w:after="225"/>
              <w:jc w:val="center"/>
              <w:rPr>
                <w:sz w:val="28"/>
                <w:szCs w:val="28"/>
              </w:rPr>
            </w:pPr>
            <w:r w:rsidRPr="009D562C">
              <w:rPr>
                <w:sz w:val="28"/>
                <w:szCs w:val="28"/>
              </w:rPr>
              <w:t xml:space="preserve">Наименование главного распорядителя средств бюджета </w:t>
            </w:r>
            <w:r w:rsidRPr="005F2861">
              <w:rPr>
                <w:sz w:val="28"/>
                <w:szCs w:val="28"/>
              </w:rPr>
              <w:t>муниципального образования Чкаловское сельское поселение</w:t>
            </w:r>
            <w:r>
              <w:rPr>
                <w:sz w:val="28"/>
                <w:szCs w:val="28"/>
              </w:rPr>
              <w:t xml:space="preserve"> </w:t>
            </w:r>
            <w:r w:rsidRPr="009D562C">
              <w:rPr>
                <w:sz w:val="28"/>
                <w:szCs w:val="28"/>
              </w:rPr>
              <w:t xml:space="preserve">Нижнегорского района, главного администратора доходов и источников финансирования дефицита бюджета </w:t>
            </w:r>
            <w:r w:rsidRPr="005F2861">
              <w:rPr>
                <w:sz w:val="28"/>
                <w:szCs w:val="28"/>
              </w:rPr>
              <w:t xml:space="preserve">муниципального образования Чкаловское сельское </w:t>
            </w:r>
            <w:proofErr w:type="spellStart"/>
            <w:r w:rsidRPr="005F2861">
              <w:rPr>
                <w:sz w:val="28"/>
                <w:szCs w:val="28"/>
              </w:rPr>
              <w:t>поселение</w:t>
            </w:r>
            <w:r w:rsidRPr="009D562C">
              <w:rPr>
                <w:sz w:val="28"/>
                <w:szCs w:val="28"/>
              </w:rPr>
              <w:t>Нижнегорского</w:t>
            </w:r>
            <w:proofErr w:type="spellEnd"/>
            <w:r w:rsidRPr="009D562C">
              <w:rPr>
                <w:sz w:val="28"/>
                <w:szCs w:val="28"/>
              </w:rPr>
              <w:t xml:space="preserve"> района</w:t>
            </w:r>
          </w:p>
        </w:tc>
      </w:tr>
      <w:tr w:rsidR="00C94653" w:rsidRPr="009D562C" w:rsidTr="003224C7">
        <w:tc>
          <w:tcPr>
            <w:tcW w:w="5045"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C94653" w:rsidRPr="009D562C" w:rsidRDefault="00C94653" w:rsidP="003224C7">
            <w:pPr>
              <w:spacing w:after="225"/>
              <w:jc w:val="center"/>
              <w:rPr>
                <w:sz w:val="28"/>
                <w:szCs w:val="28"/>
              </w:rPr>
            </w:pPr>
            <w:r w:rsidRPr="009D562C">
              <w:rPr>
                <w:b/>
                <w:bCs/>
                <w:sz w:val="28"/>
                <w:szCs w:val="28"/>
              </w:rPr>
              <w:t>903</w:t>
            </w:r>
          </w:p>
        </w:tc>
        <w:tc>
          <w:tcPr>
            <w:tcW w:w="4586"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C94653" w:rsidRPr="009D562C" w:rsidRDefault="00C94653" w:rsidP="003224C7">
            <w:pPr>
              <w:spacing w:after="225"/>
              <w:jc w:val="center"/>
              <w:rPr>
                <w:sz w:val="28"/>
                <w:szCs w:val="28"/>
              </w:rPr>
            </w:pPr>
            <w:r w:rsidRPr="009D562C">
              <w:rPr>
                <w:b/>
                <w:bCs/>
                <w:sz w:val="28"/>
                <w:szCs w:val="28"/>
              </w:rPr>
              <w:t>Администрация Чкаловского сельского поселения Нижнегорского района Республика Крым</w:t>
            </w:r>
          </w:p>
        </w:tc>
      </w:tr>
    </w:tbl>
    <w:p w:rsidR="00C94653" w:rsidRPr="007A220A" w:rsidRDefault="00C94653" w:rsidP="00C94653">
      <w:pPr>
        <w:suppressAutoHyphens/>
        <w:autoSpaceDE w:val="0"/>
        <w:autoSpaceDN w:val="0"/>
        <w:adjustRightInd w:val="0"/>
        <w:rPr>
          <w:sz w:val="28"/>
          <w:szCs w:val="28"/>
        </w:rPr>
      </w:pPr>
    </w:p>
    <w:p w:rsidR="00C94653" w:rsidRPr="007A220A" w:rsidRDefault="00C94653" w:rsidP="00C94653">
      <w:pPr>
        <w:suppressAutoHyphens/>
        <w:autoSpaceDE w:val="0"/>
        <w:autoSpaceDN w:val="0"/>
        <w:adjustRightInd w:val="0"/>
        <w:rPr>
          <w:sz w:val="28"/>
          <w:szCs w:val="28"/>
        </w:rPr>
      </w:pPr>
    </w:p>
    <w:p w:rsidR="00C94653" w:rsidRPr="007A220A" w:rsidRDefault="00C94653" w:rsidP="00C94653">
      <w:pPr>
        <w:suppressAutoHyphens/>
        <w:autoSpaceDE w:val="0"/>
        <w:autoSpaceDN w:val="0"/>
        <w:adjustRightInd w:val="0"/>
        <w:rPr>
          <w:sz w:val="28"/>
          <w:szCs w:val="28"/>
        </w:rPr>
      </w:pPr>
    </w:p>
    <w:p w:rsidR="00C94653" w:rsidRPr="007A220A" w:rsidRDefault="00C94653" w:rsidP="00C94653">
      <w:pPr>
        <w:suppressAutoHyphens/>
        <w:autoSpaceDE w:val="0"/>
        <w:autoSpaceDN w:val="0"/>
        <w:adjustRightInd w:val="0"/>
        <w:rPr>
          <w:sz w:val="28"/>
          <w:szCs w:val="28"/>
        </w:rPr>
      </w:pPr>
    </w:p>
    <w:p w:rsidR="00C94653" w:rsidRPr="007A220A" w:rsidRDefault="00C94653" w:rsidP="00C94653">
      <w:pPr>
        <w:suppressAutoHyphens/>
        <w:autoSpaceDE w:val="0"/>
        <w:autoSpaceDN w:val="0"/>
        <w:adjustRightInd w:val="0"/>
        <w:rPr>
          <w:sz w:val="28"/>
          <w:szCs w:val="28"/>
        </w:rPr>
      </w:pPr>
    </w:p>
    <w:p w:rsidR="00C94653" w:rsidRPr="007A220A" w:rsidRDefault="00C94653" w:rsidP="00C94653">
      <w:pPr>
        <w:suppressAutoHyphens/>
        <w:autoSpaceDE w:val="0"/>
        <w:autoSpaceDN w:val="0"/>
        <w:adjustRightInd w:val="0"/>
        <w:rPr>
          <w:sz w:val="28"/>
          <w:szCs w:val="28"/>
        </w:rPr>
      </w:pPr>
    </w:p>
    <w:p w:rsidR="00C94653" w:rsidRPr="007A220A" w:rsidRDefault="00C94653" w:rsidP="00C94653">
      <w:pPr>
        <w:suppressAutoHyphens/>
        <w:autoSpaceDE w:val="0"/>
        <w:autoSpaceDN w:val="0"/>
        <w:adjustRightInd w:val="0"/>
        <w:rPr>
          <w:sz w:val="28"/>
          <w:szCs w:val="28"/>
        </w:rPr>
      </w:pPr>
    </w:p>
    <w:p w:rsidR="00C94653" w:rsidRPr="007A220A" w:rsidRDefault="00C94653" w:rsidP="00C94653">
      <w:pPr>
        <w:suppressAutoHyphens/>
        <w:autoSpaceDE w:val="0"/>
        <w:autoSpaceDN w:val="0"/>
        <w:adjustRightInd w:val="0"/>
        <w:rPr>
          <w:sz w:val="28"/>
          <w:szCs w:val="28"/>
        </w:rPr>
      </w:pPr>
    </w:p>
    <w:p w:rsidR="00C94653" w:rsidRDefault="00C94653" w:rsidP="00C94653">
      <w:pPr>
        <w:suppressAutoHyphens/>
        <w:autoSpaceDE w:val="0"/>
        <w:autoSpaceDN w:val="0"/>
        <w:adjustRightInd w:val="0"/>
        <w:rPr>
          <w:sz w:val="28"/>
          <w:szCs w:val="28"/>
        </w:rPr>
      </w:pPr>
    </w:p>
    <w:p w:rsidR="00C94653" w:rsidRDefault="00C94653" w:rsidP="00C94653">
      <w:pPr>
        <w:suppressAutoHyphens/>
        <w:autoSpaceDE w:val="0"/>
        <w:autoSpaceDN w:val="0"/>
        <w:adjustRightInd w:val="0"/>
        <w:rPr>
          <w:sz w:val="28"/>
          <w:szCs w:val="28"/>
        </w:rPr>
      </w:pPr>
    </w:p>
    <w:p w:rsidR="00C94653" w:rsidRDefault="00C94653" w:rsidP="00C94653">
      <w:pPr>
        <w:suppressAutoHyphens/>
        <w:autoSpaceDE w:val="0"/>
        <w:autoSpaceDN w:val="0"/>
        <w:adjustRightInd w:val="0"/>
        <w:rPr>
          <w:sz w:val="28"/>
          <w:szCs w:val="28"/>
        </w:rPr>
      </w:pPr>
    </w:p>
    <w:p w:rsidR="00C94653" w:rsidRDefault="00C94653" w:rsidP="00C94653">
      <w:pPr>
        <w:suppressAutoHyphens/>
        <w:autoSpaceDE w:val="0"/>
        <w:autoSpaceDN w:val="0"/>
        <w:adjustRightInd w:val="0"/>
        <w:rPr>
          <w:sz w:val="28"/>
          <w:szCs w:val="28"/>
        </w:rPr>
      </w:pPr>
    </w:p>
    <w:p w:rsidR="00C94653" w:rsidRPr="007A220A" w:rsidRDefault="00C94653" w:rsidP="00C94653">
      <w:pPr>
        <w:suppressAutoHyphens/>
        <w:autoSpaceDE w:val="0"/>
        <w:autoSpaceDN w:val="0"/>
        <w:adjustRightInd w:val="0"/>
        <w:rPr>
          <w:sz w:val="28"/>
          <w:szCs w:val="28"/>
        </w:rPr>
      </w:pPr>
    </w:p>
    <w:p w:rsidR="00C94653" w:rsidRDefault="00C94653" w:rsidP="00C94653">
      <w:pPr>
        <w:suppressAutoHyphens/>
        <w:autoSpaceDE w:val="0"/>
        <w:autoSpaceDN w:val="0"/>
        <w:adjustRightInd w:val="0"/>
        <w:ind w:firstLine="4800"/>
        <w:outlineLvl w:val="0"/>
        <w:rPr>
          <w:sz w:val="28"/>
          <w:szCs w:val="28"/>
        </w:rPr>
      </w:pPr>
    </w:p>
    <w:p w:rsidR="00C94653" w:rsidRPr="00AF4A01" w:rsidRDefault="00C94653" w:rsidP="00C94653">
      <w:pPr>
        <w:suppressAutoHyphens/>
        <w:autoSpaceDE w:val="0"/>
        <w:autoSpaceDN w:val="0"/>
        <w:adjustRightInd w:val="0"/>
        <w:ind w:firstLine="4800"/>
        <w:jc w:val="right"/>
        <w:outlineLvl w:val="0"/>
        <w:rPr>
          <w:sz w:val="28"/>
          <w:szCs w:val="28"/>
        </w:rPr>
      </w:pPr>
      <w:r>
        <w:rPr>
          <w:sz w:val="28"/>
          <w:szCs w:val="28"/>
        </w:rPr>
        <w:t xml:space="preserve">      Приложение № 2</w:t>
      </w:r>
    </w:p>
    <w:p w:rsidR="00C94653" w:rsidRPr="007A220A" w:rsidRDefault="00C94653" w:rsidP="00C94653">
      <w:pPr>
        <w:suppressAutoHyphens/>
        <w:autoSpaceDE w:val="0"/>
        <w:autoSpaceDN w:val="0"/>
        <w:adjustRightInd w:val="0"/>
        <w:ind w:firstLine="540"/>
        <w:jc w:val="both"/>
        <w:rPr>
          <w:sz w:val="28"/>
          <w:szCs w:val="28"/>
          <w:highlight w:val="yellow"/>
        </w:rPr>
      </w:pPr>
    </w:p>
    <w:p w:rsidR="00C94653" w:rsidRPr="00C00938" w:rsidRDefault="00C94653" w:rsidP="00C94653">
      <w:pPr>
        <w:suppressAutoHyphens/>
        <w:autoSpaceDE w:val="0"/>
        <w:autoSpaceDN w:val="0"/>
        <w:adjustRightInd w:val="0"/>
        <w:jc w:val="center"/>
        <w:rPr>
          <w:b/>
          <w:sz w:val="28"/>
          <w:szCs w:val="28"/>
        </w:rPr>
      </w:pPr>
      <w:r w:rsidRPr="007A220A">
        <w:rPr>
          <w:b/>
          <w:sz w:val="28"/>
          <w:szCs w:val="28"/>
        </w:rPr>
        <w:t xml:space="preserve"> </w:t>
      </w:r>
      <w:r w:rsidRPr="00C00938">
        <w:rPr>
          <w:b/>
          <w:sz w:val="28"/>
          <w:szCs w:val="28"/>
        </w:rPr>
        <w:t>Порядок</w:t>
      </w:r>
    </w:p>
    <w:p w:rsidR="00C94653" w:rsidRPr="00C00938" w:rsidRDefault="00C94653" w:rsidP="00C94653">
      <w:pPr>
        <w:suppressAutoHyphens/>
        <w:autoSpaceDE w:val="0"/>
        <w:autoSpaceDN w:val="0"/>
        <w:adjustRightInd w:val="0"/>
        <w:jc w:val="center"/>
        <w:rPr>
          <w:b/>
          <w:sz w:val="28"/>
          <w:szCs w:val="28"/>
        </w:rPr>
      </w:pPr>
      <w:r w:rsidRPr="00C00938">
        <w:rPr>
          <w:b/>
          <w:sz w:val="28"/>
          <w:szCs w:val="28"/>
        </w:rPr>
        <w:t>применения бюджетной классификации Российской Федерации</w:t>
      </w:r>
    </w:p>
    <w:p w:rsidR="00C94653" w:rsidRPr="005F38F8" w:rsidRDefault="00C94653" w:rsidP="00C94653">
      <w:pPr>
        <w:suppressAutoHyphens/>
        <w:autoSpaceDE w:val="0"/>
        <w:autoSpaceDN w:val="0"/>
        <w:adjustRightInd w:val="0"/>
        <w:jc w:val="center"/>
        <w:rPr>
          <w:b/>
          <w:sz w:val="28"/>
          <w:szCs w:val="28"/>
        </w:rPr>
      </w:pPr>
      <w:r w:rsidRPr="00C00938">
        <w:rPr>
          <w:b/>
          <w:sz w:val="28"/>
          <w:szCs w:val="28"/>
        </w:rPr>
        <w:t xml:space="preserve">в части, относящейся к бюджету </w:t>
      </w:r>
      <w:r w:rsidRPr="005F2861">
        <w:rPr>
          <w:b/>
          <w:sz w:val="28"/>
          <w:szCs w:val="28"/>
        </w:rPr>
        <w:t>муниципального образования Чкаловское сельское поселение</w:t>
      </w:r>
      <w:r>
        <w:rPr>
          <w:b/>
          <w:sz w:val="28"/>
          <w:szCs w:val="28"/>
        </w:rPr>
        <w:t xml:space="preserve"> </w:t>
      </w:r>
      <w:r w:rsidRPr="005F38F8">
        <w:rPr>
          <w:b/>
          <w:sz w:val="28"/>
          <w:szCs w:val="28"/>
        </w:rPr>
        <w:t xml:space="preserve">Нижнегорского района Республики Крым </w:t>
      </w:r>
    </w:p>
    <w:p w:rsidR="00C94653" w:rsidRPr="005F38F8" w:rsidRDefault="00C94653" w:rsidP="00C94653">
      <w:pPr>
        <w:suppressAutoHyphens/>
        <w:autoSpaceDE w:val="0"/>
        <w:autoSpaceDN w:val="0"/>
        <w:adjustRightInd w:val="0"/>
        <w:ind w:right="-1"/>
        <w:jc w:val="center"/>
        <w:rPr>
          <w:b/>
          <w:sz w:val="28"/>
          <w:szCs w:val="28"/>
        </w:rPr>
      </w:pPr>
      <w:r w:rsidRPr="005F38F8">
        <w:rPr>
          <w:b/>
          <w:sz w:val="28"/>
          <w:szCs w:val="28"/>
        </w:rPr>
        <w:t xml:space="preserve"> </w:t>
      </w:r>
      <w:r>
        <w:rPr>
          <w:b/>
          <w:sz w:val="28"/>
          <w:szCs w:val="28"/>
        </w:rPr>
        <w:t>на 202</w:t>
      </w:r>
      <w:r w:rsidR="00353326">
        <w:rPr>
          <w:b/>
          <w:sz w:val="28"/>
          <w:szCs w:val="28"/>
        </w:rPr>
        <w:t>5</w:t>
      </w:r>
      <w:r>
        <w:rPr>
          <w:b/>
          <w:sz w:val="28"/>
          <w:szCs w:val="28"/>
        </w:rPr>
        <w:t xml:space="preserve"> год и на плановый период 202</w:t>
      </w:r>
      <w:r w:rsidR="00353326">
        <w:rPr>
          <w:b/>
          <w:sz w:val="28"/>
          <w:szCs w:val="28"/>
        </w:rPr>
        <w:t>6</w:t>
      </w:r>
      <w:r>
        <w:rPr>
          <w:b/>
          <w:sz w:val="28"/>
          <w:szCs w:val="28"/>
        </w:rPr>
        <w:t xml:space="preserve"> и 202</w:t>
      </w:r>
      <w:r w:rsidR="00353326">
        <w:rPr>
          <w:b/>
          <w:sz w:val="28"/>
          <w:szCs w:val="28"/>
        </w:rPr>
        <w:t>7</w:t>
      </w:r>
      <w:r>
        <w:rPr>
          <w:b/>
          <w:sz w:val="28"/>
          <w:szCs w:val="28"/>
        </w:rPr>
        <w:t xml:space="preserve"> </w:t>
      </w:r>
      <w:r w:rsidRPr="00866F98">
        <w:rPr>
          <w:b/>
          <w:sz w:val="28"/>
          <w:szCs w:val="28"/>
        </w:rPr>
        <w:t>год</w:t>
      </w:r>
    </w:p>
    <w:p w:rsidR="00C94653" w:rsidRPr="00C00938" w:rsidRDefault="00C94653" w:rsidP="00C94653">
      <w:pPr>
        <w:suppressAutoHyphens/>
        <w:autoSpaceDE w:val="0"/>
        <w:autoSpaceDN w:val="0"/>
        <w:adjustRightInd w:val="0"/>
        <w:jc w:val="center"/>
        <w:rPr>
          <w:b/>
          <w:sz w:val="28"/>
          <w:szCs w:val="28"/>
        </w:rPr>
      </w:pPr>
    </w:p>
    <w:p w:rsidR="00C94653" w:rsidRPr="00C00938" w:rsidRDefault="00C94653" w:rsidP="00C94653">
      <w:pPr>
        <w:suppressAutoHyphens/>
        <w:autoSpaceDE w:val="0"/>
        <w:autoSpaceDN w:val="0"/>
        <w:adjustRightInd w:val="0"/>
        <w:jc w:val="center"/>
        <w:rPr>
          <w:b/>
          <w:sz w:val="28"/>
          <w:szCs w:val="28"/>
        </w:rPr>
      </w:pPr>
      <w:r w:rsidRPr="007A220A">
        <w:rPr>
          <w:b/>
          <w:sz w:val="28"/>
          <w:szCs w:val="28"/>
        </w:rPr>
        <w:t>1. Общие положения</w:t>
      </w:r>
    </w:p>
    <w:p w:rsidR="00C94653" w:rsidRDefault="00C94653" w:rsidP="00C94653">
      <w:pPr>
        <w:jc w:val="both"/>
        <w:rPr>
          <w:sz w:val="28"/>
          <w:szCs w:val="28"/>
        </w:rPr>
      </w:pPr>
      <w:r>
        <w:rPr>
          <w:sz w:val="28"/>
          <w:szCs w:val="28"/>
        </w:rPr>
        <w:t xml:space="preserve">1.1. </w:t>
      </w:r>
      <w:proofErr w:type="gramStart"/>
      <w:r w:rsidRPr="0081351F">
        <w:rPr>
          <w:sz w:val="28"/>
          <w:szCs w:val="28"/>
        </w:rPr>
        <w:t xml:space="preserve">Настоящие </w:t>
      </w:r>
      <w:r>
        <w:rPr>
          <w:sz w:val="28"/>
          <w:szCs w:val="28"/>
        </w:rPr>
        <w:t>порядок</w:t>
      </w:r>
      <w:r w:rsidRPr="0081351F">
        <w:rPr>
          <w:sz w:val="28"/>
          <w:szCs w:val="28"/>
        </w:rPr>
        <w:t xml:space="preserve"> разработаны в соответствии с положениями абзаца </w:t>
      </w:r>
      <w:r>
        <w:rPr>
          <w:sz w:val="28"/>
          <w:szCs w:val="28"/>
        </w:rPr>
        <w:t>шестого</w:t>
      </w:r>
      <w:r w:rsidRPr="0081351F">
        <w:rPr>
          <w:sz w:val="28"/>
          <w:szCs w:val="28"/>
        </w:rPr>
        <w:t xml:space="preserve"> </w:t>
      </w:r>
      <w:r>
        <w:rPr>
          <w:sz w:val="28"/>
          <w:szCs w:val="28"/>
        </w:rPr>
        <w:t xml:space="preserve">пункта первого </w:t>
      </w:r>
      <w:r w:rsidRPr="0081351F">
        <w:rPr>
          <w:sz w:val="28"/>
          <w:szCs w:val="28"/>
        </w:rPr>
        <w:t xml:space="preserve">статьи </w:t>
      </w:r>
      <w:r>
        <w:rPr>
          <w:sz w:val="28"/>
          <w:szCs w:val="28"/>
        </w:rPr>
        <w:t>9</w:t>
      </w:r>
      <w:r w:rsidRPr="0081351F">
        <w:rPr>
          <w:sz w:val="28"/>
          <w:szCs w:val="28"/>
        </w:rPr>
        <w:t xml:space="preserve"> Бюджетного кодекса Российской Федерации и устанавливают порядок применения целевых статей и видов расходов классификации расходов бюджета </w:t>
      </w:r>
      <w:r>
        <w:rPr>
          <w:sz w:val="28"/>
          <w:szCs w:val="28"/>
        </w:rPr>
        <w:t>сельского поселения</w:t>
      </w:r>
      <w:r w:rsidRPr="0081351F">
        <w:rPr>
          <w:sz w:val="28"/>
          <w:szCs w:val="28"/>
        </w:rPr>
        <w:t xml:space="preserve">, используемых при составлении бюджета </w:t>
      </w:r>
      <w:r w:rsidRPr="00547EF0">
        <w:rPr>
          <w:sz w:val="28"/>
          <w:szCs w:val="28"/>
        </w:rPr>
        <w:t>муниципального образования Чкаловское сельское поселение</w:t>
      </w:r>
      <w:r>
        <w:rPr>
          <w:sz w:val="28"/>
          <w:szCs w:val="28"/>
        </w:rPr>
        <w:t xml:space="preserve"> </w:t>
      </w:r>
      <w:r w:rsidRPr="0081351F">
        <w:rPr>
          <w:sz w:val="28"/>
          <w:szCs w:val="28"/>
        </w:rPr>
        <w:t xml:space="preserve">и его исполнении </w:t>
      </w:r>
      <w:r w:rsidRPr="003E30C0">
        <w:rPr>
          <w:sz w:val="28"/>
          <w:szCs w:val="28"/>
        </w:rPr>
        <w:t>на 202</w:t>
      </w:r>
      <w:r w:rsidR="00555ED7">
        <w:rPr>
          <w:sz w:val="28"/>
          <w:szCs w:val="28"/>
        </w:rPr>
        <w:t>5</w:t>
      </w:r>
      <w:r w:rsidRPr="003E30C0">
        <w:rPr>
          <w:sz w:val="28"/>
          <w:szCs w:val="28"/>
        </w:rPr>
        <w:t>год и на плановый период 202</w:t>
      </w:r>
      <w:r w:rsidR="00555ED7">
        <w:rPr>
          <w:sz w:val="28"/>
          <w:szCs w:val="28"/>
        </w:rPr>
        <w:t>6</w:t>
      </w:r>
      <w:r w:rsidRPr="003E30C0">
        <w:rPr>
          <w:sz w:val="28"/>
          <w:szCs w:val="28"/>
        </w:rPr>
        <w:t xml:space="preserve"> и 202</w:t>
      </w:r>
      <w:r w:rsidR="00555ED7">
        <w:rPr>
          <w:sz w:val="28"/>
          <w:szCs w:val="28"/>
        </w:rPr>
        <w:t>7</w:t>
      </w:r>
      <w:r w:rsidRPr="003E30C0">
        <w:rPr>
          <w:sz w:val="28"/>
          <w:szCs w:val="28"/>
        </w:rPr>
        <w:t xml:space="preserve"> год</w:t>
      </w:r>
      <w:r w:rsidRPr="0081351F">
        <w:rPr>
          <w:sz w:val="28"/>
          <w:szCs w:val="28"/>
        </w:rPr>
        <w:t>.</w:t>
      </w:r>
      <w:proofErr w:type="gramEnd"/>
    </w:p>
    <w:p w:rsidR="00C94653" w:rsidRPr="007A220A" w:rsidRDefault="00C94653" w:rsidP="00C94653">
      <w:pPr>
        <w:ind w:firstLine="709"/>
        <w:jc w:val="both"/>
        <w:rPr>
          <w:sz w:val="28"/>
          <w:szCs w:val="28"/>
        </w:rPr>
      </w:pPr>
      <w:r w:rsidRPr="007A220A">
        <w:rPr>
          <w:sz w:val="28"/>
          <w:szCs w:val="28"/>
        </w:rPr>
        <w:t xml:space="preserve"> Порядок применения бюджетной классификации Российской Федерации в части, относящейся к бюджету </w:t>
      </w:r>
      <w:r w:rsidRPr="00547EF0">
        <w:rPr>
          <w:sz w:val="28"/>
          <w:szCs w:val="28"/>
        </w:rPr>
        <w:t>муниципального образования Чкаловское сельское поселение</w:t>
      </w:r>
      <w:r>
        <w:rPr>
          <w:sz w:val="28"/>
          <w:szCs w:val="28"/>
        </w:rPr>
        <w:t xml:space="preserve"> </w:t>
      </w:r>
      <w:r w:rsidRPr="007A220A">
        <w:rPr>
          <w:sz w:val="28"/>
          <w:szCs w:val="28"/>
        </w:rPr>
        <w:t>Нижнегорского района  Ре</w:t>
      </w:r>
      <w:r>
        <w:rPr>
          <w:sz w:val="28"/>
          <w:szCs w:val="28"/>
        </w:rPr>
        <w:t>спублики Крым (далее – Порядок).</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xml:space="preserve">Классификация расходов бюджета (далее в настоящем Порядке - классификация расходов) представляет собой группировку расходов бюджета  </w:t>
      </w:r>
      <w:r w:rsidRPr="00547EF0">
        <w:rPr>
          <w:sz w:val="28"/>
          <w:szCs w:val="28"/>
        </w:rPr>
        <w:t>муниципального образования Чкаловское сельское поселение</w:t>
      </w:r>
      <w:r>
        <w:rPr>
          <w:sz w:val="28"/>
          <w:szCs w:val="28"/>
        </w:rPr>
        <w:t xml:space="preserve"> </w:t>
      </w:r>
      <w:r w:rsidRPr="007A220A">
        <w:rPr>
          <w:sz w:val="28"/>
          <w:szCs w:val="28"/>
        </w:rPr>
        <w:t>Нижнегорского района  Республики Крым и отражает направление бюджетных средств на выполнение органами местного самоуправления Чкаловского сельского поселения Нижнегорского  района Республики Крым основных функций, решение социально-экономических задач.</w:t>
      </w:r>
    </w:p>
    <w:p w:rsidR="00C94653" w:rsidRDefault="00C94653" w:rsidP="00C94653">
      <w:pPr>
        <w:suppressAutoHyphens/>
        <w:autoSpaceDE w:val="0"/>
        <w:autoSpaceDN w:val="0"/>
        <w:adjustRightInd w:val="0"/>
        <w:ind w:firstLine="720"/>
        <w:jc w:val="both"/>
        <w:outlineLvl w:val="2"/>
        <w:rPr>
          <w:sz w:val="28"/>
          <w:szCs w:val="28"/>
        </w:rPr>
      </w:pP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Код классификации расходов состоит из двадцати знаков. Структура двадцатизначного кода классификации расходов (таблица 1) включает следующие составные части:</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код главного распорядителя бюджетных средств (1-3 разряды);</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код раздела (4-5 разряды);</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код подраздела (6-7 разряды);</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код целевой статьи (8-17 разряды);</w:t>
      </w:r>
    </w:p>
    <w:p w:rsidR="00C94653" w:rsidRDefault="00C94653" w:rsidP="00C94653">
      <w:pPr>
        <w:suppressAutoHyphens/>
        <w:autoSpaceDE w:val="0"/>
        <w:autoSpaceDN w:val="0"/>
        <w:adjustRightInd w:val="0"/>
        <w:ind w:firstLine="720"/>
        <w:jc w:val="both"/>
        <w:outlineLvl w:val="2"/>
        <w:rPr>
          <w:sz w:val="28"/>
          <w:szCs w:val="28"/>
        </w:rPr>
      </w:pPr>
      <w:r w:rsidRPr="007A220A">
        <w:rPr>
          <w:sz w:val="28"/>
          <w:szCs w:val="28"/>
        </w:rPr>
        <w:t>- ко</w:t>
      </w:r>
      <w:r>
        <w:rPr>
          <w:sz w:val="28"/>
          <w:szCs w:val="28"/>
        </w:rPr>
        <w:t>д вида расходов (18-20 разряды)</w:t>
      </w:r>
    </w:p>
    <w:p w:rsidR="00C94653" w:rsidRDefault="00C94653" w:rsidP="00C94653">
      <w:pPr>
        <w:suppressAutoHyphens/>
        <w:autoSpaceDE w:val="0"/>
        <w:autoSpaceDN w:val="0"/>
        <w:adjustRightInd w:val="0"/>
        <w:ind w:firstLine="720"/>
        <w:jc w:val="both"/>
        <w:outlineLvl w:val="2"/>
        <w:rPr>
          <w:sz w:val="28"/>
          <w:szCs w:val="28"/>
        </w:rPr>
      </w:pPr>
    </w:p>
    <w:p w:rsidR="00C94653" w:rsidRPr="007A220A" w:rsidRDefault="00C94653" w:rsidP="00C94653">
      <w:pPr>
        <w:suppressAutoHyphens/>
        <w:rPr>
          <w:snapToGrid w:val="0"/>
          <w:sz w:val="28"/>
          <w:szCs w:val="28"/>
          <w:highlight w:val="yellow"/>
        </w:rPr>
      </w:pPr>
      <w:r>
        <w:rPr>
          <w:sz w:val="28"/>
          <w:szCs w:val="28"/>
        </w:rPr>
        <w:t xml:space="preserve">                                                                                                                </w:t>
      </w:r>
      <w:r w:rsidRPr="007A220A">
        <w:rPr>
          <w:snapToGrid w:val="0"/>
          <w:sz w:val="28"/>
          <w:szCs w:val="28"/>
        </w:rPr>
        <w:t>Таблица 1</w:t>
      </w:r>
    </w:p>
    <w:tbl>
      <w:tblPr>
        <w:tblW w:w="10595" w:type="dxa"/>
        <w:tblInd w:w="-356" w:type="dxa"/>
        <w:tblLayout w:type="fixed"/>
        <w:tblCellMar>
          <w:left w:w="70" w:type="dxa"/>
          <w:right w:w="70" w:type="dxa"/>
        </w:tblCellMar>
        <w:tblLook w:val="0000" w:firstRow="0" w:lastRow="0" w:firstColumn="0" w:lastColumn="0" w:noHBand="0" w:noVBand="0"/>
      </w:tblPr>
      <w:tblGrid>
        <w:gridCol w:w="611"/>
        <w:gridCol w:w="611"/>
        <w:gridCol w:w="416"/>
        <w:gridCol w:w="306"/>
        <w:gridCol w:w="627"/>
        <w:gridCol w:w="308"/>
        <w:gridCol w:w="616"/>
        <w:gridCol w:w="617"/>
        <w:gridCol w:w="463"/>
        <w:gridCol w:w="520"/>
        <w:gridCol w:w="523"/>
        <w:gridCol w:w="673"/>
        <w:gridCol w:w="601"/>
        <w:gridCol w:w="518"/>
        <w:gridCol w:w="523"/>
        <w:gridCol w:w="523"/>
        <w:gridCol w:w="525"/>
        <w:gridCol w:w="523"/>
        <w:gridCol w:w="620"/>
        <w:gridCol w:w="462"/>
        <w:gridCol w:w="9"/>
      </w:tblGrid>
      <w:tr w:rsidR="00C94653" w:rsidRPr="007A220A" w:rsidTr="003224C7">
        <w:trPr>
          <w:cantSplit/>
          <w:trHeight w:val="362"/>
        </w:trPr>
        <w:tc>
          <w:tcPr>
            <w:tcW w:w="10595" w:type="dxa"/>
            <w:gridSpan w:val="21"/>
            <w:tcBorders>
              <w:top w:val="single" w:sz="4" w:space="0" w:color="auto"/>
              <w:left w:val="single" w:sz="4" w:space="0" w:color="auto"/>
              <w:bottom w:val="single" w:sz="4" w:space="0" w:color="auto"/>
              <w:right w:val="single" w:sz="4" w:space="0" w:color="auto"/>
            </w:tcBorders>
            <w:vAlign w:val="center"/>
          </w:tcPr>
          <w:p w:rsidR="00C94653" w:rsidRPr="007A220A" w:rsidRDefault="00C94653" w:rsidP="003224C7">
            <w:pPr>
              <w:suppressAutoHyphens/>
              <w:jc w:val="center"/>
              <w:rPr>
                <w:sz w:val="28"/>
                <w:szCs w:val="28"/>
              </w:rPr>
            </w:pPr>
            <w:r w:rsidRPr="007A220A">
              <w:rPr>
                <w:sz w:val="28"/>
                <w:szCs w:val="28"/>
              </w:rPr>
              <w:t>Структура кода классификации расходов бюджета</w:t>
            </w:r>
          </w:p>
        </w:tc>
      </w:tr>
      <w:tr w:rsidR="00C94653" w:rsidRPr="007A220A" w:rsidTr="003224C7">
        <w:trPr>
          <w:cantSplit/>
          <w:trHeight w:val="362"/>
        </w:trPr>
        <w:tc>
          <w:tcPr>
            <w:tcW w:w="1641" w:type="dxa"/>
            <w:gridSpan w:val="3"/>
            <w:vMerge w:val="restart"/>
            <w:tcBorders>
              <w:top w:val="single" w:sz="4" w:space="0" w:color="auto"/>
              <w:left w:val="single" w:sz="6" w:space="0" w:color="auto"/>
              <w:bottom w:val="nil"/>
              <w:right w:val="single" w:sz="6" w:space="0" w:color="auto"/>
            </w:tcBorders>
            <w:vAlign w:val="center"/>
          </w:tcPr>
          <w:p w:rsidR="00C94653" w:rsidRPr="007A220A" w:rsidRDefault="00C94653" w:rsidP="003224C7">
            <w:pPr>
              <w:suppressAutoHyphens/>
              <w:spacing w:after="120"/>
              <w:jc w:val="center"/>
            </w:pPr>
            <w:r w:rsidRPr="007A220A">
              <w:t>Код главного распорядителя бюджетных средств</w:t>
            </w:r>
          </w:p>
        </w:tc>
        <w:tc>
          <w:tcPr>
            <w:tcW w:w="935" w:type="dxa"/>
            <w:gridSpan w:val="2"/>
            <w:vMerge w:val="restart"/>
            <w:tcBorders>
              <w:top w:val="single" w:sz="4" w:space="0" w:color="auto"/>
              <w:left w:val="single" w:sz="6" w:space="0" w:color="auto"/>
            </w:tcBorders>
            <w:vAlign w:val="center"/>
          </w:tcPr>
          <w:p w:rsidR="00C94653" w:rsidRPr="007A220A" w:rsidRDefault="00C94653" w:rsidP="003224C7">
            <w:pPr>
              <w:suppressAutoHyphens/>
              <w:jc w:val="center"/>
            </w:pPr>
            <w:r w:rsidRPr="007A220A">
              <w:t xml:space="preserve"> Код  раздела</w:t>
            </w:r>
          </w:p>
        </w:tc>
        <w:tc>
          <w:tcPr>
            <w:tcW w:w="926" w:type="dxa"/>
            <w:gridSpan w:val="2"/>
            <w:vMerge w:val="restart"/>
            <w:tcBorders>
              <w:top w:val="single" w:sz="4" w:space="0" w:color="auto"/>
              <w:left w:val="single" w:sz="6" w:space="0" w:color="auto"/>
              <w:right w:val="single" w:sz="4" w:space="0" w:color="auto"/>
            </w:tcBorders>
            <w:vAlign w:val="center"/>
          </w:tcPr>
          <w:p w:rsidR="00C94653" w:rsidRPr="007A220A" w:rsidRDefault="00C94653" w:rsidP="003224C7">
            <w:pPr>
              <w:widowControl w:val="0"/>
              <w:suppressAutoHyphens/>
              <w:jc w:val="center"/>
            </w:pPr>
            <w:r w:rsidRPr="007A220A">
              <w:t>Код  подраздела</w:t>
            </w:r>
          </w:p>
        </w:tc>
        <w:tc>
          <w:tcPr>
            <w:tcW w:w="5486" w:type="dxa"/>
            <w:gridSpan w:val="10"/>
            <w:tcBorders>
              <w:top w:val="single" w:sz="4" w:space="0" w:color="auto"/>
              <w:left w:val="single" w:sz="4" w:space="0" w:color="auto"/>
              <w:bottom w:val="single" w:sz="4" w:space="0" w:color="auto"/>
              <w:right w:val="single" w:sz="6" w:space="0" w:color="auto"/>
            </w:tcBorders>
            <w:vAlign w:val="center"/>
          </w:tcPr>
          <w:p w:rsidR="00C94653" w:rsidRPr="007A220A" w:rsidRDefault="00C94653" w:rsidP="003224C7">
            <w:pPr>
              <w:suppressAutoHyphens/>
              <w:jc w:val="center"/>
            </w:pPr>
            <w:r w:rsidRPr="007A220A">
              <w:t>Код целевой статьи</w:t>
            </w:r>
          </w:p>
        </w:tc>
        <w:tc>
          <w:tcPr>
            <w:tcW w:w="1605" w:type="dxa"/>
            <w:gridSpan w:val="4"/>
            <w:tcBorders>
              <w:top w:val="single" w:sz="4" w:space="0" w:color="auto"/>
              <w:left w:val="single" w:sz="6" w:space="0" w:color="auto"/>
              <w:bottom w:val="single" w:sz="4" w:space="0" w:color="auto"/>
              <w:right w:val="single" w:sz="4" w:space="0" w:color="auto"/>
            </w:tcBorders>
            <w:vAlign w:val="center"/>
          </w:tcPr>
          <w:p w:rsidR="00C94653" w:rsidRPr="007A220A" w:rsidRDefault="00C94653" w:rsidP="003224C7">
            <w:pPr>
              <w:suppressAutoHyphens/>
              <w:jc w:val="center"/>
            </w:pPr>
            <w:r w:rsidRPr="007A220A">
              <w:t>Код вида расходов</w:t>
            </w:r>
          </w:p>
        </w:tc>
      </w:tr>
      <w:tr w:rsidR="00C94653" w:rsidRPr="007A220A" w:rsidTr="003224C7">
        <w:trPr>
          <w:cantSplit/>
          <w:trHeight w:val="1314"/>
        </w:trPr>
        <w:tc>
          <w:tcPr>
            <w:tcW w:w="1641" w:type="dxa"/>
            <w:gridSpan w:val="3"/>
            <w:vMerge/>
            <w:tcBorders>
              <w:top w:val="nil"/>
              <w:left w:val="single" w:sz="6" w:space="0" w:color="auto"/>
              <w:bottom w:val="single" w:sz="4" w:space="0" w:color="auto"/>
              <w:right w:val="single" w:sz="6" w:space="0" w:color="auto"/>
            </w:tcBorders>
          </w:tcPr>
          <w:p w:rsidR="00C94653" w:rsidRPr="007A220A" w:rsidRDefault="00C94653" w:rsidP="003224C7">
            <w:pPr>
              <w:suppressAutoHyphens/>
              <w:spacing w:after="120"/>
              <w:jc w:val="center"/>
            </w:pPr>
          </w:p>
        </w:tc>
        <w:tc>
          <w:tcPr>
            <w:tcW w:w="935" w:type="dxa"/>
            <w:gridSpan w:val="2"/>
            <w:vMerge/>
            <w:tcBorders>
              <w:left w:val="single" w:sz="6" w:space="0" w:color="auto"/>
              <w:bottom w:val="single" w:sz="4" w:space="0" w:color="auto"/>
            </w:tcBorders>
          </w:tcPr>
          <w:p w:rsidR="00C94653" w:rsidRPr="007A220A" w:rsidRDefault="00C94653" w:rsidP="003224C7">
            <w:pPr>
              <w:suppressAutoHyphens/>
              <w:jc w:val="center"/>
            </w:pPr>
          </w:p>
        </w:tc>
        <w:tc>
          <w:tcPr>
            <w:tcW w:w="926" w:type="dxa"/>
            <w:gridSpan w:val="2"/>
            <w:vMerge/>
            <w:tcBorders>
              <w:left w:val="single" w:sz="6" w:space="0" w:color="auto"/>
              <w:bottom w:val="single" w:sz="4" w:space="0" w:color="auto"/>
              <w:right w:val="single" w:sz="4" w:space="0" w:color="auto"/>
            </w:tcBorders>
          </w:tcPr>
          <w:p w:rsidR="00C94653" w:rsidRPr="007A220A" w:rsidRDefault="00C94653" w:rsidP="003224C7">
            <w:pPr>
              <w:suppressAutoHyphens/>
              <w:jc w:val="center"/>
            </w:pPr>
          </w:p>
        </w:tc>
        <w:tc>
          <w:tcPr>
            <w:tcW w:w="2796" w:type="dxa"/>
            <w:gridSpan w:val="5"/>
            <w:tcBorders>
              <w:top w:val="single" w:sz="4" w:space="0" w:color="auto"/>
              <w:left w:val="single" w:sz="4" w:space="0" w:color="auto"/>
              <w:bottom w:val="single" w:sz="4" w:space="0" w:color="auto"/>
              <w:right w:val="single" w:sz="4" w:space="0" w:color="auto"/>
            </w:tcBorders>
            <w:vAlign w:val="center"/>
          </w:tcPr>
          <w:p w:rsidR="00C94653" w:rsidRPr="007A220A" w:rsidRDefault="00C94653" w:rsidP="003224C7">
            <w:pPr>
              <w:suppressAutoHyphens/>
              <w:jc w:val="center"/>
              <w:rPr>
                <w:snapToGrid w:val="0"/>
              </w:rPr>
            </w:pPr>
            <w:r w:rsidRPr="007A220A">
              <w:t>Программная (непрограммная) статья</w:t>
            </w:r>
          </w:p>
          <w:p w:rsidR="00C94653" w:rsidRPr="007A220A" w:rsidRDefault="00C94653" w:rsidP="003224C7">
            <w:pPr>
              <w:suppressAutoHyphens/>
              <w:jc w:val="center"/>
            </w:pPr>
          </w:p>
        </w:tc>
        <w:tc>
          <w:tcPr>
            <w:tcW w:w="2689" w:type="dxa"/>
            <w:gridSpan w:val="5"/>
            <w:tcBorders>
              <w:top w:val="single" w:sz="4" w:space="0" w:color="auto"/>
              <w:left w:val="single" w:sz="4" w:space="0" w:color="auto"/>
              <w:bottom w:val="single" w:sz="4" w:space="0" w:color="auto"/>
              <w:right w:val="single" w:sz="6" w:space="0" w:color="auto"/>
            </w:tcBorders>
            <w:vAlign w:val="center"/>
          </w:tcPr>
          <w:p w:rsidR="00C94653" w:rsidRPr="007A220A" w:rsidRDefault="00C94653" w:rsidP="003224C7">
            <w:pPr>
              <w:suppressAutoHyphens/>
              <w:ind w:left="50" w:hanging="50"/>
              <w:jc w:val="center"/>
            </w:pPr>
            <w:r w:rsidRPr="007A220A">
              <w:t>Направление расходов</w:t>
            </w:r>
          </w:p>
        </w:tc>
        <w:tc>
          <w:tcPr>
            <w:tcW w:w="523" w:type="dxa"/>
            <w:tcBorders>
              <w:top w:val="single" w:sz="4" w:space="0" w:color="auto"/>
              <w:left w:val="single" w:sz="6" w:space="0" w:color="auto"/>
              <w:bottom w:val="single" w:sz="4" w:space="0" w:color="auto"/>
              <w:right w:val="single" w:sz="4" w:space="0" w:color="auto"/>
            </w:tcBorders>
            <w:textDirection w:val="btLr"/>
            <w:vAlign w:val="center"/>
          </w:tcPr>
          <w:p w:rsidR="00C94653" w:rsidRPr="007A220A" w:rsidRDefault="00C94653" w:rsidP="003224C7">
            <w:pPr>
              <w:suppressAutoHyphens/>
              <w:ind w:left="113" w:right="113"/>
              <w:jc w:val="center"/>
            </w:pPr>
            <w:r w:rsidRPr="007A220A">
              <w:t>Группа</w:t>
            </w:r>
          </w:p>
        </w:tc>
        <w:tc>
          <w:tcPr>
            <w:tcW w:w="620" w:type="dxa"/>
            <w:tcBorders>
              <w:top w:val="single" w:sz="4" w:space="0" w:color="auto"/>
              <w:left w:val="single" w:sz="4" w:space="0" w:color="auto"/>
              <w:bottom w:val="single" w:sz="4" w:space="0" w:color="auto"/>
              <w:right w:val="single" w:sz="4" w:space="0" w:color="auto"/>
            </w:tcBorders>
            <w:textDirection w:val="btLr"/>
            <w:vAlign w:val="center"/>
          </w:tcPr>
          <w:p w:rsidR="00C94653" w:rsidRPr="007A220A" w:rsidRDefault="00C94653" w:rsidP="003224C7">
            <w:pPr>
              <w:suppressAutoHyphens/>
              <w:ind w:left="113" w:right="113"/>
              <w:jc w:val="center"/>
            </w:pPr>
            <w:r w:rsidRPr="007A220A">
              <w:t>Подгруппа</w:t>
            </w:r>
          </w:p>
        </w:tc>
        <w:tc>
          <w:tcPr>
            <w:tcW w:w="462" w:type="dxa"/>
            <w:gridSpan w:val="2"/>
            <w:tcBorders>
              <w:top w:val="single" w:sz="4" w:space="0" w:color="auto"/>
              <w:left w:val="single" w:sz="4" w:space="0" w:color="auto"/>
              <w:bottom w:val="single" w:sz="4" w:space="0" w:color="auto"/>
              <w:right w:val="single" w:sz="4" w:space="0" w:color="auto"/>
            </w:tcBorders>
            <w:textDirection w:val="btLr"/>
            <w:vAlign w:val="center"/>
          </w:tcPr>
          <w:p w:rsidR="00C94653" w:rsidRPr="007A220A" w:rsidRDefault="00C94653" w:rsidP="003224C7">
            <w:pPr>
              <w:suppressAutoHyphens/>
              <w:ind w:left="113" w:right="113"/>
              <w:jc w:val="center"/>
            </w:pPr>
            <w:r w:rsidRPr="007A220A">
              <w:t>Элемент</w:t>
            </w:r>
          </w:p>
        </w:tc>
      </w:tr>
      <w:tr w:rsidR="00C94653" w:rsidRPr="007A220A" w:rsidTr="003224C7">
        <w:trPr>
          <w:gridAfter w:val="1"/>
          <w:wAfter w:w="9" w:type="dxa"/>
          <w:trHeight w:val="219"/>
        </w:trPr>
        <w:tc>
          <w:tcPr>
            <w:tcW w:w="612"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w:t>
            </w:r>
          </w:p>
        </w:tc>
        <w:tc>
          <w:tcPr>
            <w:tcW w:w="612"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2</w:t>
            </w:r>
          </w:p>
        </w:tc>
        <w:tc>
          <w:tcPr>
            <w:tcW w:w="416"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3</w:t>
            </w:r>
          </w:p>
        </w:tc>
        <w:tc>
          <w:tcPr>
            <w:tcW w:w="307"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4</w:t>
            </w:r>
          </w:p>
        </w:tc>
        <w:tc>
          <w:tcPr>
            <w:tcW w:w="627"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5</w:t>
            </w:r>
          </w:p>
        </w:tc>
        <w:tc>
          <w:tcPr>
            <w:tcW w:w="309"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6</w:t>
            </w:r>
          </w:p>
        </w:tc>
        <w:tc>
          <w:tcPr>
            <w:tcW w:w="616"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7</w:t>
            </w:r>
          </w:p>
        </w:tc>
        <w:tc>
          <w:tcPr>
            <w:tcW w:w="617"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8</w:t>
            </w:r>
          </w:p>
        </w:tc>
        <w:tc>
          <w:tcPr>
            <w:tcW w:w="463" w:type="dxa"/>
            <w:tcBorders>
              <w:left w:val="single" w:sz="6" w:space="0" w:color="auto"/>
              <w:bottom w:val="single" w:sz="6" w:space="0" w:color="auto"/>
              <w:right w:val="single" w:sz="4" w:space="0" w:color="auto"/>
            </w:tcBorders>
          </w:tcPr>
          <w:p w:rsidR="00C94653" w:rsidRPr="007A220A" w:rsidRDefault="00C94653" w:rsidP="003224C7">
            <w:pPr>
              <w:suppressAutoHyphens/>
              <w:jc w:val="center"/>
              <w:rPr>
                <w:sz w:val="28"/>
                <w:szCs w:val="28"/>
              </w:rPr>
            </w:pPr>
            <w:r w:rsidRPr="007A220A">
              <w:rPr>
                <w:sz w:val="28"/>
                <w:szCs w:val="28"/>
              </w:rPr>
              <w:t>9</w:t>
            </w:r>
          </w:p>
        </w:tc>
        <w:tc>
          <w:tcPr>
            <w:tcW w:w="520" w:type="dxa"/>
            <w:tcBorders>
              <w:top w:val="single" w:sz="4" w:space="0" w:color="auto"/>
              <w:left w:val="single" w:sz="4" w:space="0" w:color="auto"/>
              <w:bottom w:val="single" w:sz="4" w:space="0" w:color="auto"/>
              <w:right w:val="single" w:sz="4" w:space="0" w:color="auto"/>
            </w:tcBorders>
          </w:tcPr>
          <w:p w:rsidR="00C94653" w:rsidRPr="007A220A" w:rsidRDefault="00C94653" w:rsidP="003224C7">
            <w:pPr>
              <w:suppressAutoHyphens/>
              <w:jc w:val="center"/>
              <w:rPr>
                <w:sz w:val="28"/>
                <w:szCs w:val="28"/>
              </w:rPr>
            </w:pPr>
            <w:r w:rsidRPr="007A220A">
              <w:rPr>
                <w:sz w:val="28"/>
                <w:szCs w:val="28"/>
              </w:rPr>
              <w:t>10</w:t>
            </w:r>
          </w:p>
        </w:tc>
        <w:tc>
          <w:tcPr>
            <w:tcW w:w="523" w:type="dxa"/>
            <w:tcBorders>
              <w:left w:val="single" w:sz="4"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11</w:t>
            </w:r>
          </w:p>
        </w:tc>
        <w:tc>
          <w:tcPr>
            <w:tcW w:w="671"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12</w:t>
            </w:r>
          </w:p>
        </w:tc>
        <w:tc>
          <w:tcPr>
            <w:tcW w:w="601"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13</w:t>
            </w:r>
          </w:p>
        </w:tc>
        <w:tc>
          <w:tcPr>
            <w:tcW w:w="518"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14</w:t>
            </w:r>
          </w:p>
        </w:tc>
        <w:tc>
          <w:tcPr>
            <w:tcW w:w="523"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15</w:t>
            </w:r>
          </w:p>
        </w:tc>
        <w:tc>
          <w:tcPr>
            <w:tcW w:w="523"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16</w:t>
            </w:r>
          </w:p>
        </w:tc>
        <w:tc>
          <w:tcPr>
            <w:tcW w:w="523"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17</w:t>
            </w:r>
          </w:p>
        </w:tc>
        <w:tc>
          <w:tcPr>
            <w:tcW w:w="523"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18</w:t>
            </w:r>
          </w:p>
        </w:tc>
        <w:tc>
          <w:tcPr>
            <w:tcW w:w="620"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19</w:t>
            </w:r>
          </w:p>
        </w:tc>
        <w:tc>
          <w:tcPr>
            <w:tcW w:w="462" w:type="dxa"/>
            <w:tcBorders>
              <w:left w:val="single" w:sz="6" w:space="0" w:color="auto"/>
              <w:bottom w:val="single" w:sz="6" w:space="0" w:color="auto"/>
              <w:right w:val="single" w:sz="6" w:space="0" w:color="auto"/>
            </w:tcBorders>
          </w:tcPr>
          <w:p w:rsidR="00C94653" w:rsidRPr="007A220A" w:rsidRDefault="00C94653" w:rsidP="003224C7">
            <w:pPr>
              <w:suppressAutoHyphens/>
              <w:jc w:val="center"/>
              <w:rPr>
                <w:sz w:val="28"/>
                <w:szCs w:val="28"/>
              </w:rPr>
            </w:pPr>
            <w:r w:rsidRPr="007A220A">
              <w:rPr>
                <w:sz w:val="28"/>
                <w:szCs w:val="28"/>
              </w:rPr>
              <w:t>20</w:t>
            </w:r>
          </w:p>
        </w:tc>
      </w:tr>
    </w:tbl>
    <w:p w:rsidR="00C94653" w:rsidRPr="007A220A" w:rsidRDefault="00C94653" w:rsidP="00C94653">
      <w:pPr>
        <w:suppressAutoHyphens/>
        <w:autoSpaceDE w:val="0"/>
        <w:autoSpaceDN w:val="0"/>
        <w:adjustRightInd w:val="0"/>
        <w:jc w:val="both"/>
        <w:outlineLvl w:val="2"/>
        <w:rPr>
          <w:sz w:val="28"/>
          <w:szCs w:val="28"/>
          <w:highlight w:val="yellow"/>
        </w:rPr>
      </w:pPr>
    </w:p>
    <w:p w:rsidR="00C94653" w:rsidRPr="007A220A" w:rsidRDefault="00C94653" w:rsidP="00C94653">
      <w:pPr>
        <w:suppressAutoHyphens/>
        <w:autoSpaceDE w:val="0"/>
        <w:autoSpaceDN w:val="0"/>
        <w:adjustRightInd w:val="0"/>
        <w:jc w:val="both"/>
        <w:outlineLvl w:val="2"/>
        <w:rPr>
          <w:sz w:val="28"/>
          <w:szCs w:val="28"/>
        </w:rPr>
      </w:pPr>
      <w:r w:rsidRPr="007A220A">
        <w:rPr>
          <w:sz w:val="28"/>
          <w:szCs w:val="28"/>
        </w:rPr>
        <w:t>1.2. Существенными требованиями утвержденной структуры классификации расходов являются:</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отнесение расходов на реализацию функций</w:t>
      </w:r>
      <w:r>
        <w:rPr>
          <w:sz w:val="28"/>
          <w:szCs w:val="28"/>
        </w:rPr>
        <w:t xml:space="preserve"> общегосударственного характера;</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отнесение расходов на руководство и управление в сфере установленных функций (административных расходов) на соответствующие указанным функциям разделы и подразделы классификации расходов;</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отнесение расходов на бюджетные инвестиции на соответствующие разделы и подразделы классификации расходов в соответствии с их отраслевой принадлежностью;</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отнесение расходов на предоставление межбюджетных трансфертов (за исключением дотаций и иных межбюджетных трансфертов общего характера) на соответствующие разделы и подразделы в соответствии с их отраслевой направленностью;</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xml:space="preserve">- обособление бюджетных ассигнований бюджета </w:t>
      </w:r>
      <w:r w:rsidRPr="00547EF0">
        <w:rPr>
          <w:sz w:val="28"/>
          <w:szCs w:val="28"/>
        </w:rPr>
        <w:t>муниципального образования Чкаловское сельское поселение</w:t>
      </w:r>
      <w:r w:rsidRPr="007A220A">
        <w:rPr>
          <w:sz w:val="28"/>
          <w:szCs w:val="28"/>
        </w:rPr>
        <w:t xml:space="preserve"> Нижнегорского района Республики Крым на реализацию:</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xml:space="preserve">муниципальных программ бюджета </w:t>
      </w:r>
      <w:r w:rsidRPr="00547EF0">
        <w:rPr>
          <w:sz w:val="28"/>
          <w:szCs w:val="28"/>
        </w:rPr>
        <w:t>муниципального образования Чкаловское сельское поселение</w:t>
      </w:r>
      <w:r>
        <w:rPr>
          <w:sz w:val="28"/>
          <w:szCs w:val="28"/>
        </w:rPr>
        <w:t xml:space="preserve"> </w:t>
      </w:r>
      <w:r w:rsidRPr="007A220A">
        <w:rPr>
          <w:sz w:val="28"/>
          <w:szCs w:val="28"/>
        </w:rPr>
        <w:t>Нижнегорского района Республики Крым, непрограммных направлений деятельности органов местного самоуправления (муниципальных органов) - в 8-9 разрядах кода классификации расходов;</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xml:space="preserve">подпрограмм муниципальных программ бюджета </w:t>
      </w:r>
      <w:r w:rsidRPr="00547EF0">
        <w:rPr>
          <w:sz w:val="28"/>
          <w:szCs w:val="28"/>
        </w:rPr>
        <w:t>муниципального образования Чкаловское сельское поселение</w:t>
      </w:r>
      <w:r w:rsidRPr="007A220A">
        <w:rPr>
          <w:sz w:val="28"/>
          <w:szCs w:val="28"/>
        </w:rPr>
        <w:t xml:space="preserve"> Нижнегорского района Республики Крым - в 10 разряде кода классификации расходов;</w:t>
      </w:r>
    </w:p>
    <w:p w:rsidR="00C94653" w:rsidRPr="007A220A" w:rsidRDefault="00C94653" w:rsidP="00C94653">
      <w:pPr>
        <w:suppressAutoHyphens/>
        <w:autoSpaceDE w:val="0"/>
        <w:autoSpaceDN w:val="0"/>
        <w:adjustRightInd w:val="0"/>
        <w:ind w:firstLine="720"/>
        <w:jc w:val="both"/>
        <w:outlineLvl w:val="2"/>
        <w:rPr>
          <w:sz w:val="28"/>
          <w:szCs w:val="28"/>
        </w:rPr>
      </w:pPr>
      <w:r w:rsidRPr="007A220A">
        <w:rPr>
          <w:sz w:val="28"/>
          <w:szCs w:val="28"/>
        </w:rPr>
        <w:t xml:space="preserve">основных мероприятий в рамках подпрограмм муниципальных программ бюджета </w:t>
      </w:r>
      <w:r w:rsidRPr="00547EF0">
        <w:rPr>
          <w:sz w:val="28"/>
          <w:szCs w:val="28"/>
        </w:rPr>
        <w:t>муниципального образования Чкаловское сельское поселение</w:t>
      </w:r>
      <w:r w:rsidRPr="007A220A">
        <w:rPr>
          <w:sz w:val="28"/>
          <w:szCs w:val="28"/>
        </w:rPr>
        <w:t xml:space="preserve"> Нижнегорского района Республики Крым – в 11-12 разрядах кода классификации расходов.</w:t>
      </w:r>
    </w:p>
    <w:p w:rsidR="00C94653" w:rsidRPr="007A220A" w:rsidRDefault="00C94653" w:rsidP="00C94653">
      <w:pPr>
        <w:suppressAutoHyphens/>
        <w:autoSpaceDE w:val="0"/>
        <w:autoSpaceDN w:val="0"/>
        <w:adjustRightInd w:val="0"/>
        <w:ind w:firstLine="720"/>
        <w:jc w:val="both"/>
        <w:outlineLvl w:val="4"/>
        <w:rPr>
          <w:sz w:val="28"/>
          <w:szCs w:val="28"/>
        </w:rPr>
      </w:pPr>
      <w:proofErr w:type="gramStart"/>
      <w:r w:rsidRPr="007A220A">
        <w:rPr>
          <w:sz w:val="28"/>
          <w:szCs w:val="28"/>
        </w:rPr>
        <w:t>В случае принятия в установленном порядке решений об использовании средств резервного фонда администрации Чкаловского сельского поселения Нижнегорского  района Республики Крым вышеуказанные расходы подлежат отражению по соответствующим разделу и подразделу классификации расходов, исходя из их отраслевой и ведомственной принадлежности.</w:t>
      </w:r>
      <w:proofErr w:type="gramEnd"/>
    </w:p>
    <w:p w:rsidR="00C94653" w:rsidRPr="007A220A" w:rsidRDefault="00C94653" w:rsidP="00C94653">
      <w:pPr>
        <w:suppressAutoHyphens/>
        <w:autoSpaceDE w:val="0"/>
        <w:autoSpaceDN w:val="0"/>
        <w:adjustRightInd w:val="0"/>
        <w:ind w:firstLine="720"/>
        <w:jc w:val="both"/>
        <w:outlineLvl w:val="4"/>
        <w:rPr>
          <w:sz w:val="28"/>
          <w:szCs w:val="28"/>
        </w:rPr>
      </w:pPr>
      <w:r w:rsidRPr="007A220A">
        <w:rPr>
          <w:sz w:val="28"/>
          <w:szCs w:val="28"/>
        </w:rPr>
        <w:t>Расходы бюджета на предоставление публичных нормативных выплат гражданам отражаются по соответствующим разделам, подразделам классификации расходов.</w:t>
      </w:r>
    </w:p>
    <w:p w:rsidR="00C94653" w:rsidRPr="007A220A" w:rsidRDefault="00C94653" w:rsidP="00C94653">
      <w:pPr>
        <w:suppressAutoHyphens/>
        <w:autoSpaceDE w:val="0"/>
        <w:autoSpaceDN w:val="0"/>
        <w:adjustRightInd w:val="0"/>
        <w:outlineLvl w:val="4"/>
        <w:rPr>
          <w:b/>
          <w:sz w:val="28"/>
          <w:szCs w:val="28"/>
        </w:rPr>
      </w:pPr>
      <w:r w:rsidRPr="007A220A">
        <w:rPr>
          <w:b/>
          <w:sz w:val="28"/>
          <w:szCs w:val="28"/>
        </w:rPr>
        <w:t xml:space="preserve">                    2. Разделы, подразделы, целевые статьи и виды расходов</w:t>
      </w:r>
    </w:p>
    <w:p w:rsidR="00C94653" w:rsidRPr="007A220A" w:rsidRDefault="00C94653" w:rsidP="00C94653">
      <w:pPr>
        <w:suppressAutoHyphens/>
        <w:autoSpaceDE w:val="0"/>
        <w:autoSpaceDN w:val="0"/>
        <w:adjustRightInd w:val="0"/>
        <w:ind w:firstLine="720"/>
        <w:jc w:val="center"/>
        <w:outlineLvl w:val="4"/>
        <w:rPr>
          <w:b/>
          <w:sz w:val="28"/>
          <w:szCs w:val="28"/>
        </w:rPr>
      </w:pPr>
    </w:p>
    <w:p w:rsidR="00C94653" w:rsidRPr="007A220A" w:rsidRDefault="00C94653" w:rsidP="00C94653">
      <w:pPr>
        <w:suppressAutoHyphens/>
        <w:autoSpaceDE w:val="0"/>
        <w:autoSpaceDN w:val="0"/>
        <w:adjustRightInd w:val="0"/>
        <w:ind w:firstLine="720"/>
        <w:jc w:val="both"/>
        <w:outlineLvl w:val="3"/>
        <w:rPr>
          <w:sz w:val="28"/>
          <w:szCs w:val="28"/>
        </w:rPr>
      </w:pPr>
      <w:r w:rsidRPr="007A220A">
        <w:rPr>
          <w:sz w:val="28"/>
          <w:szCs w:val="28"/>
        </w:rPr>
        <w:t>2.1. Классификация расходов содержит разделы, отражающие направление финансовых ресурсов на выполнение основных функций муниципального образования. Разделы детализированы подразделами, конкретизирующими направление бюджетных средств на выполнение функций муниципального образования в пределах разделов.</w:t>
      </w:r>
    </w:p>
    <w:p w:rsidR="00C94653" w:rsidRPr="007A220A" w:rsidRDefault="00C94653" w:rsidP="00C94653">
      <w:pPr>
        <w:suppressAutoHyphens/>
        <w:ind w:firstLine="709"/>
        <w:jc w:val="both"/>
        <w:rPr>
          <w:sz w:val="28"/>
          <w:szCs w:val="28"/>
        </w:rPr>
      </w:pPr>
      <w:r w:rsidRPr="007A220A">
        <w:rPr>
          <w:sz w:val="28"/>
          <w:szCs w:val="28"/>
        </w:rPr>
        <w:lastRenderedPageBreak/>
        <w:t>2.2. Виды расходов детализируют направление финансового обеспечения расходов бюджета по целевым статьям классификации расходов.</w:t>
      </w:r>
    </w:p>
    <w:p w:rsidR="00C94653" w:rsidRPr="007A220A" w:rsidRDefault="00C94653" w:rsidP="00C94653">
      <w:pPr>
        <w:suppressAutoHyphens/>
        <w:autoSpaceDE w:val="0"/>
        <w:autoSpaceDN w:val="0"/>
        <w:adjustRightInd w:val="0"/>
        <w:ind w:firstLine="720"/>
        <w:jc w:val="both"/>
        <w:outlineLvl w:val="3"/>
        <w:rPr>
          <w:sz w:val="28"/>
          <w:szCs w:val="28"/>
        </w:rPr>
      </w:pPr>
      <w:r w:rsidRPr="007A220A">
        <w:rPr>
          <w:sz w:val="28"/>
          <w:szCs w:val="28"/>
        </w:rPr>
        <w:t xml:space="preserve">Перечень и правила применения единых для бюджетов бюджетной системы Российской Федерации групп, подгрупп и элементов видов расходов приведены в приложении 3 </w:t>
      </w:r>
      <w:r>
        <w:rPr>
          <w:sz w:val="28"/>
          <w:szCs w:val="28"/>
        </w:rPr>
        <w:t>.</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xml:space="preserve">2.3. Структура </w:t>
      </w:r>
      <w:proofErr w:type="gramStart"/>
      <w:r w:rsidRPr="007A220A">
        <w:rPr>
          <w:sz w:val="28"/>
          <w:szCs w:val="28"/>
        </w:rPr>
        <w:t xml:space="preserve">кода целевой статьи расходов бюджета </w:t>
      </w:r>
      <w:r w:rsidRPr="00547EF0">
        <w:rPr>
          <w:sz w:val="28"/>
          <w:szCs w:val="28"/>
        </w:rPr>
        <w:t>муниципального образования</w:t>
      </w:r>
      <w:proofErr w:type="gramEnd"/>
      <w:r w:rsidRPr="00547EF0">
        <w:rPr>
          <w:sz w:val="28"/>
          <w:szCs w:val="28"/>
        </w:rPr>
        <w:t xml:space="preserve"> Чкаловское сельское поселение</w:t>
      </w:r>
      <w:r w:rsidRPr="007A220A">
        <w:rPr>
          <w:sz w:val="28"/>
          <w:szCs w:val="28"/>
        </w:rPr>
        <w:t xml:space="preserve"> Нижнегорского района Республики Крым включает следующие составные части (таблица 2):</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xml:space="preserve">- код программного (непрограммного) направления расходов (8 и 9 разряды кода классификации расходов бюджета) - предназначен для кодирования муниципальных программ бюджета </w:t>
      </w:r>
      <w:r w:rsidRPr="00547EF0">
        <w:rPr>
          <w:sz w:val="28"/>
          <w:szCs w:val="28"/>
        </w:rPr>
        <w:t>муниципального образования Чкаловское сельское поселение</w:t>
      </w:r>
      <w:r>
        <w:rPr>
          <w:sz w:val="28"/>
          <w:szCs w:val="28"/>
        </w:rPr>
        <w:t xml:space="preserve"> </w:t>
      </w:r>
      <w:r w:rsidRPr="007A220A">
        <w:rPr>
          <w:sz w:val="28"/>
          <w:szCs w:val="28"/>
        </w:rPr>
        <w:t>Нижнегорского района Республики Крым, непрограммных направлений деятельности;</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xml:space="preserve">- код подпрограммы (10 разряд кода классификации расходов бюджета) предназначен для кодирования подпрограмм, основных мероприятий, муниципальных программ бюджета </w:t>
      </w:r>
      <w:r w:rsidRPr="00547EF0">
        <w:rPr>
          <w:sz w:val="28"/>
          <w:szCs w:val="28"/>
        </w:rPr>
        <w:t>муниципального образования Чкаловское сельское поселение</w:t>
      </w:r>
      <w:r>
        <w:rPr>
          <w:sz w:val="28"/>
          <w:szCs w:val="28"/>
        </w:rPr>
        <w:t xml:space="preserve"> </w:t>
      </w:r>
      <w:r w:rsidRPr="007A220A">
        <w:rPr>
          <w:sz w:val="28"/>
          <w:szCs w:val="28"/>
        </w:rPr>
        <w:t>Нижнегорского района Республики Крым, непрограммных направлений деятельности;</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xml:space="preserve">- 11 – 12 разряды кода классификации расходов </w:t>
      </w:r>
      <w:proofErr w:type="gramStart"/>
      <w:r w:rsidRPr="007A220A">
        <w:rPr>
          <w:sz w:val="28"/>
          <w:szCs w:val="28"/>
        </w:rPr>
        <w:t>предназначен</w:t>
      </w:r>
      <w:proofErr w:type="gramEnd"/>
      <w:r w:rsidRPr="007A220A">
        <w:rPr>
          <w:sz w:val="28"/>
          <w:szCs w:val="28"/>
        </w:rPr>
        <w:t xml:space="preserve"> для кодирования основных мероприятий подпрограммы (имеют значение – 00, в случае отсутствия подпрограммы).</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код направления расходов (13 - 17 разряды кода классификации расходов бюджета) - предназначен для кодирования направлений расходования средств, конкретизирующих (при необходимости) отдельные мероприятия.</w:t>
      </w:r>
    </w:p>
    <w:p w:rsidR="00C94653" w:rsidRDefault="00C94653" w:rsidP="00C94653">
      <w:pPr>
        <w:suppressAutoHyphens/>
        <w:autoSpaceDE w:val="0"/>
        <w:autoSpaceDN w:val="0"/>
        <w:adjustRightInd w:val="0"/>
        <w:rPr>
          <w:sz w:val="28"/>
          <w:szCs w:val="28"/>
        </w:rPr>
      </w:pPr>
    </w:p>
    <w:p w:rsidR="00C94653" w:rsidRPr="007A220A" w:rsidRDefault="00C94653" w:rsidP="00C94653">
      <w:pPr>
        <w:suppressAutoHyphens/>
        <w:autoSpaceDE w:val="0"/>
        <w:autoSpaceDN w:val="0"/>
        <w:adjustRightInd w:val="0"/>
        <w:rPr>
          <w:sz w:val="28"/>
          <w:szCs w:val="28"/>
        </w:rPr>
      </w:pPr>
      <w:r w:rsidRPr="007A220A">
        <w:rPr>
          <w:sz w:val="28"/>
          <w:szCs w:val="28"/>
        </w:rPr>
        <w:t xml:space="preserve">                                                                                                                    Таблица 2</w:t>
      </w:r>
    </w:p>
    <w:tbl>
      <w:tblPr>
        <w:tblW w:w="9924" w:type="dxa"/>
        <w:tblInd w:w="62" w:type="dxa"/>
        <w:tblLayout w:type="fixed"/>
        <w:tblCellMar>
          <w:top w:w="75" w:type="dxa"/>
          <w:left w:w="0" w:type="dxa"/>
          <w:bottom w:w="75" w:type="dxa"/>
          <w:right w:w="0" w:type="dxa"/>
        </w:tblCellMar>
        <w:tblLook w:val="0000" w:firstRow="0" w:lastRow="0" w:firstColumn="0" w:lastColumn="0" w:noHBand="0" w:noVBand="0"/>
      </w:tblPr>
      <w:tblGrid>
        <w:gridCol w:w="1134"/>
        <w:gridCol w:w="1560"/>
        <w:gridCol w:w="2552"/>
        <w:gridCol w:w="992"/>
        <w:gridCol w:w="1133"/>
        <w:gridCol w:w="424"/>
        <w:gridCol w:w="567"/>
        <w:gridCol w:w="569"/>
        <w:gridCol w:w="425"/>
        <w:gridCol w:w="568"/>
      </w:tblGrid>
      <w:tr w:rsidR="00C94653" w:rsidRPr="007A220A" w:rsidTr="00555ED7">
        <w:trPr>
          <w:trHeight w:val="229"/>
        </w:trPr>
        <w:tc>
          <w:tcPr>
            <w:tcW w:w="992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4653" w:rsidRPr="007A220A" w:rsidRDefault="00C94653" w:rsidP="003224C7">
            <w:pPr>
              <w:suppressAutoHyphens/>
              <w:autoSpaceDE w:val="0"/>
              <w:autoSpaceDN w:val="0"/>
              <w:adjustRightInd w:val="0"/>
              <w:jc w:val="center"/>
              <w:rPr>
                <w:sz w:val="28"/>
                <w:szCs w:val="28"/>
              </w:rPr>
            </w:pPr>
            <w:r w:rsidRPr="007A220A">
              <w:rPr>
                <w:sz w:val="28"/>
                <w:szCs w:val="28"/>
              </w:rPr>
              <w:t>Целевая статья</w:t>
            </w:r>
          </w:p>
        </w:tc>
      </w:tr>
      <w:tr w:rsidR="00C94653" w:rsidRPr="007A220A" w:rsidTr="00555ED7">
        <w:trPr>
          <w:trHeight w:val="1233"/>
        </w:trPr>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4653" w:rsidRPr="007A220A" w:rsidRDefault="00C94653" w:rsidP="003224C7">
            <w:pPr>
              <w:suppressAutoHyphens/>
              <w:autoSpaceDE w:val="0"/>
              <w:autoSpaceDN w:val="0"/>
              <w:adjustRightInd w:val="0"/>
              <w:jc w:val="center"/>
              <w:rPr>
                <w:sz w:val="28"/>
                <w:szCs w:val="28"/>
              </w:rPr>
            </w:pPr>
            <w:r w:rsidRPr="007A220A">
              <w:rPr>
                <w:sz w:val="28"/>
                <w:szCs w:val="28"/>
              </w:rPr>
              <w:t>Программное</w:t>
            </w:r>
          </w:p>
          <w:p w:rsidR="00C94653" w:rsidRPr="007A220A" w:rsidRDefault="00C94653" w:rsidP="003224C7">
            <w:pPr>
              <w:suppressAutoHyphens/>
              <w:autoSpaceDE w:val="0"/>
              <w:autoSpaceDN w:val="0"/>
              <w:adjustRightInd w:val="0"/>
              <w:jc w:val="center"/>
              <w:rPr>
                <w:sz w:val="28"/>
                <w:szCs w:val="28"/>
              </w:rPr>
            </w:pPr>
            <w:r w:rsidRPr="007A220A">
              <w:rPr>
                <w:sz w:val="28"/>
                <w:szCs w:val="28"/>
              </w:rPr>
              <w:t>(непрограммное) направление</w:t>
            </w:r>
          </w:p>
          <w:p w:rsidR="00C94653" w:rsidRPr="007A220A" w:rsidRDefault="00C94653" w:rsidP="003224C7">
            <w:pPr>
              <w:suppressAutoHyphens/>
              <w:autoSpaceDE w:val="0"/>
              <w:autoSpaceDN w:val="0"/>
              <w:adjustRightInd w:val="0"/>
              <w:jc w:val="center"/>
              <w:rPr>
                <w:sz w:val="28"/>
                <w:szCs w:val="28"/>
              </w:rPr>
            </w:pPr>
            <w:r w:rsidRPr="007A220A">
              <w:rPr>
                <w:sz w:val="28"/>
                <w:szCs w:val="28"/>
              </w:rPr>
              <w:t>расходов</w:t>
            </w:r>
          </w:p>
        </w:tc>
        <w:tc>
          <w:tcPr>
            <w:tcW w:w="2552" w:type="dxa"/>
            <w:tcBorders>
              <w:top w:val="single" w:sz="4" w:space="0" w:color="auto"/>
              <w:left w:val="single" w:sz="4" w:space="0" w:color="auto"/>
              <w:bottom w:val="single" w:sz="4" w:space="0" w:color="auto"/>
              <w:right w:val="single" w:sz="4" w:space="0" w:color="auto"/>
            </w:tcBorders>
            <w:vAlign w:val="center"/>
          </w:tcPr>
          <w:p w:rsidR="00C94653" w:rsidRPr="007A220A" w:rsidRDefault="00C94653" w:rsidP="003224C7">
            <w:pPr>
              <w:suppressAutoHyphens/>
              <w:autoSpaceDE w:val="0"/>
              <w:autoSpaceDN w:val="0"/>
              <w:adjustRightInd w:val="0"/>
              <w:jc w:val="center"/>
              <w:rPr>
                <w:sz w:val="28"/>
                <w:szCs w:val="28"/>
              </w:rPr>
            </w:pPr>
            <w:r w:rsidRPr="007A220A">
              <w:rPr>
                <w:sz w:val="28"/>
                <w:szCs w:val="28"/>
              </w:rPr>
              <w:t>Подпрограмма,</w:t>
            </w:r>
          </w:p>
          <w:p w:rsidR="00C94653" w:rsidRPr="007A220A" w:rsidRDefault="00C94653" w:rsidP="003224C7">
            <w:pPr>
              <w:suppressAutoHyphens/>
              <w:autoSpaceDE w:val="0"/>
              <w:autoSpaceDN w:val="0"/>
              <w:adjustRightInd w:val="0"/>
              <w:jc w:val="center"/>
              <w:rPr>
                <w:sz w:val="28"/>
                <w:szCs w:val="28"/>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C94653" w:rsidRPr="007A220A" w:rsidRDefault="00C94653" w:rsidP="003224C7">
            <w:pPr>
              <w:tabs>
                <w:tab w:val="left" w:pos="730"/>
              </w:tabs>
              <w:suppressAutoHyphens/>
              <w:autoSpaceDE w:val="0"/>
              <w:autoSpaceDN w:val="0"/>
              <w:adjustRightInd w:val="0"/>
              <w:jc w:val="center"/>
              <w:rPr>
                <w:sz w:val="28"/>
                <w:szCs w:val="28"/>
              </w:rPr>
            </w:pPr>
            <w:r w:rsidRPr="007A220A">
              <w:rPr>
                <w:sz w:val="28"/>
                <w:szCs w:val="28"/>
              </w:rPr>
              <w:t>Основное мероприятие</w:t>
            </w:r>
          </w:p>
        </w:tc>
        <w:tc>
          <w:tcPr>
            <w:tcW w:w="255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4653" w:rsidRPr="007A220A" w:rsidRDefault="00C94653" w:rsidP="003224C7">
            <w:pPr>
              <w:suppressAutoHyphens/>
              <w:autoSpaceDE w:val="0"/>
              <w:autoSpaceDN w:val="0"/>
              <w:adjustRightInd w:val="0"/>
              <w:jc w:val="center"/>
              <w:rPr>
                <w:sz w:val="28"/>
                <w:szCs w:val="28"/>
              </w:rPr>
            </w:pPr>
            <w:r w:rsidRPr="007A220A">
              <w:rPr>
                <w:sz w:val="28"/>
                <w:szCs w:val="28"/>
              </w:rPr>
              <w:t>Направление</w:t>
            </w:r>
          </w:p>
          <w:p w:rsidR="00C94653" w:rsidRPr="007A220A" w:rsidRDefault="00C94653" w:rsidP="003224C7">
            <w:pPr>
              <w:suppressAutoHyphens/>
              <w:autoSpaceDE w:val="0"/>
              <w:autoSpaceDN w:val="0"/>
              <w:adjustRightInd w:val="0"/>
              <w:jc w:val="center"/>
              <w:rPr>
                <w:sz w:val="28"/>
                <w:szCs w:val="28"/>
              </w:rPr>
            </w:pPr>
            <w:r w:rsidRPr="007A220A">
              <w:rPr>
                <w:sz w:val="28"/>
                <w:szCs w:val="28"/>
              </w:rPr>
              <w:t xml:space="preserve">расходов </w:t>
            </w:r>
          </w:p>
        </w:tc>
      </w:tr>
      <w:tr w:rsidR="00C94653" w:rsidRPr="007A220A" w:rsidTr="00555ED7">
        <w:trPr>
          <w:trHeight w:val="150"/>
        </w:trPr>
        <w:tc>
          <w:tcPr>
            <w:tcW w:w="1134" w:type="dxa"/>
            <w:tcBorders>
              <w:top w:val="single" w:sz="4" w:space="0" w:color="auto"/>
              <w:left w:val="single" w:sz="4" w:space="0" w:color="auto"/>
              <w:bottom w:val="single" w:sz="4" w:space="0" w:color="auto"/>
              <w:right w:val="single" w:sz="4" w:space="0" w:color="auto"/>
            </w:tcBorders>
          </w:tcPr>
          <w:p w:rsidR="00C94653" w:rsidRPr="007A220A" w:rsidRDefault="00C94653" w:rsidP="003224C7">
            <w:pPr>
              <w:suppressAutoHyphens/>
              <w:autoSpaceDE w:val="0"/>
              <w:autoSpaceDN w:val="0"/>
              <w:adjustRightInd w:val="0"/>
              <w:jc w:val="center"/>
            </w:pPr>
            <w:r w:rsidRPr="007A220A">
              <w:t xml:space="preserve">8 </w:t>
            </w:r>
          </w:p>
        </w:tc>
        <w:tc>
          <w:tcPr>
            <w:tcW w:w="1560" w:type="dxa"/>
            <w:tcBorders>
              <w:top w:val="single" w:sz="4" w:space="0" w:color="auto"/>
              <w:left w:val="single" w:sz="4" w:space="0" w:color="auto"/>
              <w:bottom w:val="single" w:sz="4" w:space="0" w:color="auto"/>
              <w:right w:val="single" w:sz="4" w:space="0" w:color="auto"/>
            </w:tcBorders>
          </w:tcPr>
          <w:p w:rsidR="00C94653" w:rsidRPr="007A220A" w:rsidRDefault="00C94653" w:rsidP="003224C7">
            <w:pPr>
              <w:suppressAutoHyphens/>
              <w:autoSpaceDE w:val="0"/>
              <w:autoSpaceDN w:val="0"/>
              <w:adjustRightInd w:val="0"/>
              <w:jc w:val="center"/>
            </w:pPr>
            <w:r w:rsidRPr="007A220A">
              <w:t xml:space="preserve">9 </w:t>
            </w:r>
          </w:p>
        </w:tc>
        <w:tc>
          <w:tcPr>
            <w:tcW w:w="2552" w:type="dxa"/>
            <w:tcBorders>
              <w:top w:val="single" w:sz="4" w:space="0" w:color="auto"/>
              <w:left w:val="single" w:sz="4" w:space="0" w:color="auto"/>
              <w:bottom w:val="single" w:sz="4" w:space="0" w:color="auto"/>
              <w:right w:val="single" w:sz="4" w:space="0" w:color="auto"/>
            </w:tcBorders>
          </w:tcPr>
          <w:p w:rsidR="00C94653" w:rsidRPr="007A220A" w:rsidRDefault="00C94653" w:rsidP="003224C7">
            <w:pPr>
              <w:suppressAutoHyphens/>
              <w:autoSpaceDE w:val="0"/>
              <w:autoSpaceDN w:val="0"/>
              <w:adjustRightInd w:val="0"/>
              <w:jc w:val="center"/>
            </w:pPr>
            <w:r w:rsidRPr="007A220A">
              <w:t>10</w:t>
            </w:r>
          </w:p>
        </w:tc>
        <w:tc>
          <w:tcPr>
            <w:tcW w:w="992" w:type="dxa"/>
            <w:tcBorders>
              <w:top w:val="single" w:sz="4" w:space="0" w:color="auto"/>
              <w:left w:val="single" w:sz="4" w:space="0" w:color="auto"/>
              <w:bottom w:val="single" w:sz="4" w:space="0" w:color="auto"/>
              <w:right w:val="single" w:sz="4" w:space="0" w:color="auto"/>
            </w:tcBorders>
          </w:tcPr>
          <w:p w:rsidR="00C94653" w:rsidRPr="007A220A" w:rsidRDefault="00C94653" w:rsidP="003224C7">
            <w:pPr>
              <w:suppressAutoHyphens/>
              <w:autoSpaceDE w:val="0"/>
              <w:autoSpaceDN w:val="0"/>
              <w:adjustRightInd w:val="0"/>
              <w:jc w:val="center"/>
            </w:pPr>
            <w:r w:rsidRPr="007A220A">
              <w:t>11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653" w:rsidRPr="007A220A" w:rsidRDefault="00C94653" w:rsidP="003224C7">
            <w:pPr>
              <w:suppressAutoHyphens/>
              <w:autoSpaceDE w:val="0"/>
              <w:autoSpaceDN w:val="0"/>
              <w:adjustRightInd w:val="0"/>
              <w:jc w:val="center"/>
            </w:pPr>
            <w:r w:rsidRPr="007A220A">
              <w:t>12</w:t>
            </w:r>
          </w:p>
        </w:tc>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653" w:rsidRPr="007A220A" w:rsidRDefault="00C94653" w:rsidP="003224C7">
            <w:pPr>
              <w:suppressAutoHyphens/>
              <w:autoSpaceDE w:val="0"/>
              <w:autoSpaceDN w:val="0"/>
              <w:adjustRightInd w:val="0"/>
              <w:jc w:val="center"/>
            </w:pPr>
            <w:r w:rsidRPr="007A220A">
              <w:t xml:space="preserve">13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653" w:rsidRPr="007A220A" w:rsidRDefault="00C94653" w:rsidP="003224C7">
            <w:pPr>
              <w:suppressAutoHyphens/>
              <w:autoSpaceDE w:val="0"/>
              <w:autoSpaceDN w:val="0"/>
              <w:adjustRightInd w:val="0"/>
              <w:jc w:val="center"/>
            </w:pPr>
            <w:r w:rsidRPr="007A220A">
              <w:t xml:space="preserve">14 </w:t>
            </w: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653" w:rsidRPr="007A220A" w:rsidRDefault="00C94653" w:rsidP="003224C7">
            <w:pPr>
              <w:suppressAutoHyphens/>
              <w:autoSpaceDE w:val="0"/>
              <w:autoSpaceDN w:val="0"/>
              <w:adjustRightInd w:val="0"/>
              <w:jc w:val="center"/>
            </w:pPr>
            <w:r w:rsidRPr="007A220A">
              <w:t xml:space="preserve">15 </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653" w:rsidRPr="007A220A" w:rsidRDefault="00C94653" w:rsidP="003224C7">
            <w:pPr>
              <w:suppressAutoHyphens/>
              <w:autoSpaceDE w:val="0"/>
              <w:autoSpaceDN w:val="0"/>
              <w:adjustRightInd w:val="0"/>
              <w:jc w:val="center"/>
            </w:pPr>
            <w:r w:rsidRPr="007A220A">
              <w:t xml:space="preserve">16 </w:t>
            </w:r>
          </w:p>
        </w:tc>
        <w:tc>
          <w:tcPr>
            <w:tcW w:w="568" w:type="dxa"/>
            <w:tcBorders>
              <w:top w:val="single" w:sz="4" w:space="0" w:color="auto"/>
              <w:left w:val="single" w:sz="4" w:space="0" w:color="auto"/>
              <w:bottom w:val="single" w:sz="4" w:space="0" w:color="auto"/>
              <w:right w:val="single" w:sz="4" w:space="0" w:color="auto"/>
            </w:tcBorders>
          </w:tcPr>
          <w:p w:rsidR="00C94653" w:rsidRPr="007A220A" w:rsidRDefault="00C94653" w:rsidP="003224C7">
            <w:pPr>
              <w:suppressAutoHyphens/>
              <w:autoSpaceDE w:val="0"/>
              <w:autoSpaceDN w:val="0"/>
              <w:adjustRightInd w:val="0"/>
              <w:jc w:val="center"/>
            </w:pPr>
            <w:r w:rsidRPr="007A220A">
              <w:t>17</w:t>
            </w:r>
          </w:p>
        </w:tc>
      </w:tr>
    </w:tbl>
    <w:p w:rsidR="00C94653" w:rsidRPr="007A220A" w:rsidRDefault="00C94653" w:rsidP="00C94653">
      <w:pPr>
        <w:suppressAutoHyphens/>
        <w:autoSpaceDE w:val="0"/>
        <w:autoSpaceDN w:val="0"/>
        <w:adjustRightInd w:val="0"/>
        <w:ind w:firstLine="540"/>
        <w:jc w:val="both"/>
        <w:rPr>
          <w:sz w:val="28"/>
          <w:szCs w:val="28"/>
        </w:rPr>
      </w:pP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xml:space="preserve">2.4. Целевым статьям бюджета Чкаловского сельского поселения Нижнегорского района Республики Крым присваиваются уникальные коды, сформированные с применением буквенно-цифрового ряда: 0, 1, 2, 3, 4, 5, 6, 7, 8, 9, А, Б, В, Г, Д, Ж, И, К, Л, М, Н, О, </w:t>
      </w:r>
      <w:proofErr w:type="gramStart"/>
      <w:r w:rsidRPr="007A220A">
        <w:rPr>
          <w:sz w:val="28"/>
          <w:szCs w:val="28"/>
        </w:rPr>
        <w:t>П</w:t>
      </w:r>
      <w:proofErr w:type="gramEnd"/>
      <w:r w:rsidRPr="007A220A">
        <w:rPr>
          <w:sz w:val="28"/>
          <w:szCs w:val="28"/>
        </w:rPr>
        <w:t>, Р, С, Т, У, Ф, Ц, Ч, Ш, Щ, Э, Ю, Я, D, F, G, I, J, L, N, Q, R, S, U, V, W, Y, Z.</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xml:space="preserve">2.5. Коды и наименования целевых статей бюджета </w:t>
      </w:r>
      <w:r w:rsidRPr="00547EF0">
        <w:rPr>
          <w:sz w:val="28"/>
          <w:szCs w:val="28"/>
        </w:rPr>
        <w:t>муниципального образования Чкаловское сельское поселение</w:t>
      </w:r>
      <w:r w:rsidRPr="007A220A">
        <w:rPr>
          <w:sz w:val="28"/>
          <w:szCs w:val="28"/>
        </w:rPr>
        <w:t xml:space="preserve"> Нижнегорского района Республики Крым устанавливаются, по результатам рассмотрения предложений главного распорядителя средств, администрацией Чкаловского сельского поселения </w:t>
      </w:r>
      <w:r w:rsidRPr="007A220A">
        <w:rPr>
          <w:sz w:val="28"/>
          <w:szCs w:val="28"/>
        </w:rPr>
        <w:lastRenderedPageBreak/>
        <w:t>Нижнегорского района Республики Крым и характеризуют направление бюджетных ассигнований на реализацию:</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xml:space="preserve">муниципальных программ бюджета </w:t>
      </w:r>
      <w:r w:rsidRPr="00547EF0">
        <w:rPr>
          <w:sz w:val="28"/>
          <w:szCs w:val="28"/>
        </w:rPr>
        <w:t>муниципального образования Чкаловское сельское поселение</w:t>
      </w:r>
      <w:r>
        <w:rPr>
          <w:sz w:val="28"/>
          <w:szCs w:val="28"/>
        </w:rPr>
        <w:t xml:space="preserve"> </w:t>
      </w:r>
      <w:r w:rsidRPr="007A220A">
        <w:rPr>
          <w:sz w:val="28"/>
          <w:szCs w:val="28"/>
        </w:rPr>
        <w:t>Нижнегорского района Республики Крым и непрограммных направлений деятельности;</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подпрограмм, основных мероприятий;</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направлений расходов.</w:t>
      </w:r>
    </w:p>
    <w:p w:rsidR="00C94653" w:rsidRPr="007A220A" w:rsidRDefault="00C94653" w:rsidP="00C94653">
      <w:pPr>
        <w:suppressAutoHyphens/>
        <w:ind w:firstLine="709"/>
        <w:jc w:val="both"/>
        <w:rPr>
          <w:sz w:val="28"/>
          <w:szCs w:val="28"/>
        </w:rPr>
      </w:pPr>
      <w:r w:rsidRPr="007A220A">
        <w:rPr>
          <w:sz w:val="28"/>
          <w:szCs w:val="28"/>
        </w:rPr>
        <w:t xml:space="preserve">2.6. Применяются следующие направления расходов, требующие в соответствии с законодательством отражения по отдельным кодам бюджетной классификации в целях </w:t>
      </w:r>
      <w:proofErr w:type="gramStart"/>
      <w:r w:rsidRPr="007A220A">
        <w:rPr>
          <w:sz w:val="28"/>
          <w:szCs w:val="28"/>
        </w:rPr>
        <w:t>контроля за</w:t>
      </w:r>
      <w:proofErr w:type="gramEnd"/>
      <w:r w:rsidRPr="007A220A">
        <w:rPr>
          <w:sz w:val="28"/>
          <w:szCs w:val="28"/>
        </w:rPr>
        <w:t xml:space="preserve"> их планированием, санкционированием и исполнением.</w:t>
      </w:r>
    </w:p>
    <w:p w:rsidR="00C94653" w:rsidRPr="007A220A" w:rsidRDefault="00C94653" w:rsidP="00C94653">
      <w:pPr>
        <w:suppressAutoHyphens/>
        <w:ind w:firstLine="709"/>
        <w:jc w:val="both"/>
        <w:rPr>
          <w:sz w:val="28"/>
          <w:szCs w:val="28"/>
        </w:rPr>
      </w:pPr>
      <w:r w:rsidRPr="007A220A">
        <w:rPr>
          <w:sz w:val="28"/>
          <w:szCs w:val="28"/>
        </w:rPr>
        <w:t xml:space="preserve">30000 - 39990 и 50000 – 59990 используются для отражения расходов  бюджета </w:t>
      </w:r>
      <w:r w:rsidRPr="00547EF0">
        <w:rPr>
          <w:sz w:val="28"/>
          <w:szCs w:val="28"/>
        </w:rPr>
        <w:t>муниципального образования Чкаловское сельское поселение</w:t>
      </w:r>
      <w:r w:rsidRPr="007A220A">
        <w:rPr>
          <w:sz w:val="28"/>
          <w:szCs w:val="28"/>
        </w:rPr>
        <w:t xml:space="preserve"> Нижнегорского района  Республики Крым, источником финансового обеспечения которого являются межбюджетные трансферты, предоставляемые из федерального бюджета (бюджетов государственных внебюджетных фондов Российской Федерации);</w:t>
      </w:r>
    </w:p>
    <w:p w:rsidR="00C94653" w:rsidRPr="007A220A" w:rsidRDefault="00C94653" w:rsidP="00C94653">
      <w:pPr>
        <w:suppressAutoHyphens/>
        <w:ind w:firstLine="709"/>
        <w:jc w:val="both"/>
        <w:rPr>
          <w:sz w:val="28"/>
          <w:szCs w:val="28"/>
        </w:rPr>
      </w:pPr>
      <w:r w:rsidRPr="007A220A">
        <w:rPr>
          <w:sz w:val="28"/>
          <w:szCs w:val="28"/>
        </w:rPr>
        <w:t xml:space="preserve">R0000 - R9990 - для отражения расходов бюджета Республики Крым, в том числе расходов на предоставление межбюджетных трансфертов местным бюджетам, в целях </w:t>
      </w:r>
      <w:proofErr w:type="gramStart"/>
      <w:r w:rsidRPr="007A220A">
        <w:rPr>
          <w:sz w:val="28"/>
          <w:szCs w:val="28"/>
        </w:rPr>
        <w:t>со</w:t>
      </w:r>
      <w:proofErr w:type="gramEnd"/>
      <w:r w:rsidRPr="007A220A">
        <w:rPr>
          <w:sz w:val="28"/>
          <w:szCs w:val="28"/>
        </w:rPr>
        <w:t xml:space="preserve"> финансирования которых бюджетам субъектов Российской Федерации предоставляются из федерального бюджета субсидии.</w:t>
      </w:r>
    </w:p>
    <w:p w:rsidR="00C94653" w:rsidRPr="007A220A" w:rsidRDefault="00C94653" w:rsidP="00C94653">
      <w:pPr>
        <w:suppressAutoHyphens/>
        <w:ind w:firstLine="709"/>
        <w:jc w:val="both"/>
        <w:rPr>
          <w:sz w:val="28"/>
          <w:szCs w:val="28"/>
        </w:rPr>
      </w:pPr>
      <w:proofErr w:type="gramStart"/>
      <w:r w:rsidRPr="007A220A">
        <w:rPr>
          <w:sz w:val="28"/>
          <w:szCs w:val="28"/>
          <w:lang w:val="en-US"/>
        </w:rPr>
        <w:t>L</w:t>
      </w:r>
      <w:r w:rsidRPr="007A220A">
        <w:rPr>
          <w:sz w:val="28"/>
          <w:szCs w:val="28"/>
        </w:rPr>
        <w:t>0000-</w:t>
      </w:r>
      <w:r w:rsidRPr="007A220A">
        <w:rPr>
          <w:sz w:val="28"/>
          <w:szCs w:val="28"/>
          <w:lang w:val="en-US"/>
        </w:rPr>
        <w:t>L</w:t>
      </w:r>
      <w:r w:rsidRPr="007A220A">
        <w:rPr>
          <w:sz w:val="28"/>
          <w:szCs w:val="28"/>
        </w:rPr>
        <w:t xml:space="preserve">9990 –для отражения расходов бюджета муниципального образования, источником финансового обеспечения которого являются межбюджетные трансферты, предоставляемые в целях </w:t>
      </w:r>
      <w:proofErr w:type="spellStart"/>
      <w:r w:rsidRPr="007A220A">
        <w:rPr>
          <w:sz w:val="28"/>
          <w:szCs w:val="28"/>
        </w:rPr>
        <w:t>софинансирования</w:t>
      </w:r>
      <w:proofErr w:type="spellEnd"/>
      <w:r w:rsidRPr="007A220A">
        <w:rPr>
          <w:sz w:val="28"/>
          <w:szCs w:val="28"/>
        </w:rPr>
        <w:t xml:space="preserve"> из федерального бюджета (бюджета субъекта).</w:t>
      </w:r>
      <w:proofErr w:type="gramEnd"/>
    </w:p>
    <w:p w:rsidR="00C94653" w:rsidRPr="007A220A" w:rsidRDefault="00C94653" w:rsidP="00C94653">
      <w:pPr>
        <w:jc w:val="both"/>
        <w:rPr>
          <w:rFonts w:ascii="Arial" w:hAnsi="Arial" w:cs="Arial"/>
          <w:sz w:val="33"/>
          <w:szCs w:val="33"/>
        </w:rPr>
      </w:pPr>
      <w:r w:rsidRPr="007A220A">
        <w:rPr>
          <w:sz w:val="28"/>
          <w:szCs w:val="28"/>
        </w:rPr>
        <w:tab/>
      </w:r>
      <w:r w:rsidRPr="007A220A">
        <w:rPr>
          <w:sz w:val="28"/>
          <w:szCs w:val="28"/>
          <w:lang w:val="en-US"/>
        </w:rPr>
        <w:t>S</w:t>
      </w:r>
      <w:r w:rsidRPr="007A220A">
        <w:rPr>
          <w:sz w:val="28"/>
          <w:szCs w:val="28"/>
        </w:rPr>
        <w:t>0000-</w:t>
      </w:r>
      <w:r w:rsidRPr="007A220A">
        <w:rPr>
          <w:sz w:val="28"/>
          <w:szCs w:val="28"/>
          <w:lang w:val="en-US"/>
        </w:rPr>
        <w:t>S</w:t>
      </w:r>
      <w:r w:rsidRPr="007A220A">
        <w:rPr>
          <w:sz w:val="28"/>
          <w:szCs w:val="28"/>
        </w:rPr>
        <w:t xml:space="preserve">9990 –  расходы местного бюджета, в том числе  расходы на предоставление межбюджетных трансфертов иным  местным бюджетам, в целях </w:t>
      </w:r>
      <w:proofErr w:type="spellStart"/>
      <w:r w:rsidRPr="007A220A">
        <w:rPr>
          <w:sz w:val="28"/>
          <w:szCs w:val="28"/>
        </w:rPr>
        <w:t>софинансирования</w:t>
      </w:r>
      <w:proofErr w:type="spellEnd"/>
      <w:r w:rsidRPr="007A220A">
        <w:rPr>
          <w:sz w:val="28"/>
          <w:szCs w:val="28"/>
        </w:rPr>
        <w:t xml:space="preserve"> которых из бюджетов  субъектов  Российской Федерации  предоставляются  местным  бюджетам  субсидии, а также для  отражения  расходов местных бюджетов,  в целях </w:t>
      </w:r>
      <w:proofErr w:type="spellStart"/>
      <w:r w:rsidRPr="007A220A">
        <w:rPr>
          <w:sz w:val="28"/>
          <w:szCs w:val="28"/>
        </w:rPr>
        <w:t>софинансирования</w:t>
      </w:r>
      <w:proofErr w:type="spellEnd"/>
      <w:r w:rsidRPr="007A220A">
        <w:rPr>
          <w:sz w:val="28"/>
          <w:szCs w:val="28"/>
        </w:rPr>
        <w:t xml:space="preserve">  которых из иных местных бюджетов  предоставляются  субсидии.           </w:t>
      </w:r>
    </w:p>
    <w:p w:rsidR="00C94653" w:rsidRPr="007A220A" w:rsidRDefault="00C94653" w:rsidP="00C94653">
      <w:pPr>
        <w:suppressAutoHyphens/>
        <w:ind w:firstLine="709"/>
        <w:jc w:val="both"/>
        <w:rPr>
          <w:sz w:val="28"/>
          <w:szCs w:val="28"/>
        </w:rPr>
      </w:pPr>
      <w:r w:rsidRPr="007A220A">
        <w:rPr>
          <w:sz w:val="28"/>
          <w:szCs w:val="28"/>
        </w:rPr>
        <w:t>Направления расходов, конкретизирующие основное мероприятие государственных программ и непрограммных расходов (разрядов 13 - 17 кода целевой статьи), группируются по следующим направлениям:</w:t>
      </w:r>
    </w:p>
    <w:p w:rsidR="00C94653" w:rsidRPr="007A220A" w:rsidRDefault="00C94653" w:rsidP="00C94653">
      <w:pPr>
        <w:suppressAutoHyphens/>
        <w:ind w:firstLine="709"/>
        <w:jc w:val="both"/>
        <w:rPr>
          <w:sz w:val="28"/>
          <w:szCs w:val="28"/>
        </w:rPr>
      </w:pPr>
      <w:r w:rsidRPr="007A220A">
        <w:rPr>
          <w:sz w:val="28"/>
          <w:szCs w:val="28"/>
        </w:rPr>
        <w:t>00010-09990 – расходы на обеспечение выполнения функций  органами местного самоуправления и обеспечение деятельности муниципальных подведомственных учреждений (с учетом применения, в том числе универсальных кодов, в соответствии с Указаниями, утвержденными приказом Минфина России от 01.07.2013 № 65н»);</w:t>
      </w:r>
    </w:p>
    <w:p w:rsidR="00C94653" w:rsidRPr="007A220A" w:rsidRDefault="00C94653" w:rsidP="00C94653">
      <w:pPr>
        <w:suppressAutoHyphens/>
        <w:ind w:firstLine="709"/>
        <w:jc w:val="both"/>
        <w:rPr>
          <w:sz w:val="28"/>
          <w:szCs w:val="28"/>
        </w:rPr>
      </w:pPr>
      <w:r w:rsidRPr="007A220A">
        <w:rPr>
          <w:sz w:val="28"/>
          <w:szCs w:val="28"/>
        </w:rPr>
        <w:t xml:space="preserve">10000-19990 – расходы на исполнение публичных и публичных нормативных обязательств социального и несоциального характера за счет средств бюджета  </w:t>
      </w:r>
      <w:r w:rsidRPr="00547EF0">
        <w:rPr>
          <w:sz w:val="28"/>
          <w:szCs w:val="28"/>
        </w:rPr>
        <w:t>муниципального образования Чкаловское сельское поселение</w:t>
      </w:r>
      <w:r w:rsidRPr="007A220A">
        <w:rPr>
          <w:sz w:val="28"/>
          <w:szCs w:val="28"/>
        </w:rPr>
        <w:t xml:space="preserve"> Нижнегорского района  Республики Крым. </w:t>
      </w:r>
    </w:p>
    <w:p w:rsidR="00C94653" w:rsidRPr="007A220A" w:rsidRDefault="00C94653" w:rsidP="00C94653">
      <w:pPr>
        <w:suppressAutoHyphens/>
        <w:ind w:firstLine="709"/>
        <w:jc w:val="both"/>
        <w:rPr>
          <w:sz w:val="28"/>
          <w:szCs w:val="28"/>
        </w:rPr>
      </w:pPr>
      <w:r w:rsidRPr="007A220A">
        <w:rPr>
          <w:sz w:val="28"/>
          <w:szCs w:val="28"/>
        </w:rPr>
        <w:t>20000-29990 – расходы на обеспечение мероприятий (в том числе</w:t>
      </w:r>
      <w:r w:rsidRPr="007A220A">
        <w:t xml:space="preserve"> </w:t>
      </w:r>
      <w:r w:rsidRPr="007A220A">
        <w:rPr>
          <w:sz w:val="28"/>
          <w:szCs w:val="28"/>
        </w:rPr>
        <w:t>иные адресно-целевые направления расходов);</w:t>
      </w:r>
    </w:p>
    <w:p w:rsidR="00C94653" w:rsidRPr="007A220A" w:rsidRDefault="00C94653" w:rsidP="00C94653">
      <w:pPr>
        <w:suppressAutoHyphens/>
        <w:ind w:firstLine="709"/>
        <w:jc w:val="both"/>
        <w:rPr>
          <w:sz w:val="28"/>
          <w:szCs w:val="28"/>
        </w:rPr>
      </w:pPr>
      <w:proofErr w:type="gramStart"/>
      <w:r w:rsidRPr="007A220A">
        <w:rPr>
          <w:sz w:val="28"/>
          <w:szCs w:val="28"/>
        </w:rPr>
        <w:lastRenderedPageBreak/>
        <w:t>40000-49990 – расходы на осуществление капитальных вложений, в том числе предоставление субсидий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бюджетных инвестиций в объекты муниципальной собственности, бюджетных инвестиций юридическим лицам, не являющимся муниципальными учреждениями и муниципальными унитарными предприятиями.</w:t>
      </w:r>
      <w:proofErr w:type="gramEnd"/>
    </w:p>
    <w:p w:rsidR="00C94653" w:rsidRPr="007A220A" w:rsidRDefault="00C94653" w:rsidP="00C94653">
      <w:pPr>
        <w:suppressAutoHyphens/>
        <w:ind w:firstLine="709"/>
        <w:jc w:val="both"/>
        <w:rPr>
          <w:sz w:val="28"/>
          <w:szCs w:val="28"/>
        </w:rPr>
      </w:pPr>
      <w:proofErr w:type="gramStart"/>
      <w:r w:rsidRPr="007A220A">
        <w:rPr>
          <w:sz w:val="28"/>
          <w:szCs w:val="28"/>
        </w:rPr>
        <w:t>60000-69990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C94653" w:rsidRPr="007A220A" w:rsidRDefault="00C94653" w:rsidP="00C94653">
      <w:pPr>
        <w:suppressAutoHyphens/>
        <w:ind w:firstLine="709"/>
        <w:jc w:val="both"/>
        <w:rPr>
          <w:sz w:val="28"/>
          <w:szCs w:val="28"/>
        </w:rPr>
      </w:pPr>
      <w:r w:rsidRPr="007A220A">
        <w:rPr>
          <w:sz w:val="28"/>
          <w:szCs w:val="28"/>
        </w:rPr>
        <w:t>80000 - 84990 – расходы на предоставление межбюджетных трансфертов из бюджета муниципального образования в бюджеты муниципальных образований района (районного, поселений) и расходов бюджета муниципального образования поселения, которые осуществляются за счет таких межбюджетных трансфертов; являются едиными (по коду и наименованию) для всех муниципальных образований района и устанавливаются, либо рекомендуются  управлением по бюджетно-финансовым  вопросам  администрации Чкаловского сельского поселения Нижнегорского  района Республики Крым  по обращению органов местного самоуправления поселения;</w:t>
      </w:r>
    </w:p>
    <w:p w:rsidR="00C94653" w:rsidRPr="007A220A" w:rsidRDefault="00C94653" w:rsidP="00C94653">
      <w:pPr>
        <w:suppressAutoHyphens/>
        <w:ind w:firstLine="709"/>
        <w:jc w:val="both"/>
        <w:rPr>
          <w:sz w:val="28"/>
          <w:szCs w:val="28"/>
        </w:rPr>
      </w:pPr>
      <w:r w:rsidRPr="007A220A">
        <w:rPr>
          <w:sz w:val="28"/>
          <w:szCs w:val="28"/>
        </w:rPr>
        <w:t xml:space="preserve">90000 – 99990 - прочие программные и непрограммные направления расходов, в том числе расходы за счет резервного </w:t>
      </w:r>
      <w:proofErr w:type="gramStart"/>
      <w:r w:rsidRPr="007A220A">
        <w:rPr>
          <w:sz w:val="28"/>
          <w:szCs w:val="28"/>
        </w:rPr>
        <w:t>фонда администрации  Чкаловского сельского поселения Нижнегорского района Республики</w:t>
      </w:r>
      <w:proofErr w:type="gramEnd"/>
      <w:r w:rsidRPr="007A220A">
        <w:rPr>
          <w:sz w:val="28"/>
          <w:szCs w:val="28"/>
        </w:rPr>
        <w:t xml:space="preserve"> Крым, расходы на обслуживание муниципального долга.</w:t>
      </w:r>
    </w:p>
    <w:p w:rsidR="00C94653" w:rsidRPr="007A220A" w:rsidRDefault="00C94653" w:rsidP="00C94653">
      <w:pPr>
        <w:suppressAutoHyphens/>
        <w:ind w:firstLine="709"/>
        <w:jc w:val="both"/>
        <w:rPr>
          <w:sz w:val="28"/>
          <w:szCs w:val="28"/>
        </w:rPr>
      </w:pPr>
      <w:r w:rsidRPr="007A220A">
        <w:rPr>
          <w:sz w:val="28"/>
          <w:szCs w:val="28"/>
        </w:rPr>
        <w:t>2.7. Расходы местного бюджета, источником финансового обеспечения которого являются межбюджетные трансферты из бюджета Республики Крым, отражаются по соответствующим целевым статьям с использованием направления целевой статьи расходов (13-17 разряды кода классификации расходов), применяемого при отражении расходов бюджета Республики Крым на предоставление вышеуказанных межбюджетных трансфертов. При этом наименование указанного направления расходов местного бюджета не включает указание на наименование трансферта, являющегося источником финансового обеспечения расходов соответствующего бюджета.</w:t>
      </w:r>
    </w:p>
    <w:p w:rsidR="00C94653" w:rsidRPr="007A220A" w:rsidRDefault="00C94653" w:rsidP="00C94653">
      <w:pPr>
        <w:suppressAutoHyphens/>
        <w:ind w:firstLine="709"/>
        <w:jc w:val="both"/>
        <w:rPr>
          <w:sz w:val="28"/>
          <w:szCs w:val="28"/>
        </w:rPr>
      </w:pPr>
      <w:proofErr w:type="gramStart"/>
      <w:r w:rsidRPr="007A220A">
        <w:rPr>
          <w:sz w:val="28"/>
          <w:szCs w:val="28"/>
        </w:rPr>
        <w:t>Финансовый орган муниципального образования вправе установить необходимую детализацию пятого разряда кодов направлений расходов, содержащих значения 70000-79990 и R0000-R9990, при отражении расходов местного бюджета, источником финансового обеспечения которого являются межбюджетные трансферты из бюджета Республики Крым, по направлениям расходов в рамках целевого назначения предоставляемых межбюджетных трансфертов (в случае, если 17-й разряд кода классификации расходов бюджета, из которого предоставляется межбюджетный трансферт, равен "0</w:t>
      </w:r>
      <w:proofErr w:type="gramEnd"/>
      <w:r w:rsidRPr="007A220A">
        <w:rPr>
          <w:sz w:val="28"/>
          <w:szCs w:val="28"/>
        </w:rPr>
        <w:t>").</w:t>
      </w:r>
    </w:p>
    <w:p w:rsidR="00C94653" w:rsidRPr="007A220A" w:rsidRDefault="00C94653" w:rsidP="00C94653">
      <w:pPr>
        <w:suppressAutoHyphens/>
        <w:ind w:firstLine="709"/>
        <w:jc w:val="both"/>
        <w:rPr>
          <w:sz w:val="28"/>
          <w:szCs w:val="28"/>
        </w:rPr>
      </w:pP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lastRenderedPageBreak/>
        <w:t xml:space="preserve">2.8. Увязка универсальных направлений расходов с программой, подпрограммой, основным мероприятием муниципальной программы  бюджета  </w:t>
      </w:r>
      <w:r w:rsidRPr="00547EF0">
        <w:rPr>
          <w:sz w:val="28"/>
          <w:szCs w:val="28"/>
        </w:rPr>
        <w:t>муниципального образования Чкаловское сельское поселение</w:t>
      </w:r>
      <w:r w:rsidRPr="007A220A">
        <w:rPr>
          <w:sz w:val="28"/>
          <w:szCs w:val="28"/>
        </w:rPr>
        <w:t xml:space="preserve"> Нижнегорского  района Республики Крым устанавливается по следующей структуре кода целевой статьи (таблица 3):</w:t>
      </w:r>
    </w:p>
    <w:p w:rsidR="00C94653" w:rsidRDefault="00C94653" w:rsidP="00C94653">
      <w:pPr>
        <w:suppressAutoHyphens/>
        <w:autoSpaceDE w:val="0"/>
        <w:autoSpaceDN w:val="0"/>
        <w:adjustRightInd w:val="0"/>
        <w:ind w:firstLine="540"/>
        <w:jc w:val="right"/>
        <w:rPr>
          <w:sz w:val="28"/>
          <w:szCs w:val="28"/>
        </w:rPr>
      </w:pPr>
    </w:p>
    <w:p w:rsidR="00C94653" w:rsidRPr="007A220A" w:rsidRDefault="00C94653" w:rsidP="00C94653">
      <w:pPr>
        <w:suppressAutoHyphens/>
        <w:autoSpaceDE w:val="0"/>
        <w:autoSpaceDN w:val="0"/>
        <w:adjustRightInd w:val="0"/>
        <w:ind w:firstLine="540"/>
        <w:jc w:val="right"/>
        <w:rPr>
          <w:sz w:val="28"/>
          <w:szCs w:val="28"/>
        </w:rPr>
      </w:pPr>
      <w:r w:rsidRPr="007A220A">
        <w:rPr>
          <w:sz w:val="28"/>
          <w:szCs w:val="28"/>
        </w:rPr>
        <w:t>Таблица 3</w:t>
      </w:r>
    </w:p>
    <w:tbl>
      <w:tblPr>
        <w:tblW w:w="9744" w:type="dxa"/>
        <w:tblInd w:w="-80" w:type="dxa"/>
        <w:tblLayout w:type="fixed"/>
        <w:tblCellMar>
          <w:top w:w="75" w:type="dxa"/>
          <w:left w:w="0" w:type="dxa"/>
          <w:bottom w:w="75" w:type="dxa"/>
          <w:right w:w="0" w:type="dxa"/>
        </w:tblCellMar>
        <w:tblLook w:val="0000" w:firstRow="0" w:lastRow="0" w:firstColumn="0" w:lastColumn="0" w:noHBand="0" w:noVBand="0"/>
      </w:tblPr>
      <w:tblGrid>
        <w:gridCol w:w="1985"/>
        <w:gridCol w:w="7759"/>
      </w:tblGrid>
      <w:tr w:rsidR="00C94653" w:rsidRPr="007A220A" w:rsidTr="003224C7">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4653" w:rsidRPr="007A220A" w:rsidRDefault="00C94653" w:rsidP="003224C7">
            <w:pPr>
              <w:suppressAutoHyphens/>
              <w:autoSpaceDE w:val="0"/>
              <w:autoSpaceDN w:val="0"/>
              <w:adjustRightInd w:val="0"/>
              <w:ind w:left="-62" w:right="-62"/>
              <w:jc w:val="center"/>
              <w:rPr>
                <w:sz w:val="28"/>
                <w:szCs w:val="28"/>
              </w:rPr>
            </w:pPr>
            <w:r w:rsidRPr="007A220A">
              <w:rPr>
                <w:b/>
                <w:sz w:val="28"/>
                <w:szCs w:val="28"/>
              </w:rPr>
              <w:t>ХХ</w:t>
            </w:r>
            <w:r w:rsidRPr="007A220A">
              <w:rPr>
                <w:sz w:val="28"/>
                <w:szCs w:val="28"/>
              </w:rPr>
              <w:t xml:space="preserve"> 0 00 00000</w:t>
            </w:r>
          </w:p>
        </w:tc>
        <w:tc>
          <w:tcPr>
            <w:tcW w:w="7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4653" w:rsidRPr="007A220A" w:rsidRDefault="00C94653" w:rsidP="003224C7">
            <w:pPr>
              <w:suppressAutoHyphens/>
              <w:autoSpaceDE w:val="0"/>
              <w:autoSpaceDN w:val="0"/>
              <w:adjustRightInd w:val="0"/>
              <w:jc w:val="both"/>
              <w:rPr>
                <w:sz w:val="28"/>
                <w:szCs w:val="28"/>
              </w:rPr>
            </w:pPr>
            <w:r w:rsidRPr="007A220A">
              <w:rPr>
                <w:sz w:val="28"/>
                <w:szCs w:val="28"/>
              </w:rPr>
              <w:t>Муниципальная программа Чкаловского сельского поселения Нижнегорского района Республики Крым</w:t>
            </w:r>
          </w:p>
        </w:tc>
      </w:tr>
      <w:tr w:rsidR="00C94653" w:rsidRPr="007A220A" w:rsidTr="003224C7">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4653" w:rsidRPr="007A220A" w:rsidRDefault="00C94653" w:rsidP="003224C7">
            <w:pPr>
              <w:suppressAutoHyphens/>
              <w:autoSpaceDE w:val="0"/>
              <w:autoSpaceDN w:val="0"/>
              <w:adjustRightInd w:val="0"/>
              <w:ind w:left="-62" w:right="-62"/>
              <w:jc w:val="center"/>
              <w:rPr>
                <w:sz w:val="28"/>
                <w:szCs w:val="28"/>
              </w:rPr>
            </w:pPr>
            <w:r w:rsidRPr="007A220A">
              <w:rPr>
                <w:sz w:val="28"/>
                <w:szCs w:val="28"/>
              </w:rPr>
              <w:t xml:space="preserve">00 </w:t>
            </w:r>
            <w:r w:rsidRPr="007A220A">
              <w:rPr>
                <w:b/>
                <w:sz w:val="28"/>
                <w:szCs w:val="28"/>
              </w:rPr>
              <w:t>Х</w:t>
            </w:r>
            <w:r w:rsidRPr="007A220A">
              <w:rPr>
                <w:sz w:val="28"/>
                <w:szCs w:val="28"/>
              </w:rPr>
              <w:t xml:space="preserve"> 00 00000</w:t>
            </w:r>
          </w:p>
        </w:tc>
        <w:tc>
          <w:tcPr>
            <w:tcW w:w="7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4653" w:rsidRPr="007A220A" w:rsidRDefault="00C94653" w:rsidP="003224C7">
            <w:pPr>
              <w:suppressAutoHyphens/>
              <w:autoSpaceDE w:val="0"/>
              <w:autoSpaceDN w:val="0"/>
              <w:adjustRightInd w:val="0"/>
              <w:jc w:val="both"/>
              <w:rPr>
                <w:sz w:val="28"/>
                <w:szCs w:val="28"/>
              </w:rPr>
            </w:pPr>
            <w:r w:rsidRPr="007A220A">
              <w:rPr>
                <w:sz w:val="28"/>
                <w:szCs w:val="28"/>
              </w:rPr>
              <w:t xml:space="preserve">Подпрограмма, основное мероприятие муниципальной программы Чкаловского сельского поселения Нижнегорского  района Республики Крым. 10 разряд кода классификации расходов бюджета – уникальный код, сформированный с применением буквенно-цифрового ряда: 1, 2, 3, 4, 5, 6, 7, 8, 9, А, Б, В, Г, Д, Ж, И, К, Л, М, Н, О, </w:t>
            </w:r>
            <w:proofErr w:type="gramStart"/>
            <w:r w:rsidRPr="007A220A">
              <w:rPr>
                <w:sz w:val="28"/>
                <w:szCs w:val="28"/>
              </w:rPr>
              <w:t>П</w:t>
            </w:r>
            <w:proofErr w:type="gramEnd"/>
            <w:r w:rsidRPr="007A220A">
              <w:rPr>
                <w:sz w:val="28"/>
                <w:szCs w:val="28"/>
              </w:rPr>
              <w:t>, Р, С, Т, У, Ф, Ц, Ч, Ш, Щ, Э, Ю, Я, D, F, G, I, J, L, N, Q, R, S, U, V, W, Y, Z.</w:t>
            </w:r>
          </w:p>
        </w:tc>
      </w:tr>
      <w:tr w:rsidR="00C94653" w:rsidRPr="007A220A" w:rsidTr="003224C7">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4653" w:rsidRPr="007A220A" w:rsidRDefault="00C94653" w:rsidP="003224C7">
            <w:pPr>
              <w:suppressAutoHyphens/>
              <w:autoSpaceDE w:val="0"/>
              <w:autoSpaceDN w:val="0"/>
              <w:adjustRightInd w:val="0"/>
              <w:ind w:left="-62" w:right="-62"/>
              <w:rPr>
                <w:sz w:val="28"/>
                <w:szCs w:val="28"/>
              </w:rPr>
            </w:pPr>
            <w:r w:rsidRPr="007A220A">
              <w:rPr>
                <w:sz w:val="28"/>
                <w:szCs w:val="28"/>
              </w:rPr>
              <w:t>ХХ Х</w:t>
            </w:r>
            <w:r w:rsidRPr="007A220A">
              <w:rPr>
                <w:b/>
                <w:sz w:val="28"/>
                <w:szCs w:val="28"/>
              </w:rPr>
              <w:t xml:space="preserve">  ХХ</w:t>
            </w:r>
            <w:r w:rsidRPr="007A220A">
              <w:rPr>
                <w:sz w:val="28"/>
                <w:szCs w:val="28"/>
              </w:rPr>
              <w:t>00000</w:t>
            </w:r>
          </w:p>
        </w:tc>
        <w:tc>
          <w:tcPr>
            <w:tcW w:w="7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653" w:rsidRPr="007A220A" w:rsidRDefault="00C94653" w:rsidP="003224C7">
            <w:pPr>
              <w:suppressAutoHyphens/>
              <w:autoSpaceDE w:val="0"/>
              <w:autoSpaceDN w:val="0"/>
              <w:adjustRightInd w:val="0"/>
              <w:jc w:val="both"/>
              <w:rPr>
                <w:color w:val="000000"/>
                <w:sz w:val="28"/>
                <w:szCs w:val="28"/>
                <w:lang w:eastAsia="en-US"/>
              </w:rPr>
            </w:pPr>
            <w:r w:rsidRPr="007A220A">
              <w:rPr>
                <w:sz w:val="28"/>
                <w:szCs w:val="28"/>
                <w:lang w:eastAsia="en-US"/>
              </w:rPr>
              <w:t xml:space="preserve">Основное мероприятие </w:t>
            </w:r>
            <w:proofErr w:type="gramStart"/>
            <w:r w:rsidRPr="007A220A">
              <w:rPr>
                <w:sz w:val="28"/>
                <w:szCs w:val="28"/>
                <w:lang w:eastAsia="en-US"/>
              </w:rPr>
              <w:t>подпрограммы муниципальной  программы  Чкаловского сельского поселения Нижнегорского  района Республики</w:t>
            </w:r>
            <w:proofErr w:type="gramEnd"/>
            <w:r w:rsidRPr="007A220A">
              <w:rPr>
                <w:sz w:val="28"/>
                <w:szCs w:val="28"/>
                <w:lang w:eastAsia="en-US"/>
              </w:rPr>
              <w:t xml:space="preserve"> Крым</w:t>
            </w:r>
          </w:p>
        </w:tc>
      </w:tr>
      <w:tr w:rsidR="00C94653" w:rsidRPr="007A220A" w:rsidTr="003224C7">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4653" w:rsidRPr="007A220A" w:rsidRDefault="00C94653" w:rsidP="003224C7">
            <w:pPr>
              <w:suppressAutoHyphens/>
              <w:autoSpaceDE w:val="0"/>
              <w:autoSpaceDN w:val="0"/>
              <w:adjustRightInd w:val="0"/>
              <w:ind w:left="-62" w:right="-62"/>
              <w:jc w:val="center"/>
              <w:rPr>
                <w:sz w:val="28"/>
                <w:szCs w:val="28"/>
              </w:rPr>
            </w:pPr>
            <w:r w:rsidRPr="007A220A">
              <w:rPr>
                <w:sz w:val="28"/>
                <w:szCs w:val="28"/>
              </w:rPr>
              <w:t xml:space="preserve">00 0 00 </w:t>
            </w:r>
            <w:r w:rsidRPr="007A220A">
              <w:rPr>
                <w:b/>
                <w:sz w:val="28"/>
                <w:szCs w:val="28"/>
                <w:lang w:val="en-US"/>
              </w:rPr>
              <w:t>XXX</w:t>
            </w:r>
            <w:proofErr w:type="gramStart"/>
            <w:r w:rsidRPr="007A220A">
              <w:rPr>
                <w:b/>
                <w:sz w:val="28"/>
                <w:szCs w:val="28"/>
              </w:rPr>
              <w:t>ХХ</w:t>
            </w:r>
            <w:proofErr w:type="gramEnd"/>
          </w:p>
        </w:tc>
        <w:tc>
          <w:tcPr>
            <w:tcW w:w="7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653" w:rsidRPr="007A220A" w:rsidRDefault="00C94653" w:rsidP="003224C7">
            <w:pPr>
              <w:suppressAutoHyphens/>
              <w:autoSpaceDE w:val="0"/>
              <w:autoSpaceDN w:val="0"/>
              <w:adjustRightInd w:val="0"/>
              <w:jc w:val="both"/>
              <w:rPr>
                <w:color w:val="000000"/>
                <w:sz w:val="28"/>
                <w:szCs w:val="28"/>
                <w:lang w:eastAsia="en-US"/>
              </w:rPr>
            </w:pPr>
            <w:r w:rsidRPr="007A220A">
              <w:rPr>
                <w:sz w:val="28"/>
                <w:szCs w:val="28"/>
              </w:rPr>
              <w:t xml:space="preserve">Направление расходов на реализацию основного </w:t>
            </w:r>
            <w:proofErr w:type="gramStart"/>
            <w:r w:rsidRPr="007A220A">
              <w:rPr>
                <w:sz w:val="28"/>
                <w:szCs w:val="28"/>
              </w:rPr>
              <w:t xml:space="preserve">мероприятия подпрограммы </w:t>
            </w:r>
            <w:r w:rsidRPr="007A220A">
              <w:rPr>
                <w:sz w:val="28"/>
                <w:szCs w:val="28"/>
                <w:lang w:eastAsia="en-US"/>
              </w:rPr>
              <w:t>муниципальной программы  Чкаловского сельского поселения Нижнегорского  района Республики</w:t>
            </w:r>
            <w:proofErr w:type="gramEnd"/>
            <w:r w:rsidRPr="007A220A">
              <w:rPr>
                <w:sz w:val="28"/>
                <w:szCs w:val="28"/>
                <w:lang w:eastAsia="en-US"/>
              </w:rPr>
              <w:t xml:space="preserve"> Крым</w:t>
            </w:r>
          </w:p>
        </w:tc>
      </w:tr>
    </w:tbl>
    <w:p w:rsidR="00C94653" w:rsidRDefault="00C94653" w:rsidP="00C94653">
      <w:pPr>
        <w:suppressAutoHyphens/>
        <w:autoSpaceDE w:val="0"/>
        <w:autoSpaceDN w:val="0"/>
        <w:adjustRightInd w:val="0"/>
        <w:jc w:val="both"/>
        <w:rPr>
          <w:sz w:val="28"/>
          <w:szCs w:val="28"/>
        </w:rPr>
      </w:pPr>
    </w:p>
    <w:p w:rsidR="00C94653" w:rsidRPr="007A220A" w:rsidRDefault="00C94653" w:rsidP="00C94653">
      <w:pPr>
        <w:suppressAutoHyphens/>
        <w:autoSpaceDE w:val="0"/>
        <w:autoSpaceDN w:val="0"/>
        <w:adjustRightInd w:val="0"/>
        <w:jc w:val="both"/>
        <w:rPr>
          <w:sz w:val="28"/>
          <w:szCs w:val="28"/>
        </w:rPr>
      </w:pPr>
    </w:p>
    <w:p w:rsidR="00C94653" w:rsidRPr="007A220A" w:rsidRDefault="00C94653" w:rsidP="00C94653">
      <w:pPr>
        <w:suppressAutoHyphens/>
        <w:autoSpaceDE w:val="0"/>
        <w:autoSpaceDN w:val="0"/>
        <w:adjustRightInd w:val="0"/>
        <w:ind w:firstLine="709"/>
        <w:jc w:val="both"/>
        <w:rPr>
          <w:sz w:val="28"/>
          <w:szCs w:val="28"/>
        </w:rPr>
      </w:pPr>
      <w:r>
        <w:rPr>
          <w:sz w:val="28"/>
          <w:szCs w:val="28"/>
        </w:rPr>
        <w:t>2.9. Принять к сведению, что для</w:t>
      </w:r>
      <w:r w:rsidRPr="007A220A">
        <w:rPr>
          <w:sz w:val="28"/>
          <w:szCs w:val="28"/>
        </w:rPr>
        <w:t xml:space="preserve"> отражения расходов бюджета Республики Крым, осуществляемых за счет средств Фонда содействия реформированию жилищно-коммунального хозяйства, необходимо использовать следующие коды направлений расходов (на основании Письма Министерства финансов Российской Федерации от 25.04.2014 № 06-05-31/19672):</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95010 - Обеспечение мероприятий по капитальному ремонту многоквартирных домов (за счет средств государственной корпорации - Фонда содействия реформированию жилищно-коммунального хозяйства);</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95020 -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95030 -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государственной корпорации - Фонда содействия реформированию жилищно-коммунального хозяйства)</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При осуществлении расходов за счет средств бюджета Республики Крым и местного бюджета используются следующие направления расходов целевых статей:</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lastRenderedPageBreak/>
        <w:t>96010 - Обеспечение мероприятий по капитальному ремонту многоквартирных домов;</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96020 - Обеспечение мероприятий по переселению граждан из аварийного жилищного фонда;</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96030 -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2.1</w:t>
      </w:r>
      <w:r>
        <w:rPr>
          <w:sz w:val="28"/>
          <w:szCs w:val="28"/>
        </w:rPr>
        <w:t xml:space="preserve">0. Принять к сведению, что для </w:t>
      </w:r>
      <w:r w:rsidRPr="007A220A">
        <w:rPr>
          <w:sz w:val="28"/>
          <w:szCs w:val="28"/>
        </w:rPr>
        <w:t>отражения расходов бюджета Республики Крым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детализируются по следующим кодам направления расходов:</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- 59100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- 59200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- 59300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p w:rsidR="00C94653" w:rsidRPr="007A220A" w:rsidRDefault="00C94653" w:rsidP="00C94653">
      <w:pPr>
        <w:suppressAutoHyphens/>
        <w:autoSpaceDE w:val="0"/>
        <w:autoSpaceDN w:val="0"/>
        <w:adjustRightInd w:val="0"/>
        <w:ind w:firstLine="709"/>
        <w:jc w:val="both"/>
        <w:rPr>
          <w:sz w:val="28"/>
          <w:szCs w:val="28"/>
        </w:rPr>
      </w:pPr>
      <w:proofErr w:type="gramStart"/>
      <w:r w:rsidRPr="007A220A">
        <w:rPr>
          <w:sz w:val="28"/>
          <w:szCs w:val="28"/>
        </w:rPr>
        <w:t>- 59400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roofErr w:type="gramEnd"/>
      <w:r w:rsidRPr="007A220A">
        <w:rPr>
          <w:sz w:val="28"/>
          <w:szCs w:val="28"/>
        </w:rPr>
        <w:t>, организаций для детей-сирот и детей, оставшихся без попечения родителей, образовательных организаций и иных организаций;</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- 59500 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p w:rsidR="00C94653" w:rsidRPr="007A220A" w:rsidRDefault="00C94653" w:rsidP="00C94653">
      <w:pPr>
        <w:suppressAutoHyphens/>
        <w:autoSpaceDE w:val="0"/>
        <w:autoSpaceDN w:val="0"/>
        <w:adjustRightInd w:val="0"/>
        <w:ind w:firstLine="709"/>
        <w:jc w:val="both"/>
        <w:rPr>
          <w:sz w:val="28"/>
          <w:szCs w:val="28"/>
        </w:rPr>
      </w:pPr>
      <w:proofErr w:type="gramStart"/>
      <w:r w:rsidRPr="007A220A">
        <w:rPr>
          <w:sz w:val="28"/>
          <w:szCs w:val="28"/>
        </w:rPr>
        <w:lastRenderedPageBreak/>
        <w:t>- 59600 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w:t>
      </w:r>
      <w:proofErr w:type="gramEnd"/>
      <w:r w:rsidRPr="007A220A">
        <w:rPr>
          <w:sz w:val="28"/>
          <w:szCs w:val="28"/>
        </w:rPr>
        <w:t xml:space="preserve"> охотничьих ресурсов и заключению охот хозяйственных соглашений»</w:t>
      </w:r>
    </w:p>
    <w:p w:rsidR="00C94653" w:rsidRPr="007A220A" w:rsidRDefault="00C94653" w:rsidP="00C94653">
      <w:pPr>
        <w:suppressAutoHyphens/>
        <w:autoSpaceDE w:val="0"/>
        <w:autoSpaceDN w:val="0"/>
        <w:adjustRightInd w:val="0"/>
        <w:ind w:firstLine="709"/>
        <w:jc w:val="both"/>
        <w:rPr>
          <w:sz w:val="28"/>
          <w:szCs w:val="28"/>
        </w:rPr>
      </w:pPr>
      <w:proofErr w:type="gramStart"/>
      <w:r w:rsidRPr="007A220A">
        <w:rPr>
          <w:sz w:val="28"/>
          <w:szCs w:val="28"/>
        </w:rPr>
        <w:t>- 59700</w:t>
      </w:r>
      <w:r w:rsidRPr="007A220A">
        <w:t xml:space="preserve"> </w:t>
      </w:r>
      <w:r w:rsidRPr="007A220A">
        <w:rPr>
          <w:sz w:val="28"/>
          <w:szCs w:val="28"/>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w:t>
      </w:r>
      <w:proofErr w:type="gramEnd"/>
      <w:r w:rsidRPr="007A220A">
        <w:rPr>
          <w:sz w:val="28"/>
          <w:szCs w:val="28"/>
        </w:rPr>
        <w:t xml:space="preserve"> надзору, выдаче разрешений на добычу охотничьих ресурсов и заключению </w:t>
      </w:r>
      <w:proofErr w:type="spellStart"/>
      <w:r w:rsidRPr="007A220A">
        <w:rPr>
          <w:sz w:val="28"/>
          <w:szCs w:val="28"/>
        </w:rPr>
        <w:t>охотхозяйственных</w:t>
      </w:r>
      <w:proofErr w:type="spellEnd"/>
      <w:r w:rsidRPr="007A220A">
        <w:rPr>
          <w:sz w:val="28"/>
          <w:szCs w:val="28"/>
        </w:rPr>
        <w:t xml:space="preserve"> соглашений)</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- 59800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p w:rsidR="00C94653" w:rsidRPr="007A220A" w:rsidRDefault="00C94653" w:rsidP="00C94653">
      <w:pPr>
        <w:suppressAutoHyphens/>
        <w:autoSpaceDE w:val="0"/>
        <w:autoSpaceDN w:val="0"/>
        <w:adjustRightInd w:val="0"/>
        <w:ind w:firstLine="709"/>
        <w:jc w:val="both"/>
        <w:rPr>
          <w:sz w:val="28"/>
          <w:szCs w:val="28"/>
        </w:rPr>
      </w:pPr>
      <w:r w:rsidRPr="007A220A">
        <w:rPr>
          <w:sz w:val="28"/>
          <w:szCs w:val="28"/>
        </w:rPr>
        <w:t>- 59900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w:t>
      </w:r>
    </w:p>
    <w:p w:rsidR="00245893" w:rsidRDefault="0096070B" w:rsidP="001C5349">
      <w:pPr>
        <w:widowControl w:val="0"/>
        <w:autoSpaceDE w:val="0"/>
        <w:autoSpaceDN w:val="0"/>
        <w:adjustRightInd w:val="0"/>
        <w:spacing w:after="200" w:line="276" w:lineRule="auto"/>
        <w:jc w:val="right"/>
        <w:rPr>
          <w:sz w:val="28"/>
          <w:szCs w:val="28"/>
        </w:rPr>
      </w:pPr>
      <w:r w:rsidRPr="0096070B">
        <w:rPr>
          <w:sz w:val="28"/>
          <w:szCs w:val="28"/>
        </w:rPr>
        <w:br w:type="page"/>
      </w:r>
      <w:r w:rsidR="009D562C" w:rsidRPr="00AF4A01">
        <w:rPr>
          <w:sz w:val="28"/>
          <w:szCs w:val="28"/>
        </w:rPr>
        <w:lastRenderedPageBreak/>
        <w:t>Приложение № 3</w:t>
      </w:r>
    </w:p>
    <w:p w:rsidR="00B658AC" w:rsidRPr="007A220A" w:rsidRDefault="00B658AC" w:rsidP="00B658AC">
      <w:pPr>
        <w:suppressAutoHyphens/>
        <w:autoSpaceDE w:val="0"/>
        <w:autoSpaceDN w:val="0"/>
        <w:adjustRightInd w:val="0"/>
        <w:jc w:val="center"/>
        <w:rPr>
          <w:b/>
          <w:sz w:val="28"/>
          <w:szCs w:val="28"/>
          <w:highlight w:val="yellow"/>
        </w:rPr>
      </w:pPr>
      <w:r w:rsidRPr="007A220A">
        <w:rPr>
          <w:b/>
          <w:color w:val="000000"/>
          <w:sz w:val="28"/>
          <w:szCs w:val="28"/>
        </w:rPr>
        <w:t>Правила</w:t>
      </w:r>
      <w:r w:rsidRPr="007A220A">
        <w:rPr>
          <w:b/>
          <w:color w:val="000000"/>
          <w:sz w:val="28"/>
          <w:szCs w:val="28"/>
        </w:rPr>
        <w:br/>
        <w:t>применения целевых статей бюджетной классификации расходов для</w:t>
      </w:r>
      <w:r w:rsidRPr="007A220A">
        <w:rPr>
          <w:b/>
          <w:color w:val="000000"/>
          <w:sz w:val="28"/>
          <w:szCs w:val="28"/>
        </w:rPr>
        <w:br/>
        <w:t xml:space="preserve">отражения расходов бюджета </w:t>
      </w:r>
      <w:r w:rsidR="00547EF0" w:rsidRPr="00547EF0">
        <w:rPr>
          <w:b/>
          <w:color w:val="000000"/>
          <w:sz w:val="28"/>
          <w:szCs w:val="28"/>
        </w:rPr>
        <w:t>муниципального образования Чкаловское сельское поселение</w:t>
      </w:r>
      <w:r w:rsidR="00547EF0">
        <w:rPr>
          <w:b/>
          <w:color w:val="000000"/>
          <w:sz w:val="28"/>
          <w:szCs w:val="28"/>
        </w:rPr>
        <w:t xml:space="preserve"> </w:t>
      </w:r>
      <w:r w:rsidRPr="007A220A">
        <w:rPr>
          <w:b/>
          <w:color w:val="000000"/>
          <w:sz w:val="28"/>
          <w:szCs w:val="28"/>
        </w:rPr>
        <w:t xml:space="preserve">Нижнегорского района </w:t>
      </w:r>
      <w:r>
        <w:rPr>
          <w:b/>
          <w:color w:val="000000"/>
          <w:sz w:val="28"/>
          <w:szCs w:val="28"/>
        </w:rPr>
        <w:t xml:space="preserve">Республики Крым (в том числе по </w:t>
      </w:r>
      <w:r w:rsidRPr="007A220A">
        <w:rPr>
          <w:b/>
          <w:color w:val="000000"/>
          <w:sz w:val="28"/>
          <w:szCs w:val="28"/>
        </w:rPr>
        <w:t>расходам,</w:t>
      </w:r>
      <w:r w:rsidR="00547EF0">
        <w:rPr>
          <w:b/>
          <w:color w:val="000000"/>
          <w:sz w:val="28"/>
          <w:szCs w:val="28"/>
        </w:rPr>
        <w:t xml:space="preserve"> </w:t>
      </w:r>
      <w:r w:rsidRPr="007A220A">
        <w:rPr>
          <w:b/>
          <w:color w:val="000000"/>
          <w:sz w:val="28"/>
          <w:szCs w:val="28"/>
        </w:rPr>
        <w:t>финансовое обеспечение которых осуществляется в форме межбюджетных</w:t>
      </w:r>
      <w:r w:rsidR="00547EF0">
        <w:rPr>
          <w:b/>
          <w:color w:val="000000"/>
          <w:sz w:val="28"/>
          <w:szCs w:val="28"/>
        </w:rPr>
        <w:t xml:space="preserve"> </w:t>
      </w:r>
      <w:r w:rsidRPr="007A220A">
        <w:rPr>
          <w:b/>
          <w:color w:val="000000"/>
          <w:sz w:val="28"/>
          <w:szCs w:val="28"/>
        </w:rPr>
        <w:t>субсидий, субвенций и иных межбюджетных трансфертов, имеющих целевое</w:t>
      </w:r>
      <w:r w:rsidR="00547EF0">
        <w:rPr>
          <w:b/>
          <w:color w:val="000000"/>
          <w:sz w:val="28"/>
          <w:szCs w:val="28"/>
        </w:rPr>
        <w:t xml:space="preserve"> </w:t>
      </w:r>
      <w:r w:rsidRPr="007A220A">
        <w:rPr>
          <w:b/>
          <w:color w:val="000000"/>
          <w:sz w:val="28"/>
          <w:szCs w:val="28"/>
        </w:rPr>
        <w:t xml:space="preserve">назначение) </w:t>
      </w:r>
    </w:p>
    <w:p w:rsidR="00B658AC" w:rsidRPr="007A220A" w:rsidRDefault="00B658AC" w:rsidP="00B658AC">
      <w:pPr>
        <w:suppressAutoHyphens/>
        <w:autoSpaceDE w:val="0"/>
        <w:autoSpaceDN w:val="0"/>
        <w:adjustRightInd w:val="0"/>
        <w:jc w:val="both"/>
        <w:rPr>
          <w:sz w:val="28"/>
          <w:szCs w:val="28"/>
          <w:highlight w:val="yellow"/>
        </w:rPr>
      </w:pPr>
    </w:p>
    <w:p w:rsidR="00B658AC" w:rsidRPr="00C47329" w:rsidRDefault="00B658AC" w:rsidP="00B658AC">
      <w:pPr>
        <w:jc w:val="both"/>
        <w:rPr>
          <w:b/>
          <w:i/>
          <w:sz w:val="28"/>
          <w:szCs w:val="28"/>
          <w:highlight w:val="yellow"/>
          <w:u w:val="single"/>
        </w:rPr>
      </w:pPr>
      <w:r w:rsidRPr="00C47329">
        <w:rPr>
          <w:b/>
          <w:i/>
          <w:color w:val="000000"/>
          <w:sz w:val="28"/>
          <w:szCs w:val="28"/>
          <w:u w:val="single"/>
        </w:rPr>
        <w:t>01 0 00 00000</w:t>
      </w:r>
      <w:r w:rsidRPr="00C47329">
        <w:rPr>
          <w:b/>
          <w:i/>
          <w:sz w:val="28"/>
          <w:szCs w:val="28"/>
          <w:u w:val="single"/>
        </w:rPr>
        <w:t xml:space="preserve"> </w:t>
      </w:r>
      <w:r>
        <w:rPr>
          <w:b/>
          <w:i/>
          <w:color w:val="000000"/>
          <w:sz w:val="28"/>
          <w:szCs w:val="28"/>
          <w:u w:val="single"/>
        </w:rPr>
        <w:t>Муниципальная программа «</w:t>
      </w:r>
      <w:r w:rsidRPr="00C47329">
        <w:rPr>
          <w:b/>
          <w:i/>
          <w:color w:val="000000"/>
          <w:sz w:val="28"/>
          <w:szCs w:val="28"/>
          <w:u w:val="single"/>
        </w:rPr>
        <w:t xml:space="preserve">Обеспечение </w:t>
      </w:r>
      <w:proofErr w:type="gramStart"/>
      <w:r w:rsidRPr="00C47329">
        <w:rPr>
          <w:b/>
          <w:i/>
          <w:color w:val="000000"/>
          <w:sz w:val="28"/>
          <w:szCs w:val="28"/>
          <w:u w:val="single"/>
        </w:rPr>
        <w:t>деятельности администрации Чкаловского сельского поселения Нижнегорского района Республики</w:t>
      </w:r>
      <w:proofErr w:type="gramEnd"/>
      <w:r w:rsidRPr="00C47329">
        <w:rPr>
          <w:b/>
          <w:i/>
          <w:color w:val="000000"/>
          <w:sz w:val="28"/>
          <w:szCs w:val="28"/>
          <w:u w:val="single"/>
        </w:rPr>
        <w:t xml:space="preserve"> Крым по ре</w:t>
      </w:r>
      <w:r>
        <w:rPr>
          <w:b/>
          <w:i/>
          <w:color w:val="000000"/>
          <w:sz w:val="28"/>
          <w:szCs w:val="28"/>
          <w:u w:val="single"/>
        </w:rPr>
        <w:t>шению вопросов местного значения»</w:t>
      </w:r>
      <w:r w:rsidRPr="00C47329">
        <w:rPr>
          <w:b/>
          <w:i/>
          <w:color w:val="000000"/>
          <w:sz w:val="28"/>
          <w:szCs w:val="28"/>
          <w:u w:val="single"/>
        </w:rPr>
        <w:t xml:space="preserve"> </w:t>
      </w:r>
    </w:p>
    <w:p w:rsidR="00B658AC" w:rsidRPr="000E33E9" w:rsidRDefault="00B658AC" w:rsidP="00B658AC">
      <w:pPr>
        <w:jc w:val="both"/>
        <w:rPr>
          <w:b/>
          <w:sz w:val="28"/>
          <w:szCs w:val="28"/>
          <w:highlight w:val="yellow"/>
          <w:u w:val="single"/>
        </w:rPr>
      </w:pPr>
      <w:proofErr w:type="gramStart"/>
      <w:r w:rsidRPr="007A220A">
        <w:rPr>
          <w:sz w:val="28"/>
          <w:szCs w:val="28"/>
        </w:rPr>
        <w:t xml:space="preserve">По данной целевой статье отражаются расходы бюджета  </w:t>
      </w:r>
      <w:r w:rsidR="00547EF0" w:rsidRPr="00547EF0">
        <w:rPr>
          <w:sz w:val="28"/>
          <w:szCs w:val="28"/>
        </w:rPr>
        <w:t>муниципального образования Чкаловское сельское поселение</w:t>
      </w:r>
      <w:r w:rsidRPr="00521D97">
        <w:rPr>
          <w:sz w:val="28"/>
          <w:szCs w:val="28"/>
        </w:rPr>
        <w:t xml:space="preserve"> Нижнегорского района Республики Крым на реализацию  программы Чкаловского сельского поселения Нижнегорского района Республики Крым </w:t>
      </w:r>
      <w:r w:rsidRPr="000E33E9">
        <w:rPr>
          <w:color w:val="000000"/>
          <w:sz w:val="28"/>
          <w:szCs w:val="28"/>
        </w:rPr>
        <w:t>"Обеспечение деятельности администрации Чкаловского сельского поселения Нижнегорского района Республики Крым по реш</w:t>
      </w:r>
      <w:r>
        <w:rPr>
          <w:color w:val="000000"/>
          <w:sz w:val="28"/>
          <w:szCs w:val="28"/>
        </w:rPr>
        <w:t>ению вопросов местного значения</w:t>
      </w:r>
      <w:r w:rsidRPr="000E33E9">
        <w:rPr>
          <w:color w:val="000000"/>
          <w:sz w:val="28"/>
          <w:szCs w:val="28"/>
        </w:rPr>
        <w:t>"</w:t>
      </w:r>
      <w:r w:rsidRPr="000E33E9">
        <w:rPr>
          <w:sz w:val="28"/>
          <w:szCs w:val="28"/>
        </w:rPr>
        <w:t>,</w:t>
      </w:r>
      <w:r>
        <w:rPr>
          <w:sz w:val="28"/>
          <w:szCs w:val="28"/>
        </w:rPr>
        <w:t xml:space="preserve"> </w:t>
      </w:r>
      <w:r w:rsidRPr="000E33E9">
        <w:rPr>
          <w:sz w:val="28"/>
          <w:szCs w:val="28"/>
        </w:rPr>
        <w:t>разработанной в соответствии с перечнем  муниципальных программ</w:t>
      </w:r>
      <w:r w:rsidRPr="00521D97">
        <w:rPr>
          <w:sz w:val="28"/>
          <w:szCs w:val="28"/>
        </w:rPr>
        <w:t xml:space="preserve"> Чкаловского сельского поселения Нижнегорского района Республики Крым,  утвержденным  </w:t>
      </w:r>
      <w:r w:rsidR="00CB40D9">
        <w:rPr>
          <w:sz w:val="28"/>
          <w:szCs w:val="28"/>
        </w:rPr>
        <w:t>распоряжение</w:t>
      </w:r>
      <w:r w:rsidRPr="00521D97">
        <w:rPr>
          <w:sz w:val="28"/>
          <w:szCs w:val="28"/>
        </w:rPr>
        <w:t xml:space="preserve"> </w:t>
      </w:r>
      <w:r w:rsidRPr="00F06DCD">
        <w:rPr>
          <w:sz w:val="28"/>
          <w:szCs w:val="28"/>
        </w:rPr>
        <w:t>Чкаловского сельского поселения</w:t>
      </w:r>
      <w:proofErr w:type="gramEnd"/>
      <w:r w:rsidRPr="00F06DCD">
        <w:rPr>
          <w:sz w:val="28"/>
          <w:szCs w:val="28"/>
        </w:rPr>
        <w:t xml:space="preserve"> Нижнегорского района Республики Крым </w:t>
      </w:r>
      <w:r w:rsidR="00CB40D9">
        <w:rPr>
          <w:sz w:val="28"/>
          <w:szCs w:val="28"/>
        </w:rPr>
        <w:t xml:space="preserve">от </w:t>
      </w:r>
      <w:r w:rsidR="00FD4D63">
        <w:rPr>
          <w:sz w:val="28"/>
          <w:szCs w:val="28"/>
        </w:rPr>
        <w:t>09.10.2024</w:t>
      </w:r>
      <w:r w:rsidR="00CB40D9">
        <w:rPr>
          <w:sz w:val="28"/>
          <w:szCs w:val="28"/>
        </w:rPr>
        <w:t xml:space="preserve"> </w:t>
      </w:r>
      <w:r>
        <w:rPr>
          <w:sz w:val="28"/>
          <w:szCs w:val="28"/>
        </w:rPr>
        <w:t>№</w:t>
      </w:r>
      <w:r w:rsidR="00FD4D63">
        <w:rPr>
          <w:sz w:val="28"/>
          <w:szCs w:val="28"/>
        </w:rPr>
        <w:t>10</w:t>
      </w:r>
      <w:r w:rsidR="00CB40D9">
        <w:rPr>
          <w:sz w:val="28"/>
          <w:szCs w:val="28"/>
        </w:rPr>
        <w:t>2-ОД</w:t>
      </w:r>
      <w:r w:rsidRPr="00866F98">
        <w:rPr>
          <w:sz w:val="28"/>
          <w:szCs w:val="28"/>
        </w:rPr>
        <w:t>., по соответствующим направлениям</w:t>
      </w:r>
      <w:r w:rsidRPr="00F06DCD">
        <w:rPr>
          <w:sz w:val="28"/>
          <w:szCs w:val="28"/>
        </w:rPr>
        <w:t xml:space="preserve">  расходов,</w:t>
      </w:r>
    </w:p>
    <w:p w:rsidR="00B658AC" w:rsidRPr="007A220A" w:rsidRDefault="00B658AC" w:rsidP="00B658AC">
      <w:pPr>
        <w:suppressAutoHyphens/>
        <w:autoSpaceDE w:val="0"/>
        <w:autoSpaceDN w:val="0"/>
        <w:adjustRightInd w:val="0"/>
        <w:jc w:val="both"/>
        <w:rPr>
          <w:sz w:val="28"/>
          <w:szCs w:val="28"/>
          <w:u w:val="single"/>
        </w:rPr>
      </w:pPr>
    </w:p>
    <w:p w:rsidR="00B658AC" w:rsidRPr="000E33E9" w:rsidRDefault="00B658AC" w:rsidP="00B658AC">
      <w:pPr>
        <w:jc w:val="both"/>
        <w:rPr>
          <w:color w:val="000000"/>
          <w:sz w:val="28"/>
          <w:szCs w:val="28"/>
          <w:u w:val="single"/>
        </w:rPr>
      </w:pPr>
      <w:r w:rsidRPr="000E33E9">
        <w:rPr>
          <w:b/>
          <w:sz w:val="28"/>
          <w:szCs w:val="28"/>
          <w:u w:val="single"/>
        </w:rPr>
        <w:t>01 0 0000 19</w:t>
      </w:r>
      <w:proofErr w:type="gramStart"/>
      <w:r w:rsidRPr="000E33E9">
        <w:rPr>
          <w:b/>
          <w:sz w:val="28"/>
          <w:szCs w:val="28"/>
          <w:u w:val="single"/>
        </w:rPr>
        <w:t>Г</w:t>
      </w:r>
      <w:r w:rsidRPr="000E33E9">
        <w:rPr>
          <w:sz w:val="28"/>
          <w:szCs w:val="28"/>
          <w:u w:val="single"/>
        </w:rPr>
        <w:t>-</w:t>
      </w:r>
      <w:proofErr w:type="gramEnd"/>
      <w:r w:rsidRPr="000E33E9">
        <w:rPr>
          <w:sz w:val="28"/>
          <w:szCs w:val="28"/>
          <w:u w:val="single"/>
        </w:rPr>
        <w:t xml:space="preserve"> </w:t>
      </w:r>
      <w:r w:rsidRPr="000E33E9">
        <w:rPr>
          <w:color w:val="000000"/>
          <w:sz w:val="28"/>
          <w:szCs w:val="28"/>
          <w:u w:val="single"/>
        </w:rPr>
        <w:t>Расходы на выплаты по оплате труда лиц, замещающих муниципальные должности органа местного самоуправления Чкаловского сельского поселения Нижнегорского района Республики Крым в рамках программного направления расходов</w:t>
      </w:r>
    </w:p>
    <w:p w:rsidR="00B658AC" w:rsidRPr="007A220A" w:rsidRDefault="00B658AC" w:rsidP="00B658AC">
      <w:pPr>
        <w:suppressAutoHyphens/>
        <w:autoSpaceDE w:val="0"/>
        <w:autoSpaceDN w:val="0"/>
        <w:adjustRightInd w:val="0"/>
        <w:jc w:val="both"/>
        <w:rPr>
          <w:color w:val="000000"/>
          <w:spacing w:val="-2"/>
          <w:w w:val="101"/>
          <w:sz w:val="28"/>
          <w:szCs w:val="28"/>
        </w:rPr>
      </w:pPr>
      <w:proofErr w:type="gramStart"/>
      <w:r w:rsidRPr="007A220A">
        <w:rPr>
          <w:color w:val="000000"/>
          <w:sz w:val="28"/>
          <w:szCs w:val="28"/>
        </w:rPr>
        <w:t>По данному направлению расходов отражаются расходы бюджета</w:t>
      </w:r>
      <w:r w:rsidRPr="007A220A">
        <w:rPr>
          <w:color w:val="000000"/>
          <w:sz w:val="28"/>
          <w:szCs w:val="28"/>
        </w:rPr>
        <w:br/>
      </w:r>
      <w:r w:rsidR="00547EF0" w:rsidRPr="00547EF0">
        <w:rPr>
          <w:color w:val="000000"/>
          <w:sz w:val="28"/>
          <w:szCs w:val="28"/>
        </w:rPr>
        <w:t>муниципального образования Чкаловское сельское поселение</w:t>
      </w:r>
      <w:r w:rsidRPr="007A220A">
        <w:rPr>
          <w:color w:val="000000"/>
          <w:sz w:val="28"/>
          <w:szCs w:val="28"/>
        </w:rPr>
        <w:t xml:space="preserve"> Нижнегорского района Республики Крым на заработную плату и начисления на выплаты по оплате</w:t>
      </w:r>
      <w:r w:rsidRPr="007A220A">
        <w:rPr>
          <w:color w:val="000000"/>
          <w:sz w:val="28"/>
          <w:szCs w:val="28"/>
        </w:rPr>
        <w:br/>
        <w:t>труда председателя Чкаловского сельского совета - главы администрации Чкаловского сельского поселения в</w:t>
      </w:r>
      <w:r w:rsidRPr="007A220A">
        <w:rPr>
          <w:color w:val="000000"/>
          <w:spacing w:val="1"/>
          <w:w w:val="101"/>
          <w:sz w:val="28"/>
          <w:szCs w:val="28"/>
        </w:rPr>
        <w:t xml:space="preserve"> соответствии с постановлениями Совета министров Республики Крым от 26.09.2014г. №362 </w:t>
      </w:r>
      <w:r w:rsidRPr="007A220A">
        <w:rPr>
          <w:color w:val="000000"/>
          <w:spacing w:val="-2"/>
          <w:w w:val="101"/>
          <w:sz w:val="28"/>
          <w:szCs w:val="28"/>
        </w:rPr>
        <w:t>«О предельных нормативах формирования расходов на оплату труда депутатов, выборных должностны</w:t>
      </w:r>
      <w:r>
        <w:rPr>
          <w:color w:val="000000"/>
          <w:spacing w:val="-2"/>
          <w:w w:val="101"/>
          <w:sz w:val="28"/>
          <w:szCs w:val="28"/>
        </w:rPr>
        <w:t>х лиц местного</w:t>
      </w:r>
      <w:proofErr w:type="gramEnd"/>
      <w:r>
        <w:rPr>
          <w:color w:val="000000"/>
          <w:spacing w:val="-2"/>
          <w:w w:val="101"/>
          <w:sz w:val="28"/>
          <w:szCs w:val="28"/>
        </w:rPr>
        <w:t xml:space="preserve"> самоуправления, м</w:t>
      </w:r>
      <w:r w:rsidRPr="007A220A">
        <w:rPr>
          <w:color w:val="000000"/>
          <w:spacing w:val="-2"/>
          <w:w w:val="101"/>
          <w:sz w:val="28"/>
          <w:szCs w:val="28"/>
        </w:rPr>
        <w:t>униципальных служащих в Республике Крым» с изменениями и дополнениями</w:t>
      </w:r>
      <w:r>
        <w:rPr>
          <w:color w:val="000000"/>
          <w:spacing w:val="-2"/>
          <w:w w:val="101"/>
          <w:sz w:val="28"/>
          <w:szCs w:val="28"/>
        </w:rPr>
        <w:t>.</w:t>
      </w:r>
    </w:p>
    <w:p w:rsidR="00B658AC" w:rsidRPr="000E33E9" w:rsidRDefault="00B658AC" w:rsidP="00B658AC">
      <w:pPr>
        <w:suppressAutoHyphens/>
        <w:autoSpaceDE w:val="0"/>
        <w:autoSpaceDN w:val="0"/>
        <w:adjustRightInd w:val="0"/>
        <w:jc w:val="both"/>
        <w:rPr>
          <w:b/>
          <w:sz w:val="28"/>
          <w:szCs w:val="28"/>
          <w:u w:val="single"/>
        </w:rPr>
      </w:pPr>
      <w:r w:rsidRPr="000E33E9">
        <w:rPr>
          <w:b/>
          <w:sz w:val="28"/>
          <w:szCs w:val="28"/>
          <w:u w:val="single"/>
        </w:rPr>
        <w:t>01 0 0000 190</w:t>
      </w:r>
      <w:r w:rsidRPr="000E33E9">
        <w:rPr>
          <w:sz w:val="28"/>
          <w:szCs w:val="28"/>
          <w:u w:val="single"/>
        </w:rPr>
        <w:t>-</w:t>
      </w:r>
      <w:r w:rsidRPr="000E33E9">
        <w:rPr>
          <w:color w:val="000000"/>
          <w:sz w:val="28"/>
          <w:szCs w:val="28"/>
          <w:u w:val="single"/>
        </w:rPr>
        <w:t xml:space="preserve"> Расходы на обеспечение </w:t>
      </w:r>
      <w:proofErr w:type="gramStart"/>
      <w:r w:rsidRPr="000E33E9">
        <w:rPr>
          <w:color w:val="000000"/>
          <w:sz w:val="28"/>
          <w:szCs w:val="28"/>
          <w:u w:val="single"/>
        </w:rPr>
        <w:t>деятельности органов местного самоуправления Чкаловского сельского поселения Нижнегорского района Республики</w:t>
      </w:r>
      <w:proofErr w:type="gramEnd"/>
      <w:r w:rsidRPr="000E33E9">
        <w:rPr>
          <w:color w:val="000000"/>
          <w:sz w:val="28"/>
          <w:szCs w:val="28"/>
          <w:u w:val="single"/>
        </w:rPr>
        <w:t xml:space="preserve"> Крым в рамках программного направления расходов</w:t>
      </w:r>
    </w:p>
    <w:p w:rsidR="00B658AC" w:rsidRDefault="00B658AC" w:rsidP="00B658AC">
      <w:pPr>
        <w:suppressAutoHyphens/>
        <w:autoSpaceDE w:val="0"/>
        <w:autoSpaceDN w:val="0"/>
        <w:adjustRightInd w:val="0"/>
        <w:ind w:firstLine="735"/>
        <w:jc w:val="both"/>
        <w:rPr>
          <w:rFonts w:ascii="Calibri" w:hAnsi="Calibri"/>
          <w:iCs/>
          <w:color w:val="000000"/>
          <w:sz w:val="28"/>
          <w:szCs w:val="28"/>
        </w:rPr>
      </w:pPr>
      <w:proofErr w:type="gramStart"/>
      <w:r w:rsidRPr="007A220A">
        <w:rPr>
          <w:color w:val="000000"/>
          <w:sz w:val="28"/>
          <w:szCs w:val="28"/>
        </w:rPr>
        <w:t>По данному направлению расходов отражаются расходы бюджета</w:t>
      </w:r>
      <w:r w:rsidRPr="007A220A">
        <w:rPr>
          <w:color w:val="000000"/>
          <w:sz w:val="28"/>
          <w:szCs w:val="28"/>
        </w:rPr>
        <w:br/>
      </w:r>
      <w:r w:rsidR="00547EF0" w:rsidRPr="00547EF0">
        <w:rPr>
          <w:color w:val="000000"/>
          <w:sz w:val="28"/>
          <w:szCs w:val="28"/>
        </w:rPr>
        <w:t>муниципального образования Чкаловское сельское поселение</w:t>
      </w:r>
      <w:r w:rsidR="00547EF0">
        <w:rPr>
          <w:color w:val="000000"/>
          <w:sz w:val="28"/>
          <w:szCs w:val="28"/>
        </w:rPr>
        <w:t xml:space="preserve"> </w:t>
      </w:r>
      <w:r w:rsidRPr="007A220A">
        <w:rPr>
          <w:color w:val="000000"/>
          <w:sz w:val="28"/>
          <w:szCs w:val="28"/>
        </w:rPr>
        <w:t>Нижнегорского района Республики Крым на обеспечение функций администрации Чкаловского сельского поселения Нижнегорского района Республики Крым в соответствии с постановлением Совета Министров Республики Крым от 05 марта 2015г №86  «</w:t>
      </w:r>
      <w:r w:rsidRPr="007A220A">
        <w:rPr>
          <w:rFonts w:ascii="TimesNewRomanPS-ItalicMT" w:hAnsi="TimesNewRomanPS-ItalicMT"/>
          <w:iCs/>
          <w:color w:val="000000"/>
          <w:sz w:val="28"/>
          <w:szCs w:val="28"/>
        </w:rPr>
        <w:t xml:space="preserve">Об </w:t>
      </w:r>
      <w:r w:rsidRPr="007A220A">
        <w:rPr>
          <w:rFonts w:ascii="TimesNewRomanPS-ItalicMT" w:hAnsi="TimesNewRomanPS-ItalicMT"/>
          <w:iCs/>
          <w:color w:val="000000"/>
          <w:sz w:val="28"/>
          <w:szCs w:val="28"/>
        </w:rPr>
        <w:lastRenderedPageBreak/>
        <w:t>утверждении нормативов</w:t>
      </w:r>
      <w:r w:rsidRPr="007A220A">
        <w:rPr>
          <w:rFonts w:ascii="TimesNewRomanPS-ItalicMT" w:hAnsi="TimesNewRomanPS-ItalicMT"/>
          <w:color w:val="000000"/>
          <w:sz w:val="28"/>
          <w:szCs w:val="28"/>
        </w:rPr>
        <w:t xml:space="preserve"> </w:t>
      </w:r>
      <w:r w:rsidRPr="007A220A">
        <w:rPr>
          <w:rFonts w:ascii="TimesNewRomanPS-ItalicMT" w:hAnsi="TimesNewRomanPS-ItalicMT"/>
          <w:iCs/>
          <w:color w:val="000000"/>
          <w:sz w:val="28"/>
          <w:szCs w:val="28"/>
        </w:rPr>
        <w:t>формирования расходов на содержание</w:t>
      </w:r>
      <w:r w:rsidRPr="007A220A">
        <w:rPr>
          <w:rFonts w:ascii="TimesNewRomanPS-ItalicMT" w:hAnsi="TimesNewRomanPS-ItalicMT"/>
          <w:color w:val="000000"/>
          <w:sz w:val="28"/>
          <w:szCs w:val="28"/>
        </w:rPr>
        <w:t xml:space="preserve"> </w:t>
      </w:r>
      <w:r w:rsidRPr="007A220A">
        <w:rPr>
          <w:rFonts w:ascii="TimesNewRomanPS-ItalicMT" w:hAnsi="TimesNewRomanPS-ItalicMT"/>
          <w:iCs/>
          <w:color w:val="000000"/>
          <w:sz w:val="28"/>
          <w:szCs w:val="28"/>
        </w:rPr>
        <w:t>органов местного самоуправления в</w:t>
      </w:r>
      <w:r w:rsidRPr="007A220A">
        <w:rPr>
          <w:rFonts w:ascii="TimesNewRomanPS-ItalicMT" w:hAnsi="TimesNewRomanPS-ItalicMT"/>
          <w:color w:val="000000"/>
          <w:sz w:val="28"/>
          <w:szCs w:val="28"/>
        </w:rPr>
        <w:t xml:space="preserve"> </w:t>
      </w:r>
      <w:r w:rsidRPr="007A220A">
        <w:rPr>
          <w:rFonts w:ascii="TimesNewRomanPS-ItalicMT" w:hAnsi="TimesNewRomanPS-ItalicMT"/>
          <w:iCs/>
          <w:color w:val="000000"/>
          <w:sz w:val="28"/>
          <w:szCs w:val="28"/>
        </w:rPr>
        <w:t>Республике  Крым» с изменениями и дополнениям</w:t>
      </w:r>
      <w:r w:rsidRPr="007A220A">
        <w:rPr>
          <w:rFonts w:ascii="TimesNewRomanPS-ItalicMT" w:hAnsi="TimesNewRomanPS-ItalicMT" w:hint="eastAsia"/>
          <w:iCs/>
          <w:color w:val="000000"/>
          <w:sz w:val="28"/>
          <w:szCs w:val="28"/>
        </w:rPr>
        <w:t>и</w:t>
      </w:r>
      <w:r w:rsidRPr="00603BD0">
        <w:rPr>
          <w:rFonts w:ascii="Calibri" w:hAnsi="Calibri"/>
          <w:iCs/>
          <w:color w:val="000000"/>
          <w:sz w:val="28"/>
          <w:szCs w:val="28"/>
        </w:rPr>
        <w:t>.</w:t>
      </w:r>
      <w:proofErr w:type="gramEnd"/>
    </w:p>
    <w:p w:rsidR="001C5349" w:rsidRDefault="001C5349" w:rsidP="00B658AC">
      <w:pPr>
        <w:suppressAutoHyphens/>
        <w:autoSpaceDE w:val="0"/>
        <w:autoSpaceDN w:val="0"/>
        <w:adjustRightInd w:val="0"/>
        <w:ind w:firstLine="735"/>
        <w:jc w:val="both"/>
        <w:rPr>
          <w:rFonts w:ascii="Calibri" w:hAnsi="Calibri"/>
          <w:iCs/>
          <w:color w:val="000000"/>
          <w:sz w:val="28"/>
          <w:szCs w:val="28"/>
        </w:rPr>
      </w:pPr>
    </w:p>
    <w:p w:rsidR="00B658AC" w:rsidRPr="00E97242" w:rsidRDefault="00B658AC" w:rsidP="00B658AC">
      <w:pPr>
        <w:suppressAutoHyphens/>
        <w:autoSpaceDE w:val="0"/>
        <w:autoSpaceDN w:val="0"/>
        <w:adjustRightInd w:val="0"/>
        <w:ind w:firstLine="735"/>
        <w:jc w:val="both"/>
        <w:rPr>
          <w:color w:val="000000"/>
          <w:sz w:val="28"/>
          <w:szCs w:val="28"/>
        </w:rPr>
      </w:pPr>
    </w:p>
    <w:p w:rsidR="00B658AC" w:rsidRPr="00843B35" w:rsidRDefault="00B658AC" w:rsidP="00B658AC">
      <w:pPr>
        <w:jc w:val="both"/>
        <w:rPr>
          <w:b/>
          <w:color w:val="000000"/>
          <w:sz w:val="28"/>
          <w:szCs w:val="28"/>
          <w:u w:val="single"/>
        </w:rPr>
      </w:pPr>
      <w:r w:rsidRPr="00843B35">
        <w:rPr>
          <w:b/>
          <w:color w:val="000000"/>
          <w:sz w:val="28"/>
          <w:szCs w:val="28"/>
          <w:u w:val="single"/>
        </w:rPr>
        <w:t>03 0 00 00000</w:t>
      </w:r>
      <w:r w:rsidRPr="00843B35">
        <w:rPr>
          <w:b/>
          <w:color w:val="000000"/>
          <w:sz w:val="28"/>
          <w:szCs w:val="28"/>
          <w:u w:val="single"/>
        </w:rPr>
        <w:tab/>
        <w:t xml:space="preserve"> Муниципальная про</w:t>
      </w:r>
      <w:r>
        <w:rPr>
          <w:b/>
          <w:color w:val="000000"/>
          <w:sz w:val="28"/>
          <w:szCs w:val="28"/>
          <w:u w:val="single"/>
        </w:rPr>
        <w:t>грамма «Благоустройство и развитие территории Чкаловского сельского поселения</w:t>
      </w:r>
      <w:r w:rsidRPr="00843B35">
        <w:rPr>
          <w:b/>
          <w:color w:val="000000"/>
          <w:sz w:val="28"/>
          <w:szCs w:val="28"/>
          <w:u w:val="single"/>
        </w:rPr>
        <w:t>»</w:t>
      </w:r>
    </w:p>
    <w:p w:rsidR="00B658AC" w:rsidRDefault="00B658AC" w:rsidP="00B658AC">
      <w:pPr>
        <w:jc w:val="both"/>
        <w:rPr>
          <w:snapToGrid w:val="0"/>
          <w:sz w:val="28"/>
          <w:szCs w:val="28"/>
        </w:rPr>
      </w:pPr>
      <w:r w:rsidRPr="00E97242">
        <w:rPr>
          <w:snapToGrid w:val="0"/>
          <w:sz w:val="28"/>
          <w:szCs w:val="28"/>
        </w:rPr>
        <w:t xml:space="preserve">По данной целевой статье отражаются расходы бюджета поселения на реализацию муниципальной программы </w:t>
      </w:r>
      <w:r w:rsidRPr="00093E2F">
        <w:rPr>
          <w:bCs/>
          <w:sz w:val="28"/>
          <w:szCs w:val="28"/>
        </w:rPr>
        <w:t>«</w:t>
      </w:r>
      <w:r>
        <w:rPr>
          <w:color w:val="000000"/>
          <w:sz w:val="28"/>
          <w:szCs w:val="28"/>
        </w:rPr>
        <w:t>Благоустройство и развитие территории Чкаловского сельского поселения</w:t>
      </w:r>
      <w:r w:rsidRPr="00093E2F">
        <w:rPr>
          <w:color w:val="000000"/>
          <w:sz w:val="28"/>
          <w:szCs w:val="28"/>
        </w:rPr>
        <w:t>»</w:t>
      </w:r>
      <w:r w:rsidRPr="00E97242">
        <w:rPr>
          <w:snapToGrid w:val="0"/>
          <w:sz w:val="28"/>
          <w:szCs w:val="28"/>
        </w:rPr>
        <w:t xml:space="preserve">, </w:t>
      </w:r>
      <w:proofErr w:type="gramStart"/>
      <w:r w:rsidRPr="00E97242">
        <w:rPr>
          <w:snapToGrid w:val="0"/>
          <w:sz w:val="28"/>
          <w:szCs w:val="28"/>
        </w:rPr>
        <w:t>утвержденным</w:t>
      </w:r>
      <w:proofErr w:type="gramEnd"/>
      <w:r w:rsidRPr="00E97242">
        <w:rPr>
          <w:snapToGrid w:val="0"/>
          <w:sz w:val="28"/>
          <w:szCs w:val="28"/>
        </w:rPr>
        <w:t xml:space="preserve"> </w:t>
      </w:r>
      <w:r w:rsidR="00CB40D9" w:rsidRPr="00CB40D9">
        <w:rPr>
          <w:snapToGrid w:val="0"/>
          <w:sz w:val="28"/>
          <w:szCs w:val="28"/>
        </w:rPr>
        <w:t xml:space="preserve">распоряжение </w:t>
      </w:r>
      <w:r w:rsidRPr="00E97242">
        <w:rPr>
          <w:snapToGrid w:val="0"/>
          <w:sz w:val="28"/>
          <w:szCs w:val="28"/>
        </w:rPr>
        <w:t xml:space="preserve">Администрации </w:t>
      </w:r>
      <w:r>
        <w:rPr>
          <w:snapToGrid w:val="0"/>
          <w:sz w:val="28"/>
          <w:szCs w:val="28"/>
        </w:rPr>
        <w:t>Чкаловского</w:t>
      </w:r>
      <w:r w:rsidRPr="00E97242">
        <w:rPr>
          <w:snapToGrid w:val="0"/>
          <w:sz w:val="28"/>
          <w:szCs w:val="28"/>
        </w:rPr>
        <w:t xml:space="preserve"> сельского поселения от </w:t>
      </w:r>
      <w:r w:rsidR="00CB40D9">
        <w:rPr>
          <w:snapToGrid w:val="0"/>
          <w:sz w:val="28"/>
          <w:szCs w:val="28"/>
        </w:rPr>
        <w:t>0</w:t>
      </w:r>
      <w:r w:rsidR="00FD4D63">
        <w:rPr>
          <w:snapToGrid w:val="0"/>
          <w:sz w:val="28"/>
          <w:szCs w:val="28"/>
        </w:rPr>
        <w:t>9</w:t>
      </w:r>
      <w:r w:rsidR="00CB40D9">
        <w:rPr>
          <w:snapToGrid w:val="0"/>
          <w:sz w:val="28"/>
          <w:szCs w:val="28"/>
        </w:rPr>
        <w:t>.10.202</w:t>
      </w:r>
      <w:r w:rsidR="00FD4D63">
        <w:rPr>
          <w:snapToGrid w:val="0"/>
          <w:sz w:val="28"/>
          <w:szCs w:val="28"/>
        </w:rPr>
        <w:t>4</w:t>
      </w:r>
      <w:r w:rsidR="00547EF0">
        <w:rPr>
          <w:snapToGrid w:val="0"/>
          <w:sz w:val="28"/>
          <w:szCs w:val="28"/>
        </w:rPr>
        <w:t xml:space="preserve"> № </w:t>
      </w:r>
      <w:r w:rsidR="00FD4D63">
        <w:rPr>
          <w:snapToGrid w:val="0"/>
          <w:sz w:val="28"/>
          <w:szCs w:val="28"/>
        </w:rPr>
        <w:t>103</w:t>
      </w:r>
      <w:r w:rsidR="00CB40D9">
        <w:rPr>
          <w:snapToGrid w:val="0"/>
          <w:sz w:val="28"/>
          <w:szCs w:val="28"/>
        </w:rPr>
        <w:t>-ОД.</w:t>
      </w:r>
    </w:p>
    <w:p w:rsidR="00B658AC" w:rsidRDefault="00B658AC" w:rsidP="00B658AC">
      <w:pPr>
        <w:suppressAutoHyphens/>
        <w:autoSpaceDE w:val="0"/>
        <w:autoSpaceDN w:val="0"/>
        <w:adjustRightInd w:val="0"/>
        <w:jc w:val="both"/>
        <w:rPr>
          <w:color w:val="000000"/>
          <w:sz w:val="28"/>
          <w:szCs w:val="28"/>
        </w:rPr>
      </w:pPr>
      <w:r>
        <w:rPr>
          <w:b/>
          <w:color w:val="000000"/>
          <w:sz w:val="28"/>
          <w:szCs w:val="28"/>
        </w:rPr>
        <w:t xml:space="preserve">03 0 00 01920 </w:t>
      </w:r>
      <w:r>
        <w:rPr>
          <w:color w:val="000000"/>
          <w:sz w:val="28"/>
          <w:szCs w:val="28"/>
        </w:rPr>
        <w:t>«Расходы на проведение мероприятий и оказание услуг по благоустройству»;</w:t>
      </w:r>
    </w:p>
    <w:p w:rsidR="00B658AC" w:rsidRDefault="00B658AC" w:rsidP="00B658AC">
      <w:pPr>
        <w:suppressAutoHyphens/>
        <w:autoSpaceDE w:val="0"/>
        <w:autoSpaceDN w:val="0"/>
        <w:adjustRightInd w:val="0"/>
        <w:jc w:val="both"/>
        <w:rPr>
          <w:color w:val="000000"/>
          <w:sz w:val="28"/>
          <w:szCs w:val="28"/>
        </w:rPr>
      </w:pPr>
      <w:r w:rsidRPr="008673EA">
        <w:rPr>
          <w:b/>
          <w:color w:val="000000"/>
          <w:sz w:val="28"/>
          <w:szCs w:val="28"/>
        </w:rPr>
        <w:t>03</w:t>
      </w:r>
      <w:r>
        <w:rPr>
          <w:b/>
          <w:color w:val="000000"/>
          <w:sz w:val="28"/>
          <w:szCs w:val="28"/>
        </w:rPr>
        <w:t xml:space="preserve"> </w:t>
      </w:r>
      <w:r w:rsidRPr="008673EA">
        <w:rPr>
          <w:b/>
          <w:color w:val="000000"/>
          <w:sz w:val="28"/>
          <w:szCs w:val="28"/>
        </w:rPr>
        <w:t>0</w:t>
      </w:r>
      <w:r>
        <w:rPr>
          <w:b/>
          <w:color w:val="000000"/>
          <w:sz w:val="28"/>
          <w:szCs w:val="28"/>
        </w:rPr>
        <w:t xml:space="preserve"> </w:t>
      </w:r>
      <w:r w:rsidRPr="008673EA">
        <w:rPr>
          <w:b/>
          <w:color w:val="000000"/>
          <w:sz w:val="28"/>
          <w:szCs w:val="28"/>
        </w:rPr>
        <w:t>00</w:t>
      </w:r>
      <w:r>
        <w:rPr>
          <w:b/>
          <w:color w:val="000000"/>
          <w:sz w:val="28"/>
          <w:szCs w:val="28"/>
        </w:rPr>
        <w:t xml:space="preserve"> </w:t>
      </w:r>
      <w:r w:rsidRPr="008673EA">
        <w:rPr>
          <w:b/>
          <w:color w:val="000000"/>
          <w:sz w:val="28"/>
          <w:szCs w:val="28"/>
        </w:rPr>
        <w:t>02920</w:t>
      </w:r>
      <w:r>
        <w:rPr>
          <w:b/>
          <w:color w:val="000000"/>
          <w:sz w:val="28"/>
          <w:szCs w:val="28"/>
        </w:rPr>
        <w:t xml:space="preserve"> </w:t>
      </w:r>
      <w:r w:rsidRPr="008673EA">
        <w:rPr>
          <w:color w:val="000000"/>
          <w:sz w:val="28"/>
          <w:szCs w:val="28"/>
        </w:rPr>
        <w:t>«Расходы на проведение мероприятий по санитарной очистке и уборке территории»</w:t>
      </w:r>
    </w:p>
    <w:p w:rsidR="00547EF0" w:rsidRDefault="00547EF0" w:rsidP="00B658AC">
      <w:pPr>
        <w:suppressAutoHyphens/>
        <w:autoSpaceDE w:val="0"/>
        <w:autoSpaceDN w:val="0"/>
        <w:adjustRightInd w:val="0"/>
        <w:jc w:val="both"/>
        <w:rPr>
          <w:color w:val="000000"/>
          <w:sz w:val="28"/>
          <w:szCs w:val="28"/>
        </w:rPr>
      </w:pPr>
    </w:p>
    <w:p w:rsidR="00B658AC" w:rsidRPr="00C47329" w:rsidRDefault="00B658AC" w:rsidP="00B658AC">
      <w:pPr>
        <w:suppressAutoHyphens/>
        <w:autoSpaceDE w:val="0"/>
        <w:autoSpaceDN w:val="0"/>
        <w:adjustRightInd w:val="0"/>
        <w:jc w:val="both"/>
        <w:rPr>
          <w:b/>
          <w:i/>
          <w:sz w:val="28"/>
          <w:szCs w:val="28"/>
          <w:u w:val="single"/>
        </w:rPr>
      </w:pPr>
      <w:r>
        <w:rPr>
          <w:b/>
          <w:i/>
          <w:color w:val="000000"/>
          <w:sz w:val="28"/>
          <w:szCs w:val="28"/>
          <w:u w:val="single"/>
        </w:rPr>
        <w:t xml:space="preserve">05 </w:t>
      </w:r>
      <w:r w:rsidRPr="00C47329">
        <w:rPr>
          <w:b/>
          <w:i/>
          <w:color w:val="000000"/>
          <w:sz w:val="28"/>
          <w:szCs w:val="28"/>
          <w:u w:val="single"/>
        </w:rPr>
        <w:t>0</w:t>
      </w:r>
      <w:r>
        <w:rPr>
          <w:b/>
          <w:i/>
          <w:color w:val="000000"/>
          <w:sz w:val="28"/>
          <w:szCs w:val="28"/>
          <w:u w:val="single"/>
        </w:rPr>
        <w:t xml:space="preserve"> 00 </w:t>
      </w:r>
      <w:r w:rsidRPr="00B658AC">
        <w:rPr>
          <w:b/>
          <w:i/>
          <w:color w:val="000000"/>
          <w:sz w:val="28"/>
          <w:szCs w:val="28"/>
          <w:u w:val="single"/>
        </w:rPr>
        <w:t>00000</w:t>
      </w:r>
      <w:r w:rsidRPr="00B658AC">
        <w:rPr>
          <w:b/>
          <w:i/>
          <w:color w:val="FF0000"/>
          <w:sz w:val="28"/>
          <w:szCs w:val="28"/>
          <w:u w:val="single"/>
        </w:rPr>
        <w:t xml:space="preserve"> </w:t>
      </w:r>
      <w:r w:rsidRPr="00B658AC">
        <w:rPr>
          <w:b/>
          <w:sz w:val="28"/>
          <w:szCs w:val="28"/>
          <w:u w:val="single"/>
        </w:rPr>
        <w:t>Муниципальная программа «Осуществление первичного воинского учета в  Чкаловском сельском поселении Нижнегорского района Республики Крым»</w:t>
      </w:r>
    </w:p>
    <w:p w:rsidR="00B658AC" w:rsidRDefault="00B658AC" w:rsidP="00B658AC">
      <w:pPr>
        <w:suppressAutoHyphens/>
        <w:autoSpaceDE w:val="0"/>
        <w:autoSpaceDN w:val="0"/>
        <w:adjustRightInd w:val="0"/>
        <w:jc w:val="both"/>
        <w:rPr>
          <w:color w:val="000000"/>
          <w:sz w:val="28"/>
          <w:szCs w:val="28"/>
        </w:rPr>
      </w:pPr>
      <w:r w:rsidRPr="00B41840">
        <w:rPr>
          <w:color w:val="000000"/>
          <w:sz w:val="28"/>
          <w:szCs w:val="28"/>
        </w:rPr>
        <w:t xml:space="preserve">   </w:t>
      </w:r>
      <w:r>
        <w:rPr>
          <w:color w:val="000000"/>
          <w:sz w:val="28"/>
          <w:szCs w:val="28"/>
        </w:rPr>
        <w:t xml:space="preserve">Целевые статьи </w:t>
      </w:r>
      <w:r w:rsidRPr="007A220A">
        <w:rPr>
          <w:color w:val="000000"/>
          <w:sz w:val="28"/>
          <w:szCs w:val="28"/>
        </w:rPr>
        <w:t xml:space="preserve">программного направления расходов бюджета </w:t>
      </w:r>
      <w:r w:rsidR="00547EF0" w:rsidRPr="00547EF0">
        <w:rPr>
          <w:color w:val="000000"/>
          <w:sz w:val="28"/>
          <w:szCs w:val="28"/>
        </w:rPr>
        <w:t>муниципального образования Чкаловское сельское поселение</w:t>
      </w:r>
      <w:r w:rsidRPr="007A220A">
        <w:rPr>
          <w:color w:val="000000"/>
          <w:sz w:val="28"/>
          <w:szCs w:val="28"/>
        </w:rPr>
        <w:t xml:space="preserve"> Нижнегорского района Республики Крым</w:t>
      </w:r>
      <w:r>
        <w:rPr>
          <w:color w:val="000000"/>
          <w:sz w:val="28"/>
          <w:szCs w:val="28"/>
        </w:rPr>
        <w:t>, который</w:t>
      </w:r>
      <w:r w:rsidRPr="007A220A">
        <w:rPr>
          <w:color w:val="000000"/>
          <w:sz w:val="28"/>
          <w:szCs w:val="28"/>
        </w:rPr>
        <w:t xml:space="preserve"> включа</w:t>
      </w:r>
      <w:r>
        <w:rPr>
          <w:color w:val="000000"/>
          <w:sz w:val="28"/>
          <w:szCs w:val="28"/>
        </w:rPr>
        <w:t xml:space="preserve">ет </w:t>
      </w:r>
      <w:r w:rsidRPr="007A220A">
        <w:rPr>
          <w:color w:val="000000"/>
          <w:sz w:val="28"/>
          <w:szCs w:val="28"/>
        </w:rPr>
        <w:t>программные расходы</w:t>
      </w:r>
      <w:r w:rsidRPr="007A220A">
        <w:rPr>
          <w:b/>
          <w:sz w:val="28"/>
          <w:szCs w:val="28"/>
        </w:rPr>
        <w:t xml:space="preserve"> </w:t>
      </w:r>
      <w:r>
        <w:rPr>
          <w:sz w:val="28"/>
          <w:szCs w:val="28"/>
        </w:rPr>
        <w:t>за счет субвенций</w:t>
      </w:r>
      <w:r w:rsidRPr="007A220A">
        <w:rPr>
          <w:sz w:val="28"/>
          <w:szCs w:val="28"/>
        </w:rPr>
        <w:t xml:space="preserve"> из федерального бюджета</w:t>
      </w:r>
      <w:r w:rsidR="00CB40D9">
        <w:rPr>
          <w:sz w:val="28"/>
          <w:szCs w:val="28"/>
        </w:rPr>
        <w:t>,</w:t>
      </w:r>
      <w:r w:rsidR="00CB40D9" w:rsidRPr="00CB40D9">
        <w:t xml:space="preserve"> </w:t>
      </w:r>
      <w:proofErr w:type="gramStart"/>
      <w:r w:rsidR="00CB40D9" w:rsidRPr="00CB40D9">
        <w:rPr>
          <w:sz w:val="28"/>
          <w:szCs w:val="28"/>
        </w:rPr>
        <w:t>утвержденным</w:t>
      </w:r>
      <w:proofErr w:type="gramEnd"/>
      <w:r w:rsidR="00CB40D9" w:rsidRPr="00CB40D9">
        <w:rPr>
          <w:sz w:val="28"/>
          <w:szCs w:val="28"/>
        </w:rPr>
        <w:t xml:space="preserve"> распоряжение Администрации Чкаловского сельского поселения от 0</w:t>
      </w:r>
      <w:r w:rsidR="00FD4D63">
        <w:rPr>
          <w:sz w:val="28"/>
          <w:szCs w:val="28"/>
        </w:rPr>
        <w:t>9</w:t>
      </w:r>
      <w:r w:rsidR="00CB40D9" w:rsidRPr="00CB40D9">
        <w:rPr>
          <w:sz w:val="28"/>
          <w:szCs w:val="28"/>
        </w:rPr>
        <w:t>.10.202</w:t>
      </w:r>
      <w:r w:rsidR="00FD4D63">
        <w:rPr>
          <w:sz w:val="28"/>
          <w:szCs w:val="28"/>
        </w:rPr>
        <w:t>4 № 104</w:t>
      </w:r>
      <w:r w:rsidR="00CB40D9" w:rsidRPr="00CB40D9">
        <w:rPr>
          <w:sz w:val="28"/>
          <w:szCs w:val="28"/>
        </w:rPr>
        <w:t>-ОД</w:t>
      </w:r>
      <w:r w:rsidRPr="007A220A">
        <w:rPr>
          <w:color w:val="000000"/>
          <w:sz w:val="28"/>
          <w:szCs w:val="28"/>
        </w:rPr>
        <w:t>:</w:t>
      </w:r>
    </w:p>
    <w:p w:rsidR="00B658AC" w:rsidRDefault="00B658AC" w:rsidP="00547EF0">
      <w:pPr>
        <w:jc w:val="both"/>
        <w:rPr>
          <w:sz w:val="28"/>
          <w:szCs w:val="28"/>
        </w:rPr>
      </w:pPr>
      <w:r w:rsidRPr="00547EF0">
        <w:rPr>
          <w:b/>
          <w:sz w:val="28"/>
          <w:szCs w:val="28"/>
        </w:rPr>
        <w:t>05 0 00 51180</w:t>
      </w:r>
      <w:r w:rsidRPr="00B658AC">
        <w:rPr>
          <w:sz w:val="28"/>
          <w:szCs w:val="28"/>
        </w:rPr>
        <w:t xml:space="preserve"> </w:t>
      </w:r>
      <w:r w:rsidRPr="00B658AC">
        <w:rPr>
          <w:sz w:val="28"/>
          <w:szCs w:val="28"/>
        </w:rPr>
        <w:tab/>
        <w:t>Расходы на осуществление функций первичного воинского учета на территориях, где отсутствуют военные комиссариаты</w:t>
      </w:r>
      <w:r w:rsidR="0074475C">
        <w:rPr>
          <w:sz w:val="28"/>
          <w:szCs w:val="28"/>
        </w:rPr>
        <w:t>.</w:t>
      </w:r>
    </w:p>
    <w:p w:rsidR="004248BD" w:rsidRPr="004248BD" w:rsidRDefault="004248BD" w:rsidP="004248BD">
      <w:pPr>
        <w:jc w:val="both"/>
        <w:rPr>
          <w:sz w:val="28"/>
          <w:szCs w:val="28"/>
        </w:rPr>
      </w:pPr>
    </w:p>
    <w:p w:rsidR="0074475C" w:rsidRPr="003661E4" w:rsidRDefault="0074475C" w:rsidP="00547EF0">
      <w:pPr>
        <w:jc w:val="both"/>
        <w:rPr>
          <w:sz w:val="32"/>
          <w:szCs w:val="28"/>
        </w:rPr>
      </w:pPr>
    </w:p>
    <w:p w:rsidR="00B658AC" w:rsidRPr="00C47329" w:rsidRDefault="00B658AC" w:rsidP="00B658AC">
      <w:pPr>
        <w:jc w:val="both"/>
        <w:rPr>
          <w:b/>
          <w:i/>
          <w:sz w:val="28"/>
          <w:szCs w:val="28"/>
          <w:u w:val="single"/>
        </w:rPr>
      </w:pPr>
      <w:r w:rsidRPr="00C47329">
        <w:rPr>
          <w:b/>
          <w:i/>
          <w:sz w:val="28"/>
          <w:szCs w:val="28"/>
          <w:u w:val="single"/>
        </w:rPr>
        <w:t xml:space="preserve">91 0 00 00000 Непрограммные расходы на обеспечение функций муниципальных образований </w:t>
      </w:r>
    </w:p>
    <w:p w:rsidR="00B658AC" w:rsidRPr="00C47329" w:rsidRDefault="00B658AC" w:rsidP="00B658AC">
      <w:pPr>
        <w:rPr>
          <w:i/>
          <w:color w:val="000000"/>
          <w:sz w:val="28"/>
          <w:szCs w:val="28"/>
          <w:u w:val="single"/>
        </w:rPr>
      </w:pPr>
      <w:r w:rsidRPr="00C47329">
        <w:rPr>
          <w:b/>
          <w:i/>
          <w:color w:val="000000"/>
          <w:sz w:val="28"/>
          <w:szCs w:val="28"/>
          <w:u w:val="single"/>
        </w:rPr>
        <w:t>91 1 00 00000</w:t>
      </w:r>
      <w:r w:rsidRPr="00C47329">
        <w:rPr>
          <w:i/>
          <w:color w:val="000000"/>
          <w:sz w:val="28"/>
          <w:szCs w:val="28"/>
          <w:u w:val="single"/>
        </w:rPr>
        <w:t xml:space="preserve"> Мероприятия в сфере административной ответственности</w:t>
      </w:r>
    </w:p>
    <w:p w:rsidR="00B658AC" w:rsidRDefault="00B658AC" w:rsidP="00B658AC">
      <w:pPr>
        <w:suppressAutoHyphens/>
        <w:autoSpaceDE w:val="0"/>
        <w:autoSpaceDN w:val="0"/>
        <w:adjustRightInd w:val="0"/>
        <w:jc w:val="both"/>
        <w:rPr>
          <w:color w:val="000000"/>
          <w:sz w:val="28"/>
          <w:szCs w:val="28"/>
        </w:rPr>
      </w:pPr>
      <w:r w:rsidRPr="007A220A">
        <w:rPr>
          <w:color w:val="000000"/>
          <w:sz w:val="28"/>
          <w:szCs w:val="28"/>
        </w:rPr>
        <w:t>По данной целевой статье отражаются непрограммные расходы</w:t>
      </w:r>
      <w:r w:rsidRPr="007A220A">
        <w:rPr>
          <w:b/>
          <w:sz w:val="28"/>
          <w:szCs w:val="28"/>
        </w:rPr>
        <w:t xml:space="preserve"> </w:t>
      </w:r>
      <w:r w:rsidRPr="00B266F6">
        <w:rPr>
          <w:color w:val="000000"/>
          <w:sz w:val="28"/>
          <w:szCs w:val="28"/>
        </w:rPr>
        <w:t>в сфере административной ответственности</w:t>
      </w:r>
      <w:r>
        <w:rPr>
          <w:color w:val="000000"/>
          <w:sz w:val="28"/>
          <w:szCs w:val="28"/>
        </w:rPr>
        <w:t xml:space="preserve"> </w:t>
      </w:r>
    </w:p>
    <w:p w:rsidR="00B658AC" w:rsidRDefault="00B658AC" w:rsidP="00B658AC">
      <w:pPr>
        <w:suppressAutoHyphens/>
        <w:autoSpaceDE w:val="0"/>
        <w:autoSpaceDN w:val="0"/>
        <w:adjustRightInd w:val="0"/>
        <w:jc w:val="both"/>
        <w:rPr>
          <w:color w:val="000000"/>
          <w:sz w:val="28"/>
          <w:szCs w:val="28"/>
        </w:rPr>
      </w:pPr>
      <w:r w:rsidRPr="003F2415">
        <w:rPr>
          <w:b/>
          <w:color w:val="000000"/>
          <w:sz w:val="28"/>
          <w:szCs w:val="28"/>
        </w:rPr>
        <w:t>91 1 00 71400</w:t>
      </w:r>
      <w:r w:rsidRPr="003F2415">
        <w:rPr>
          <w:color w:val="000000"/>
          <w:sz w:val="28"/>
          <w:szCs w:val="28"/>
        </w:rPr>
        <w:t xml:space="preserve"> </w:t>
      </w:r>
      <w:r w:rsidRPr="00983923">
        <w:rPr>
          <w:color w:val="000000"/>
          <w:sz w:val="28"/>
          <w:szCs w:val="28"/>
        </w:rPr>
        <w:t xml:space="preserve">Расходы на осуществление переданных органам местного самоуправления </w:t>
      </w:r>
      <w:r>
        <w:rPr>
          <w:color w:val="000000"/>
          <w:sz w:val="28"/>
          <w:szCs w:val="28"/>
        </w:rPr>
        <w:t xml:space="preserve">в </w:t>
      </w:r>
      <w:r w:rsidRPr="00983923">
        <w:rPr>
          <w:color w:val="000000"/>
          <w:sz w:val="28"/>
          <w:szCs w:val="28"/>
        </w:rPr>
        <w:t>Республике Крым отдельных государственных полномочий Республики Крым в сфере административной ответственности</w:t>
      </w:r>
      <w:r>
        <w:rPr>
          <w:color w:val="000000"/>
          <w:sz w:val="28"/>
          <w:szCs w:val="28"/>
        </w:rPr>
        <w:t>.</w:t>
      </w:r>
    </w:p>
    <w:p w:rsidR="00B658AC" w:rsidRPr="00C47329" w:rsidRDefault="00B658AC" w:rsidP="00B658AC">
      <w:pPr>
        <w:jc w:val="both"/>
        <w:rPr>
          <w:i/>
          <w:sz w:val="28"/>
          <w:szCs w:val="28"/>
        </w:rPr>
      </w:pPr>
      <w:r w:rsidRPr="00C47329">
        <w:rPr>
          <w:b/>
          <w:i/>
          <w:color w:val="000000"/>
          <w:sz w:val="28"/>
          <w:szCs w:val="28"/>
          <w:u w:val="single"/>
        </w:rPr>
        <w:t xml:space="preserve">91 2 00 00000 </w:t>
      </w:r>
      <w:r w:rsidRPr="00C47329">
        <w:rPr>
          <w:i/>
          <w:color w:val="000000"/>
          <w:sz w:val="28"/>
          <w:szCs w:val="28"/>
          <w:u w:val="single"/>
        </w:rPr>
        <w:t>Межбюджетные трансферты из бюджета поселения на осуществление части переданных полномочий</w:t>
      </w:r>
      <w:r w:rsidRPr="00C47329">
        <w:rPr>
          <w:i/>
          <w:sz w:val="28"/>
          <w:szCs w:val="28"/>
        </w:rPr>
        <w:t xml:space="preserve"> </w:t>
      </w:r>
    </w:p>
    <w:p w:rsidR="00B658AC" w:rsidRPr="007A220A" w:rsidRDefault="00B658AC" w:rsidP="00B658AC">
      <w:pPr>
        <w:ind w:firstLine="709"/>
        <w:jc w:val="both"/>
        <w:rPr>
          <w:color w:val="000000"/>
          <w:sz w:val="28"/>
          <w:szCs w:val="28"/>
        </w:rPr>
      </w:pPr>
      <w:r>
        <w:rPr>
          <w:sz w:val="28"/>
          <w:szCs w:val="28"/>
        </w:rPr>
        <w:t xml:space="preserve">По данной целевой статье отражаются </w:t>
      </w:r>
      <w:proofErr w:type="gramStart"/>
      <w:r>
        <w:rPr>
          <w:sz w:val="28"/>
          <w:szCs w:val="28"/>
        </w:rPr>
        <w:t>расходы</w:t>
      </w:r>
      <w:proofErr w:type="gramEnd"/>
      <w:r>
        <w:rPr>
          <w:sz w:val="28"/>
          <w:szCs w:val="28"/>
        </w:rPr>
        <w:t xml:space="preserve"> </w:t>
      </w:r>
      <w:r w:rsidRPr="007A220A">
        <w:rPr>
          <w:color w:val="000000"/>
          <w:sz w:val="28"/>
          <w:szCs w:val="28"/>
        </w:rPr>
        <w:t xml:space="preserve">связанные с передачей иных межбюджетных трансфертов бюджету муниципального образования Нижнегорского район Республики Крым из бюджета </w:t>
      </w:r>
      <w:r w:rsidR="00547EF0" w:rsidRPr="00547EF0">
        <w:rPr>
          <w:color w:val="000000"/>
          <w:sz w:val="28"/>
          <w:szCs w:val="28"/>
        </w:rPr>
        <w:t>муниципального образования Чкаловское сельское поселение</w:t>
      </w:r>
      <w:r w:rsidR="00547EF0">
        <w:rPr>
          <w:color w:val="000000"/>
          <w:sz w:val="28"/>
          <w:szCs w:val="28"/>
        </w:rPr>
        <w:t xml:space="preserve"> </w:t>
      </w:r>
      <w:r w:rsidRPr="007A220A">
        <w:rPr>
          <w:color w:val="000000"/>
          <w:sz w:val="28"/>
          <w:szCs w:val="28"/>
        </w:rPr>
        <w:t xml:space="preserve">Нижнегорского района, </w:t>
      </w:r>
      <w:r>
        <w:rPr>
          <w:sz w:val="28"/>
          <w:szCs w:val="28"/>
        </w:rPr>
        <w:t xml:space="preserve">согласно заключенных соглашений, </w:t>
      </w:r>
      <w:r w:rsidRPr="007A220A">
        <w:rPr>
          <w:color w:val="000000"/>
          <w:sz w:val="28"/>
          <w:szCs w:val="28"/>
        </w:rPr>
        <w:t>в том числе:</w:t>
      </w:r>
    </w:p>
    <w:p w:rsidR="00B658AC" w:rsidRPr="00983923" w:rsidRDefault="00B658AC" w:rsidP="00B658AC">
      <w:pPr>
        <w:jc w:val="both"/>
        <w:rPr>
          <w:color w:val="000000"/>
          <w:sz w:val="28"/>
          <w:szCs w:val="28"/>
        </w:rPr>
      </w:pPr>
      <w:r>
        <w:rPr>
          <w:b/>
          <w:color w:val="000000"/>
          <w:sz w:val="28"/>
          <w:szCs w:val="28"/>
        </w:rPr>
        <w:t xml:space="preserve">     </w:t>
      </w:r>
      <w:r w:rsidRPr="00064757">
        <w:rPr>
          <w:b/>
          <w:color w:val="000000"/>
          <w:sz w:val="28"/>
          <w:szCs w:val="28"/>
        </w:rPr>
        <w:t>91 2 00 00191</w:t>
      </w:r>
      <w:r w:rsidRPr="00983923">
        <w:rPr>
          <w:color w:val="000000"/>
          <w:sz w:val="28"/>
          <w:szCs w:val="28"/>
        </w:rPr>
        <w:t xml:space="preserve"> Межбюджетные трансферты бюджету  муниципального образования Нижнегорский  район  Республики Крым  из бюджета поселения на </w:t>
      </w:r>
      <w:r w:rsidRPr="00983923">
        <w:rPr>
          <w:color w:val="000000"/>
          <w:sz w:val="28"/>
          <w:szCs w:val="28"/>
        </w:rPr>
        <w:lastRenderedPageBreak/>
        <w:t>осуществление  части переданных полномочий по осуществлению внешнего муниципального финансового  контроля в рамках непрограммных расходов</w:t>
      </w:r>
      <w:r>
        <w:rPr>
          <w:color w:val="000000"/>
          <w:sz w:val="28"/>
          <w:szCs w:val="28"/>
        </w:rPr>
        <w:t>.</w:t>
      </w:r>
    </w:p>
    <w:p w:rsidR="00B658AC" w:rsidRPr="00AD752B" w:rsidRDefault="00B658AC" w:rsidP="00B658AC">
      <w:pPr>
        <w:jc w:val="both"/>
        <w:rPr>
          <w:sz w:val="28"/>
          <w:szCs w:val="28"/>
        </w:rPr>
      </w:pPr>
      <w:r>
        <w:rPr>
          <w:b/>
          <w:sz w:val="28"/>
          <w:szCs w:val="28"/>
        </w:rPr>
        <w:t xml:space="preserve">    </w:t>
      </w:r>
      <w:r w:rsidRPr="00AD752B">
        <w:rPr>
          <w:b/>
          <w:sz w:val="28"/>
          <w:szCs w:val="28"/>
        </w:rPr>
        <w:t>91 2 00 11591</w:t>
      </w:r>
      <w:r w:rsidRPr="00AD752B">
        <w:rPr>
          <w:sz w:val="28"/>
          <w:szCs w:val="28"/>
        </w:rPr>
        <w:t xml:space="preserve"> 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 комплектование и обеспечение сохранности библиотечных фондов библиотек поселения  в рамках непрограммных расходов </w:t>
      </w:r>
    </w:p>
    <w:p w:rsidR="00B658AC" w:rsidRPr="00983923" w:rsidRDefault="00B658AC" w:rsidP="00B658AC">
      <w:pPr>
        <w:jc w:val="both"/>
        <w:rPr>
          <w:color w:val="000000"/>
          <w:sz w:val="28"/>
          <w:szCs w:val="28"/>
        </w:rPr>
      </w:pPr>
      <w:r>
        <w:rPr>
          <w:b/>
          <w:color w:val="000000"/>
          <w:sz w:val="28"/>
          <w:szCs w:val="28"/>
        </w:rPr>
        <w:t xml:space="preserve">    </w:t>
      </w:r>
      <w:r w:rsidRPr="003C17AA">
        <w:rPr>
          <w:b/>
          <w:color w:val="000000"/>
          <w:sz w:val="28"/>
          <w:szCs w:val="28"/>
        </w:rPr>
        <w:t>91 2 00 14591</w:t>
      </w:r>
      <w:r>
        <w:rPr>
          <w:color w:val="000000"/>
          <w:sz w:val="28"/>
          <w:szCs w:val="28"/>
        </w:rPr>
        <w:t xml:space="preserve"> М</w:t>
      </w:r>
      <w:r w:rsidRPr="00983923">
        <w:rPr>
          <w:color w:val="000000"/>
          <w:sz w:val="28"/>
          <w:szCs w:val="28"/>
        </w:rPr>
        <w:t>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обеспеченности жителей поселения услугами организаций культуры  в рамках непрограммных расходов</w:t>
      </w:r>
      <w:r>
        <w:rPr>
          <w:color w:val="000000"/>
          <w:sz w:val="28"/>
          <w:szCs w:val="28"/>
        </w:rPr>
        <w:t>.</w:t>
      </w:r>
    </w:p>
    <w:p w:rsidR="00B658AC" w:rsidRDefault="00B658AC" w:rsidP="00B658AC">
      <w:pPr>
        <w:jc w:val="both"/>
        <w:rPr>
          <w:b/>
          <w:color w:val="000000"/>
          <w:sz w:val="28"/>
          <w:szCs w:val="28"/>
          <w:u w:val="single"/>
        </w:rPr>
      </w:pPr>
    </w:p>
    <w:p w:rsidR="00B658AC" w:rsidRPr="00C47329" w:rsidRDefault="00B658AC" w:rsidP="00B658AC">
      <w:pPr>
        <w:jc w:val="both"/>
        <w:rPr>
          <w:i/>
          <w:color w:val="000000"/>
          <w:sz w:val="28"/>
          <w:szCs w:val="28"/>
          <w:u w:val="single"/>
        </w:rPr>
      </w:pPr>
      <w:r w:rsidRPr="00C47329">
        <w:rPr>
          <w:b/>
          <w:i/>
          <w:color w:val="000000"/>
          <w:sz w:val="28"/>
          <w:szCs w:val="28"/>
          <w:u w:val="single"/>
        </w:rPr>
        <w:t xml:space="preserve">91 3 00 00000 </w:t>
      </w:r>
      <w:r w:rsidRPr="00C47329">
        <w:rPr>
          <w:i/>
          <w:color w:val="000000"/>
          <w:sz w:val="28"/>
          <w:szCs w:val="28"/>
          <w:u w:val="single"/>
        </w:rPr>
        <w:t>Ежегодные взносы</w:t>
      </w:r>
    </w:p>
    <w:p w:rsidR="00B658AC" w:rsidRPr="007A220A" w:rsidRDefault="00B658AC" w:rsidP="00B658AC">
      <w:pPr>
        <w:suppressAutoHyphens/>
        <w:autoSpaceDE w:val="0"/>
        <w:autoSpaceDN w:val="0"/>
        <w:adjustRightInd w:val="0"/>
        <w:jc w:val="both"/>
        <w:rPr>
          <w:sz w:val="28"/>
          <w:szCs w:val="28"/>
        </w:rPr>
      </w:pPr>
      <w:r w:rsidRPr="007A220A">
        <w:rPr>
          <w:color w:val="000000"/>
          <w:sz w:val="28"/>
          <w:szCs w:val="28"/>
        </w:rPr>
        <w:t>По данной целевой статье отражаются непрограммные расходы</w:t>
      </w:r>
      <w:r w:rsidRPr="007A220A">
        <w:rPr>
          <w:b/>
          <w:sz w:val="28"/>
          <w:szCs w:val="28"/>
        </w:rPr>
        <w:t xml:space="preserve"> </w:t>
      </w:r>
      <w:r w:rsidRPr="007A220A">
        <w:rPr>
          <w:sz w:val="28"/>
          <w:szCs w:val="28"/>
        </w:rPr>
        <w:t>Чкаловского сельского поселения Нижнегорского района Республики Крым</w:t>
      </w:r>
    </w:p>
    <w:p w:rsidR="00B658AC" w:rsidRDefault="00B658AC" w:rsidP="00B658AC">
      <w:pPr>
        <w:jc w:val="both"/>
        <w:rPr>
          <w:color w:val="000000"/>
          <w:sz w:val="28"/>
          <w:szCs w:val="28"/>
        </w:rPr>
      </w:pPr>
      <w:r w:rsidRPr="003F2415">
        <w:rPr>
          <w:b/>
          <w:color w:val="000000"/>
          <w:sz w:val="28"/>
          <w:szCs w:val="28"/>
        </w:rPr>
        <w:t>91</w:t>
      </w:r>
      <w:r>
        <w:rPr>
          <w:b/>
          <w:color w:val="000000"/>
          <w:sz w:val="28"/>
          <w:szCs w:val="28"/>
        </w:rPr>
        <w:t xml:space="preserve"> </w:t>
      </w:r>
      <w:r w:rsidRPr="003F2415">
        <w:rPr>
          <w:b/>
          <w:color w:val="000000"/>
          <w:sz w:val="28"/>
          <w:szCs w:val="28"/>
        </w:rPr>
        <w:t>3</w:t>
      </w:r>
      <w:r>
        <w:rPr>
          <w:b/>
          <w:color w:val="000000"/>
          <w:sz w:val="28"/>
          <w:szCs w:val="28"/>
        </w:rPr>
        <w:t xml:space="preserve"> </w:t>
      </w:r>
      <w:r w:rsidRPr="003F2415">
        <w:rPr>
          <w:b/>
          <w:color w:val="000000"/>
          <w:sz w:val="28"/>
          <w:szCs w:val="28"/>
        </w:rPr>
        <w:t>00</w:t>
      </w:r>
      <w:r>
        <w:rPr>
          <w:b/>
          <w:color w:val="000000"/>
          <w:sz w:val="28"/>
          <w:szCs w:val="28"/>
        </w:rPr>
        <w:t xml:space="preserve"> </w:t>
      </w:r>
      <w:r w:rsidRPr="003F2415">
        <w:rPr>
          <w:b/>
          <w:color w:val="000000"/>
          <w:sz w:val="28"/>
          <w:szCs w:val="28"/>
        </w:rPr>
        <w:t>00401</w:t>
      </w:r>
      <w:r w:rsidRPr="003F2415">
        <w:rPr>
          <w:color w:val="000000"/>
          <w:sz w:val="28"/>
          <w:szCs w:val="28"/>
        </w:rPr>
        <w:t xml:space="preserve"> </w:t>
      </w:r>
      <w:r w:rsidRPr="00983923">
        <w:rPr>
          <w:color w:val="000000"/>
          <w:sz w:val="28"/>
          <w:szCs w:val="28"/>
        </w:rPr>
        <w:t xml:space="preserve">Расходы на оплату ежегодного </w:t>
      </w:r>
      <w:r>
        <w:rPr>
          <w:color w:val="000000"/>
          <w:sz w:val="28"/>
          <w:szCs w:val="28"/>
        </w:rPr>
        <w:t>членского взноса в Ассоциацию "</w:t>
      </w:r>
      <w:r w:rsidRPr="00983923">
        <w:rPr>
          <w:color w:val="000000"/>
          <w:sz w:val="28"/>
          <w:szCs w:val="28"/>
        </w:rPr>
        <w:t>Совет муниципальных образований Республики Крым" в рамках непрограммных расходов</w:t>
      </w:r>
      <w:r>
        <w:rPr>
          <w:color w:val="000000"/>
          <w:sz w:val="28"/>
          <w:szCs w:val="28"/>
        </w:rPr>
        <w:t>.</w:t>
      </w:r>
    </w:p>
    <w:p w:rsidR="00B658AC" w:rsidRDefault="00B658AC" w:rsidP="00B658AC">
      <w:pPr>
        <w:jc w:val="both"/>
        <w:rPr>
          <w:b/>
          <w:color w:val="000000"/>
          <w:sz w:val="28"/>
          <w:szCs w:val="28"/>
          <w:u w:val="single"/>
        </w:rPr>
      </w:pPr>
    </w:p>
    <w:p w:rsidR="002B6ED2" w:rsidRDefault="002B6ED2" w:rsidP="00B658AC">
      <w:pPr>
        <w:jc w:val="both"/>
        <w:rPr>
          <w:b/>
          <w:color w:val="000000"/>
          <w:sz w:val="28"/>
          <w:u w:val="single"/>
        </w:rPr>
        <w:sectPr w:rsidR="002B6ED2" w:rsidSect="00C76337">
          <w:pgSz w:w="11906" w:h="16838" w:code="9"/>
          <w:pgMar w:top="1134" w:right="567" w:bottom="1134" w:left="1134" w:header="567" w:footer="397" w:gutter="0"/>
          <w:cols w:space="708"/>
          <w:docGrid w:linePitch="360"/>
        </w:sectPr>
      </w:pPr>
    </w:p>
    <w:p w:rsidR="00245893" w:rsidRPr="007A220A" w:rsidRDefault="00245893" w:rsidP="00245893">
      <w:pPr>
        <w:suppressAutoHyphens/>
        <w:autoSpaceDE w:val="0"/>
        <w:autoSpaceDN w:val="0"/>
        <w:adjustRightInd w:val="0"/>
        <w:ind w:firstLine="4800"/>
        <w:jc w:val="right"/>
        <w:outlineLvl w:val="0"/>
        <w:rPr>
          <w:sz w:val="28"/>
          <w:szCs w:val="28"/>
        </w:rPr>
      </w:pPr>
      <w:r>
        <w:rPr>
          <w:sz w:val="28"/>
          <w:szCs w:val="28"/>
        </w:rPr>
        <w:lastRenderedPageBreak/>
        <w:t>Приложение № 4</w:t>
      </w:r>
    </w:p>
    <w:p w:rsidR="00245893" w:rsidRPr="007A220A" w:rsidRDefault="00245893" w:rsidP="00245893">
      <w:pPr>
        <w:suppressAutoHyphens/>
        <w:autoSpaceDE w:val="0"/>
        <w:autoSpaceDN w:val="0"/>
        <w:adjustRightInd w:val="0"/>
        <w:jc w:val="right"/>
        <w:rPr>
          <w:b/>
          <w:sz w:val="28"/>
          <w:szCs w:val="28"/>
        </w:rPr>
      </w:pPr>
      <w:r w:rsidRPr="007A220A">
        <w:rPr>
          <w:sz w:val="28"/>
          <w:szCs w:val="28"/>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1134"/>
        <w:gridCol w:w="992"/>
        <w:gridCol w:w="5812"/>
      </w:tblGrid>
      <w:tr w:rsidR="00B658AC" w:rsidRPr="00093E2F" w:rsidTr="002B6ED2">
        <w:trPr>
          <w:trHeight w:val="348"/>
        </w:trPr>
        <w:tc>
          <w:tcPr>
            <w:tcW w:w="10456" w:type="dxa"/>
            <w:gridSpan w:val="5"/>
            <w:shd w:val="clear" w:color="auto" w:fill="auto"/>
            <w:hideMark/>
          </w:tcPr>
          <w:p w:rsidR="00B658AC" w:rsidRPr="00093E2F" w:rsidRDefault="00B658AC" w:rsidP="00F04837">
            <w:pPr>
              <w:overflowPunct w:val="0"/>
              <w:autoSpaceDE w:val="0"/>
              <w:autoSpaceDN w:val="0"/>
              <w:adjustRightInd w:val="0"/>
              <w:jc w:val="center"/>
              <w:textAlignment w:val="baseline"/>
              <w:rPr>
                <w:b/>
                <w:lang w:val="uk-UA" w:eastAsia="uk-UA"/>
              </w:rPr>
            </w:pPr>
            <w:r w:rsidRPr="00093E2F">
              <w:rPr>
                <w:b/>
                <w:lang w:val="uk-UA" w:eastAsia="uk-UA"/>
              </w:rPr>
              <w:t xml:space="preserve">Перечень и </w:t>
            </w:r>
            <w:proofErr w:type="spellStart"/>
            <w:r w:rsidRPr="00093E2F">
              <w:rPr>
                <w:b/>
                <w:lang w:val="uk-UA" w:eastAsia="uk-UA"/>
              </w:rPr>
              <w:t>коды</w:t>
            </w:r>
            <w:proofErr w:type="spellEnd"/>
            <w:r w:rsidRPr="00093E2F">
              <w:rPr>
                <w:b/>
                <w:lang w:val="uk-UA" w:eastAsia="uk-UA"/>
              </w:rPr>
              <w:t xml:space="preserve"> </w:t>
            </w:r>
            <w:proofErr w:type="spellStart"/>
            <w:r w:rsidRPr="00093E2F">
              <w:rPr>
                <w:b/>
                <w:lang w:val="uk-UA" w:eastAsia="uk-UA"/>
              </w:rPr>
              <w:t>целевых</w:t>
            </w:r>
            <w:proofErr w:type="spellEnd"/>
            <w:r w:rsidRPr="00093E2F">
              <w:rPr>
                <w:b/>
                <w:lang w:val="uk-UA" w:eastAsia="uk-UA"/>
              </w:rPr>
              <w:t xml:space="preserve"> статей </w:t>
            </w:r>
            <w:proofErr w:type="spellStart"/>
            <w:r w:rsidRPr="00093E2F">
              <w:rPr>
                <w:b/>
                <w:lang w:val="uk-UA" w:eastAsia="uk-UA"/>
              </w:rPr>
              <w:t>бюджетной</w:t>
            </w:r>
            <w:proofErr w:type="spellEnd"/>
            <w:r w:rsidRPr="00093E2F">
              <w:rPr>
                <w:b/>
                <w:lang w:val="uk-UA" w:eastAsia="uk-UA"/>
              </w:rPr>
              <w:t xml:space="preserve"> </w:t>
            </w:r>
            <w:proofErr w:type="spellStart"/>
            <w:r w:rsidRPr="00093E2F">
              <w:rPr>
                <w:b/>
                <w:lang w:val="uk-UA" w:eastAsia="uk-UA"/>
              </w:rPr>
              <w:t>классификации</w:t>
            </w:r>
            <w:proofErr w:type="spellEnd"/>
            <w:r w:rsidRPr="00093E2F">
              <w:rPr>
                <w:b/>
                <w:lang w:val="uk-UA" w:eastAsia="uk-UA"/>
              </w:rPr>
              <w:t xml:space="preserve"> </w:t>
            </w:r>
            <w:proofErr w:type="spellStart"/>
            <w:r w:rsidRPr="00093E2F">
              <w:rPr>
                <w:b/>
                <w:lang w:val="uk-UA" w:eastAsia="uk-UA"/>
              </w:rPr>
              <w:t>Российской</w:t>
            </w:r>
            <w:proofErr w:type="spellEnd"/>
            <w:r w:rsidRPr="00093E2F">
              <w:rPr>
                <w:b/>
                <w:lang w:val="uk-UA" w:eastAsia="uk-UA"/>
              </w:rPr>
              <w:t xml:space="preserve"> </w:t>
            </w:r>
            <w:proofErr w:type="spellStart"/>
            <w:r w:rsidRPr="00093E2F">
              <w:rPr>
                <w:b/>
                <w:lang w:val="uk-UA" w:eastAsia="uk-UA"/>
              </w:rPr>
              <w:t>Федерации</w:t>
            </w:r>
            <w:proofErr w:type="spellEnd"/>
          </w:p>
          <w:p w:rsidR="00B658AC" w:rsidRPr="00093E2F" w:rsidRDefault="00B658AC" w:rsidP="00F04837">
            <w:pPr>
              <w:overflowPunct w:val="0"/>
              <w:autoSpaceDE w:val="0"/>
              <w:autoSpaceDN w:val="0"/>
              <w:adjustRightInd w:val="0"/>
              <w:jc w:val="center"/>
              <w:textAlignment w:val="baseline"/>
              <w:rPr>
                <w:b/>
                <w:lang w:val="uk-UA" w:eastAsia="uk-UA"/>
              </w:rPr>
            </w:pPr>
            <w:r w:rsidRPr="00093E2F">
              <w:rPr>
                <w:b/>
                <w:lang w:val="uk-UA" w:eastAsia="uk-UA"/>
              </w:rPr>
              <w:t xml:space="preserve"> расходов </w:t>
            </w:r>
            <w:proofErr w:type="spellStart"/>
            <w:r w:rsidRPr="00093E2F">
              <w:rPr>
                <w:b/>
                <w:lang w:val="uk-UA" w:eastAsia="uk-UA"/>
              </w:rPr>
              <w:t>бюджета</w:t>
            </w:r>
            <w:proofErr w:type="spellEnd"/>
            <w:r w:rsidRPr="00093E2F">
              <w:rPr>
                <w:b/>
                <w:lang w:val="uk-UA" w:eastAsia="uk-UA"/>
              </w:rPr>
              <w:t xml:space="preserve"> в </w:t>
            </w:r>
            <w:proofErr w:type="spellStart"/>
            <w:r w:rsidRPr="00093E2F">
              <w:rPr>
                <w:b/>
                <w:lang w:val="uk-UA" w:eastAsia="uk-UA"/>
              </w:rPr>
              <w:t>части</w:t>
            </w:r>
            <w:proofErr w:type="spellEnd"/>
            <w:r w:rsidRPr="00093E2F">
              <w:rPr>
                <w:b/>
                <w:lang w:val="uk-UA" w:eastAsia="uk-UA"/>
              </w:rPr>
              <w:t xml:space="preserve">, </w:t>
            </w:r>
            <w:proofErr w:type="spellStart"/>
            <w:r w:rsidRPr="00093E2F">
              <w:rPr>
                <w:b/>
                <w:lang w:val="uk-UA" w:eastAsia="uk-UA"/>
              </w:rPr>
              <w:t>относящейся</w:t>
            </w:r>
            <w:proofErr w:type="spellEnd"/>
            <w:r w:rsidRPr="00093E2F">
              <w:rPr>
                <w:b/>
                <w:lang w:val="uk-UA" w:eastAsia="uk-UA"/>
              </w:rPr>
              <w:t xml:space="preserve"> к бюджету </w:t>
            </w:r>
            <w:proofErr w:type="spellStart"/>
            <w:r w:rsidR="00547EF0" w:rsidRPr="00547EF0">
              <w:rPr>
                <w:b/>
                <w:lang w:val="uk-UA" w:eastAsia="uk-UA"/>
              </w:rPr>
              <w:t>муниципального</w:t>
            </w:r>
            <w:proofErr w:type="spellEnd"/>
            <w:r w:rsidR="00547EF0" w:rsidRPr="00547EF0">
              <w:rPr>
                <w:b/>
                <w:lang w:val="uk-UA" w:eastAsia="uk-UA"/>
              </w:rPr>
              <w:t xml:space="preserve"> </w:t>
            </w:r>
            <w:proofErr w:type="spellStart"/>
            <w:r w:rsidR="00547EF0" w:rsidRPr="00547EF0">
              <w:rPr>
                <w:b/>
                <w:lang w:val="uk-UA" w:eastAsia="uk-UA"/>
              </w:rPr>
              <w:t>образования</w:t>
            </w:r>
            <w:proofErr w:type="spellEnd"/>
            <w:r w:rsidR="00547EF0" w:rsidRPr="00547EF0">
              <w:rPr>
                <w:b/>
                <w:lang w:val="uk-UA" w:eastAsia="uk-UA"/>
              </w:rPr>
              <w:t xml:space="preserve"> </w:t>
            </w:r>
            <w:proofErr w:type="spellStart"/>
            <w:r w:rsidR="00547EF0" w:rsidRPr="00547EF0">
              <w:rPr>
                <w:b/>
                <w:lang w:val="uk-UA" w:eastAsia="uk-UA"/>
              </w:rPr>
              <w:t>Чкаловское</w:t>
            </w:r>
            <w:proofErr w:type="spellEnd"/>
            <w:r w:rsidR="00547EF0" w:rsidRPr="00547EF0">
              <w:rPr>
                <w:b/>
                <w:lang w:val="uk-UA" w:eastAsia="uk-UA"/>
              </w:rPr>
              <w:t xml:space="preserve"> </w:t>
            </w:r>
            <w:proofErr w:type="spellStart"/>
            <w:r w:rsidR="00547EF0" w:rsidRPr="00547EF0">
              <w:rPr>
                <w:b/>
                <w:lang w:val="uk-UA" w:eastAsia="uk-UA"/>
              </w:rPr>
              <w:t>сельское</w:t>
            </w:r>
            <w:proofErr w:type="spellEnd"/>
            <w:r w:rsidR="00547EF0" w:rsidRPr="00547EF0">
              <w:rPr>
                <w:b/>
                <w:lang w:val="uk-UA" w:eastAsia="uk-UA"/>
              </w:rPr>
              <w:t xml:space="preserve"> </w:t>
            </w:r>
            <w:proofErr w:type="spellStart"/>
            <w:r w:rsidR="00547EF0" w:rsidRPr="00547EF0">
              <w:rPr>
                <w:b/>
                <w:lang w:val="uk-UA" w:eastAsia="uk-UA"/>
              </w:rPr>
              <w:t>поселение</w:t>
            </w:r>
            <w:proofErr w:type="spellEnd"/>
            <w:r w:rsidR="00547EF0">
              <w:rPr>
                <w:b/>
                <w:lang w:val="uk-UA" w:eastAsia="uk-UA"/>
              </w:rPr>
              <w:t xml:space="preserve"> </w:t>
            </w:r>
            <w:proofErr w:type="spellStart"/>
            <w:r w:rsidRPr="00093E2F">
              <w:rPr>
                <w:b/>
                <w:lang w:val="uk-UA" w:eastAsia="uk-UA"/>
              </w:rPr>
              <w:t>Нижнегорского</w:t>
            </w:r>
            <w:proofErr w:type="spellEnd"/>
            <w:r w:rsidRPr="00093E2F">
              <w:rPr>
                <w:b/>
                <w:lang w:val="uk-UA" w:eastAsia="uk-UA"/>
              </w:rPr>
              <w:t xml:space="preserve"> </w:t>
            </w:r>
            <w:proofErr w:type="spellStart"/>
            <w:r w:rsidRPr="00093E2F">
              <w:rPr>
                <w:b/>
                <w:lang w:val="uk-UA" w:eastAsia="uk-UA"/>
              </w:rPr>
              <w:t>района</w:t>
            </w:r>
            <w:proofErr w:type="spellEnd"/>
            <w:r w:rsidRPr="00093E2F">
              <w:rPr>
                <w:b/>
                <w:lang w:val="uk-UA" w:eastAsia="uk-UA"/>
              </w:rPr>
              <w:t xml:space="preserve"> Республики Крым</w:t>
            </w:r>
          </w:p>
        </w:tc>
      </w:tr>
      <w:tr w:rsidR="00B658AC" w:rsidRPr="00093E2F" w:rsidTr="002B6ED2">
        <w:trPr>
          <w:trHeight w:val="348"/>
        </w:trPr>
        <w:tc>
          <w:tcPr>
            <w:tcW w:w="4644" w:type="dxa"/>
            <w:gridSpan w:val="4"/>
            <w:shd w:val="clear" w:color="auto" w:fill="auto"/>
            <w:hideMark/>
          </w:tcPr>
          <w:p w:rsidR="00B658AC" w:rsidRPr="00093E2F" w:rsidRDefault="00B658AC" w:rsidP="00F04837">
            <w:pPr>
              <w:overflowPunct w:val="0"/>
              <w:autoSpaceDE w:val="0"/>
              <w:autoSpaceDN w:val="0"/>
              <w:adjustRightInd w:val="0"/>
              <w:textAlignment w:val="baseline"/>
              <w:rPr>
                <w:b/>
                <w:lang w:val="uk-UA" w:eastAsia="uk-UA"/>
              </w:rPr>
            </w:pPr>
            <w:r w:rsidRPr="00093E2F">
              <w:rPr>
                <w:b/>
                <w:lang w:val="uk-UA" w:eastAsia="uk-UA"/>
              </w:rPr>
              <w:t>КОД ЦЕЛЕВОЙ  СТАТЬИ РАСХОДОВ</w:t>
            </w:r>
          </w:p>
        </w:tc>
        <w:tc>
          <w:tcPr>
            <w:tcW w:w="5812" w:type="dxa"/>
            <w:vMerge w:val="restart"/>
            <w:shd w:val="clear" w:color="auto" w:fill="auto"/>
            <w:hideMark/>
          </w:tcPr>
          <w:p w:rsidR="00B658AC" w:rsidRPr="00093E2F" w:rsidRDefault="00B658AC" w:rsidP="00F04837">
            <w:pPr>
              <w:tabs>
                <w:tab w:val="left" w:pos="3010"/>
                <w:tab w:val="left" w:pos="3561"/>
              </w:tabs>
              <w:overflowPunct w:val="0"/>
              <w:autoSpaceDE w:val="0"/>
              <w:autoSpaceDN w:val="0"/>
              <w:adjustRightInd w:val="0"/>
              <w:textAlignment w:val="baseline"/>
              <w:rPr>
                <w:b/>
                <w:lang w:val="uk-UA" w:eastAsia="uk-UA"/>
              </w:rPr>
            </w:pPr>
            <w:proofErr w:type="spellStart"/>
            <w:r w:rsidRPr="00093E2F">
              <w:rPr>
                <w:b/>
                <w:lang w:val="uk-UA" w:eastAsia="uk-UA"/>
              </w:rPr>
              <w:t>Наименование</w:t>
            </w:r>
            <w:proofErr w:type="spellEnd"/>
            <w:r w:rsidRPr="00093E2F">
              <w:rPr>
                <w:b/>
                <w:lang w:val="uk-UA" w:eastAsia="uk-UA"/>
              </w:rPr>
              <w:t xml:space="preserve">  </w:t>
            </w:r>
            <w:proofErr w:type="spellStart"/>
            <w:r w:rsidRPr="00093E2F">
              <w:rPr>
                <w:b/>
                <w:lang w:val="uk-UA" w:eastAsia="uk-UA"/>
              </w:rPr>
              <w:t>целевой</w:t>
            </w:r>
            <w:proofErr w:type="spellEnd"/>
            <w:r w:rsidRPr="00093E2F">
              <w:rPr>
                <w:b/>
                <w:lang w:val="uk-UA" w:eastAsia="uk-UA"/>
              </w:rPr>
              <w:t xml:space="preserve"> </w:t>
            </w:r>
            <w:proofErr w:type="spellStart"/>
            <w:r w:rsidRPr="00093E2F">
              <w:rPr>
                <w:b/>
                <w:lang w:val="uk-UA" w:eastAsia="uk-UA"/>
              </w:rPr>
              <w:t>статьи</w:t>
            </w:r>
            <w:proofErr w:type="spellEnd"/>
            <w:r w:rsidRPr="00093E2F">
              <w:rPr>
                <w:b/>
                <w:lang w:val="uk-UA" w:eastAsia="uk-UA"/>
              </w:rPr>
              <w:t xml:space="preserve"> расходов</w:t>
            </w:r>
          </w:p>
        </w:tc>
      </w:tr>
      <w:tr w:rsidR="00B658AC" w:rsidRPr="00093E2F" w:rsidTr="002B6ED2">
        <w:trPr>
          <w:trHeight w:val="1392"/>
        </w:trPr>
        <w:tc>
          <w:tcPr>
            <w:tcW w:w="1809" w:type="dxa"/>
            <w:shd w:val="clear" w:color="auto" w:fill="auto"/>
            <w:hideMark/>
          </w:tcPr>
          <w:p w:rsidR="00B658AC" w:rsidRPr="00093E2F" w:rsidRDefault="00B658AC" w:rsidP="00F04837">
            <w:pPr>
              <w:overflowPunct w:val="0"/>
              <w:autoSpaceDE w:val="0"/>
              <w:autoSpaceDN w:val="0"/>
              <w:adjustRightInd w:val="0"/>
              <w:textAlignment w:val="baseline"/>
              <w:rPr>
                <w:b/>
                <w:lang w:val="uk-UA" w:eastAsia="uk-UA"/>
              </w:rPr>
            </w:pPr>
            <w:proofErr w:type="spellStart"/>
            <w:r w:rsidRPr="00093E2F">
              <w:rPr>
                <w:b/>
                <w:lang w:val="uk-UA" w:eastAsia="uk-UA"/>
              </w:rPr>
              <w:t>программа</w:t>
            </w:r>
            <w:proofErr w:type="spellEnd"/>
            <w:r w:rsidRPr="00093E2F">
              <w:rPr>
                <w:b/>
                <w:lang w:val="uk-UA" w:eastAsia="uk-UA"/>
              </w:rPr>
              <w:t xml:space="preserve"> (</w:t>
            </w:r>
            <w:proofErr w:type="spellStart"/>
            <w:r w:rsidRPr="00093E2F">
              <w:rPr>
                <w:b/>
                <w:lang w:val="uk-UA" w:eastAsia="uk-UA"/>
              </w:rPr>
              <w:t>непрограмное</w:t>
            </w:r>
            <w:proofErr w:type="spellEnd"/>
            <w:r w:rsidRPr="00093E2F">
              <w:rPr>
                <w:b/>
                <w:lang w:val="uk-UA" w:eastAsia="uk-UA"/>
              </w:rPr>
              <w:t xml:space="preserve"> </w:t>
            </w:r>
            <w:proofErr w:type="spellStart"/>
            <w:r w:rsidRPr="00093E2F">
              <w:rPr>
                <w:b/>
                <w:lang w:val="uk-UA" w:eastAsia="uk-UA"/>
              </w:rPr>
              <w:t>направление</w:t>
            </w:r>
            <w:proofErr w:type="spellEnd"/>
            <w:r w:rsidRPr="00093E2F">
              <w:rPr>
                <w:b/>
                <w:lang w:val="uk-UA" w:eastAsia="uk-UA"/>
              </w:rPr>
              <w:t xml:space="preserve"> расходов)</w:t>
            </w:r>
          </w:p>
        </w:tc>
        <w:tc>
          <w:tcPr>
            <w:tcW w:w="709" w:type="dxa"/>
            <w:shd w:val="clear" w:color="auto" w:fill="auto"/>
            <w:hideMark/>
          </w:tcPr>
          <w:p w:rsidR="00B658AC" w:rsidRPr="00093E2F" w:rsidRDefault="00B658AC" w:rsidP="00F04837">
            <w:pPr>
              <w:overflowPunct w:val="0"/>
              <w:autoSpaceDE w:val="0"/>
              <w:autoSpaceDN w:val="0"/>
              <w:adjustRightInd w:val="0"/>
              <w:textAlignment w:val="baseline"/>
              <w:rPr>
                <w:b/>
                <w:lang w:val="uk-UA" w:eastAsia="uk-UA"/>
              </w:rPr>
            </w:pPr>
            <w:proofErr w:type="spellStart"/>
            <w:r w:rsidRPr="00093E2F">
              <w:rPr>
                <w:b/>
                <w:lang w:val="uk-UA" w:eastAsia="uk-UA"/>
              </w:rPr>
              <w:t>подпрограмма</w:t>
            </w:r>
            <w:proofErr w:type="spellEnd"/>
          </w:p>
        </w:tc>
        <w:tc>
          <w:tcPr>
            <w:tcW w:w="1134" w:type="dxa"/>
            <w:shd w:val="clear" w:color="auto" w:fill="auto"/>
            <w:hideMark/>
          </w:tcPr>
          <w:p w:rsidR="00B658AC" w:rsidRDefault="00B658AC" w:rsidP="00F04837">
            <w:pPr>
              <w:overflowPunct w:val="0"/>
              <w:autoSpaceDE w:val="0"/>
              <w:autoSpaceDN w:val="0"/>
              <w:adjustRightInd w:val="0"/>
              <w:textAlignment w:val="baseline"/>
              <w:rPr>
                <w:b/>
                <w:lang w:val="uk-UA" w:eastAsia="uk-UA"/>
              </w:rPr>
            </w:pPr>
            <w:proofErr w:type="spellStart"/>
            <w:r w:rsidRPr="00093E2F">
              <w:rPr>
                <w:b/>
                <w:lang w:val="uk-UA" w:eastAsia="uk-UA"/>
              </w:rPr>
              <w:t>основное</w:t>
            </w:r>
            <w:proofErr w:type="spellEnd"/>
            <w:r w:rsidRPr="00093E2F">
              <w:rPr>
                <w:b/>
                <w:lang w:val="uk-UA" w:eastAsia="uk-UA"/>
              </w:rPr>
              <w:t xml:space="preserve"> </w:t>
            </w:r>
            <w:proofErr w:type="spellStart"/>
            <w:r w:rsidRPr="00093E2F">
              <w:rPr>
                <w:b/>
                <w:lang w:val="uk-UA" w:eastAsia="uk-UA"/>
              </w:rPr>
              <w:t>мероприятие</w:t>
            </w:r>
            <w:proofErr w:type="spellEnd"/>
            <w:r w:rsidRPr="00093E2F">
              <w:rPr>
                <w:b/>
                <w:lang w:val="uk-UA" w:eastAsia="uk-UA"/>
              </w:rPr>
              <w:t xml:space="preserve"> </w:t>
            </w:r>
            <w:proofErr w:type="spellStart"/>
            <w:r w:rsidRPr="00093E2F">
              <w:rPr>
                <w:b/>
                <w:lang w:val="uk-UA" w:eastAsia="uk-UA"/>
              </w:rPr>
              <w:t>подпрограммы</w:t>
            </w:r>
            <w:proofErr w:type="spellEnd"/>
          </w:p>
          <w:p w:rsidR="00B658AC" w:rsidRPr="00093E2F" w:rsidRDefault="00B658AC" w:rsidP="00F04837">
            <w:pPr>
              <w:overflowPunct w:val="0"/>
              <w:autoSpaceDE w:val="0"/>
              <w:autoSpaceDN w:val="0"/>
              <w:adjustRightInd w:val="0"/>
              <w:textAlignment w:val="baseline"/>
              <w:rPr>
                <w:b/>
                <w:lang w:val="uk-UA" w:eastAsia="uk-UA"/>
              </w:rPr>
            </w:pPr>
          </w:p>
        </w:tc>
        <w:tc>
          <w:tcPr>
            <w:tcW w:w="992" w:type="dxa"/>
            <w:shd w:val="clear" w:color="auto" w:fill="auto"/>
            <w:hideMark/>
          </w:tcPr>
          <w:p w:rsidR="00B658AC" w:rsidRPr="00093E2F" w:rsidRDefault="00B658AC" w:rsidP="00F04837">
            <w:pPr>
              <w:overflowPunct w:val="0"/>
              <w:autoSpaceDE w:val="0"/>
              <w:autoSpaceDN w:val="0"/>
              <w:adjustRightInd w:val="0"/>
              <w:textAlignment w:val="baseline"/>
              <w:rPr>
                <w:b/>
                <w:lang w:val="uk-UA" w:eastAsia="uk-UA"/>
              </w:rPr>
            </w:pPr>
            <w:proofErr w:type="spellStart"/>
            <w:r w:rsidRPr="00093E2F">
              <w:rPr>
                <w:b/>
                <w:lang w:val="uk-UA" w:eastAsia="uk-UA"/>
              </w:rPr>
              <w:t>направление</w:t>
            </w:r>
            <w:proofErr w:type="spellEnd"/>
            <w:r w:rsidRPr="00093E2F">
              <w:rPr>
                <w:b/>
                <w:lang w:val="uk-UA" w:eastAsia="uk-UA"/>
              </w:rPr>
              <w:t xml:space="preserve"> расходов</w:t>
            </w:r>
          </w:p>
        </w:tc>
        <w:tc>
          <w:tcPr>
            <w:tcW w:w="5812" w:type="dxa"/>
            <w:vMerge/>
            <w:shd w:val="clear" w:color="auto" w:fill="auto"/>
            <w:hideMark/>
          </w:tcPr>
          <w:p w:rsidR="00B658AC" w:rsidRPr="00093E2F" w:rsidRDefault="00B658AC" w:rsidP="00F04837">
            <w:pPr>
              <w:overflowPunct w:val="0"/>
              <w:autoSpaceDE w:val="0"/>
              <w:autoSpaceDN w:val="0"/>
              <w:adjustRightInd w:val="0"/>
              <w:textAlignment w:val="baseline"/>
              <w:rPr>
                <w:lang w:val="uk-UA" w:eastAsia="uk-UA"/>
              </w:rPr>
            </w:pPr>
          </w:p>
        </w:tc>
      </w:tr>
      <w:tr w:rsidR="00B658AC" w:rsidRPr="00093E2F" w:rsidTr="002B6ED2">
        <w:trPr>
          <w:trHeight w:val="1422"/>
        </w:trPr>
        <w:tc>
          <w:tcPr>
            <w:tcW w:w="1809" w:type="dxa"/>
            <w:shd w:val="clear" w:color="auto" w:fill="auto"/>
            <w:noWrap/>
            <w:hideMark/>
          </w:tcPr>
          <w:p w:rsidR="00B658AC" w:rsidRPr="00093E2F" w:rsidRDefault="00B658AC" w:rsidP="00F04837">
            <w:pPr>
              <w:overflowPunct w:val="0"/>
              <w:autoSpaceDE w:val="0"/>
              <w:autoSpaceDN w:val="0"/>
              <w:adjustRightInd w:val="0"/>
              <w:textAlignment w:val="baseline"/>
              <w:rPr>
                <w:b/>
                <w:lang w:val="uk-UA" w:eastAsia="uk-UA"/>
              </w:rPr>
            </w:pPr>
            <w:r w:rsidRPr="00093E2F">
              <w:rPr>
                <w:b/>
                <w:lang w:val="uk-UA" w:eastAsia="uk-UA"/>
              </w:rPr>
              <w:t>01</w:t>
            </w:r>
          </w:p>
        </w:tc>
        <w:tc>
          <w:tcPr>
            <w:tcW w:w="709" w:type="dxa"/>
            <w:shd w:val="clear" w:color="auto" w:fill="auto"/>
            <w:noWrap/>
            <w:hideMark/>
          </w:tcPr>
          <w:p w:rsidR="00B658AC" w:rsidRPr="00093E2F" w:rsidRDefault="00B658AC" w:rsidP="00F04837">
            <w:pPr>
              <w:overflowPunct w:val="0"/>
              <w:autoSpaceDE w:val="0"/>
              <w:autoSpaceDN w:val="0"/>
              <w:adjustRightInd w:val="0"/>
              <w:textAlignment w:val="baseline"/>
              <w:rPr>
                <w:b/>
                <w:lang w:val="uk-UA" w:eastAsia="uk-UA"/>
              </w:rPr>
            </w:pPr>
            <w:r w:rsidRPr="00093E2F">
              <w:rPr>
                <w:b/>
                <w:lang w:val="uk-UA" w:eastAsia="uk-UA"/>
              </w:rPr>
              <w:t>0</w:t>
            </w:r>
          </w:p>
        </w:tc>
        <w:tc>
          <w:tcPr>
            <w:tcW w:w="1134" w:type="dxa"/>
            <w:shd w:val="clear" w:color="auto" w:fill="auto"/>
            <w:noWrap/>
            <w:hideMark/>
          </w:tcPr>
          <w:p w:rsidR="00B658AC" w:rsidRPr="00093E2F" w:rsidRDefault="00B658AC" w:rsidP="00F04837">
            <w:pPr>
              <w:overflowPunct w:val="0"/>
              <w:autoSpaceDE w:val="0"/>
              <w:autoSpaceDN w:val="0"/>
              <w:adjustRightInd w:val="0"/>
              <w:textAlignment w:val="baseline"/>
              <w:rPr>
                <w:b/>
                <w:lang w:val="uk-UA" w:eastAsia="uk-UA"/>
              </w:rPr>
            </w:pPr>
            <w:r w:rsidRPr="00093E2F">
              <w:rPr>
                <w:b/>
                <w:lang w:val="uk-UA" w:eastAsia="uk-UA"/>
              </w:rPr>
              <w:t>00</w:t>
            </w:r>
          </w:p>
        </w:tc>
        <w:tc>
          <w:tcPr>
            <w:tcW w:w="992" w:type="dxa"/>
            <w:shd w:val="clear" w:color="auto" w:fill="auto"/>
            <w:noWrap/>
            <w:hideMark/>
          </w:tcPr>
          <w:p w:rsidR="00B658AC" w:rsidRPr="00093E2F" w:rsidRDefault="00B658AC" w:rsidP="00F04837">
            <w:pPr>
              <w:overflowPunct w:val="0"/>
              <w:autoSpaceDE w:val="0"/>
              <w:autoSpaceDN w:val="0"/>
              <w:adjustRightInd w:val="0"/>
              <w:textAlignment w:val="baseline"/>
              <w:rPr>
                <w:b/>
                <w:lang w:val="uk-UA" w:eastAsia="uk-UA"/>
              </w:rPr>
            </w:pPr>
            <w:r w:rsidRPr="00093E2F">
              <w:rPr>
                <w:b/>
                <w:lang w:val="uk-UA" w:eastAsia="uk-UA"/>
              </w:rPr>
              <w:t>00000</w:t>
            </w:r>
          </w:p>
        </w:tc>
        <w:tc>
          <w:tcPr>
            <w:tcW w:w="5812" w:type="dxa"/>
            <w:shd w:val="clear" w:color="auto" w:fill="auto"/>
            <w:hideMark/>
          </w:tcPr>
          <w:p w:rsidR="00B658AC" w:rsidRPr="00093E2F" w:rsidRDefault="00B658AC" w:rsidP="00F04837">
            <w:pPr>
              <w:suppressAutoHyphens/>
              <w:overflowPunct w:val="0"/>
              <w:autoSpaceDE w:val="0"/>
              <w:autoSpaceDN w:val="0"/>
              <w:adjustRightInd w:val="0"/>
              <w:ind w:left="-108"/>
              <w:jc w:val="both"/>
              <w:textAlignment w:val="baseline"/>
              <w:rPr>
                <w:b/>
                <w:lang w:val="uk-UA" w:eastAsia="uk-UA"/>
              </w:rPr>
            </w:pPr>
            <w:r w:rsidRPr="00093E2F">
              <w:rPr>
                <w:b/>
                <w:color w:val="000000"/>
              </w:rPr>
              <w:t xml:space="preserve">Муниципальная программа "Обеспечение </w:t>
            </w:r>
            <w:proofErr w:type="gramStart"/>
            <w:r w:rsidRPr="00093E2F">
              <w:rPr>
                <w:b/>
                <w:color w:val="000000"/>
              </w:rPr>
              <w:t>деятельности администрации Чкаловского сельского поселения Нижнегорского района Республики</w:t>
            </w:r>
            <w:proofErr w:type="gramEnd"/>
            <w:r w:rsidRPr="00093E2F">
              <w:rPr>
                <w:b/>
                <w:color w:val="000000"/>
              </w:rPr>
              <w:t xml:space="preserve"> Крым по решению вопросов местного значения </w:t>
            </w:r>
          </w:p>
        </w:tc>
      </w:tr>
      <w:tr w:rsidR="00B658AC" w:rsidRPr="00093E2F" w:rsidTr="002B6ED2">
        <w:tc>
          <w:tcPr>
            <w:tcW w:w="1809" w:type="dxa"/>
            <w:shd w:val="clear" w:color="auto" w:fill="auto"/>
          </w:tcPr>
          <w:p w:rsidR="00B658AC" w:rsidRPr="00093E2F" w:rsidRDefault="00B658AC" w:rsidP="00F04837">
            <w:pPr>
              <w:suppressAutoHyphens/>
              <w:overflowPunct w:val="0"/>
              <w:autoSpaceDE w:val="0"/>
              <w:autoSpaceDN w:val="0"/>
              <w:adjustRightInd w:val="0"/>
              <w:textAlignment w:val="baseline"/>
              <w:rPr>
                <w:lang w:val="uk-UA" w:eastAsia="uk-UA"/>
              </w:rPr>
            </w:pPr>
            <w:r w:rsidRPr="00093E2F">
              <w:rPr>
                <w:lang w:val="uk-UA" w:eastAsia="uk-UA"/>
              </w:rPr>
              <w:t>01</w:t>
            </w:r>
          </w:p>
        </w:tc>
        <w:tc>
          <w:tcPr>
            <w:tcW w:w="709" w:type="dxa"/>
            <w:shd w:val="clear" w:color="auto" w:fill="auto"/>
          </w:tcPr>
          <w:p w:rsidR="00B658AC" w:rsidRPr="00093E2F" w:rsidRDefault="00B658AC" w:rsidP="00F04837">
            <w:pPr>
              <w:suppressAutoHyphens/>
              <w:overflowPunct w:val="0"/>
              <w:autoSpaceDE w:val="0"/>
              <w:autoSpaceDN w:val="0"/>
              <w:adjustRightInd w:val="0"/>
              <w:textAlignment w:val="baseline"/>
              <w:rPr>
                <w:lang w:val="uk-UA" w:eastAsia="uk-UA"/>
              </w:rPr>
            </w:pPr>
            <w:r w:rsidRPr="00093E2F">
              <w:rPr>
                <w:lang w:val="uk-UA" w:eastAsia="uk-UA"/>
              </w:rPr>
              <w:t>0</w:t>
            </w:r>
          </w:p>
        </w:tc>
        <w:tc>
          <w:tcPr>
            <w:tcW w:w="1134" w:type="dxa"/>
            <w:shd w:val="clear" w:color="auto" w:fill="auto"/>
          </w:tcPr>
          <w:p w:rsidR="00B658AC" w:rsidRPr="00093E2F" w:rsidRDefault="00B658AC" w:rsidP="00F04837">
            <w:pPr>
              <w:suppressAutoHyphens/>
              <w:overflowPunct w:val="0"/>
              <w:autoSpaceDE w:val="0"/>
              <w:autoSpaceDN w:val="0"/>
              <w:adjustRightInd w:val="0"/>
              <w:textAlignment w:val="baseline"/>
              <w:rPr>
                <w:lang w:val="uk-UA" w:eastAsia="uk-UA"/>
              </w:rPr>
            </w:pPr>
            <w:r w:rsidRPr="00093E2F">
              <w:rPr>
                <w:lang w:val="uk-UA" w:eastAsia="uk-UA"/>
              </w:rPr>
              <w:t>00</w:t>
            </w:r>
          </w:p>
        </w:tc>
        <w:tc>
          <w:tcPr>
            <w:tcW w:w="992" w:type="dxa"/>
            <w:shd w:val="clear" w:color="auto" w:fill="auto"/>
          </w:tcPr>
          <w:p w:rsidR="00B658AC" w:rsidRPr="00093E2F" w:rsidRDefault="00B658AC" w:rsidP="00F04837">
            <w:pPr>
              <w:suppressAutoHyphens/>
              <w:overflowPunct w:val="0"/>
              <w:autoSpaceDE w:val="0"/>
              <w:autoSpaceDN w:val="0"/>
              <w:adjustRightInd w:val="0"/>
              <w:textAlignment w:val="baseline"/>
              <w:rPr>
                <w:lang w:val="uk-UA" w:eastAsia="uk-UA"/>
              </w:rPr>
            </w:pPr>
            <w:r w:rsidRPr="00093E2F">
              <w:rPr>
                <w:lang w:val="uk-UA" w:eastAsia="uk-UA"/>
              </w:rPr>
              <w:t>0019Г</w:t>
            </w:r>
          </w:p>
        </w:tc>
        <w:tc>
          <w:tcPr>
            <w:tcW w:w="5812" w:type="dxa"/>
            <w:shd w:val="clear" w:color="auto" w:fill="auto"/>
          </w:tcPr>
          <w:p w:rsidR="00B658AC" w:rsidRPr="00456A45" w:rsidRDefault="00B658AC" w:rsidP="00F04837">
            <w:pPr>
              <w:jc w:val="both"/>
              <w:rPr>
                <w:color w:val="000000"/>
              </w:rPr>
            </w:pPr>
            <w:r w:rsidRPr="00093E2F">
              <w:rPr>
                <w:color w:val="000000"/>
              </w:rPr>
              <w:t xml:space="preserve">Расходы на выплаты по оплате труда лиц, замещающих муниципальные должности </w:t>
            </w:r>
            <w:proofErr w:type="gramStart"/>
            <w:r w:rsidRPr="00093E2F">
              <w:rPr>
                <w:color w:val="000000"/>
              </w:rPr>
              <w:t>органа местного самоуправления Чкаловского сельского поселения Нижнегорского района Республики</w:t>
            </w:r>
            <w:proofErr w:type="gramEnd"/>
            <w:r w:rsidRPr="00093E2F">
              <w:rPr>
                <w:color w:val="000000"/>
              </w:rPr>
              <w:t xml:space="preserve"> Крым в рамках программного направления расходов</w:t>
            </w:r>
          </w:p>
        </w:tc>
      </w:tr>
      <w:tr w:rsidR="00B658AC" w:rsidRPr="00093E2F" w:rsidTr="002B6ED2">
        <w:tc>
          <w:tcPr>
            <w:tcW w:w="1809" w:type="dxa"/>
            <w:shd w:val="clear" w:color="auto" w:fill="auto"/>
          </w:tcPr>
          <w:p w:rsidR="00B658AC" w:rsidRPr="00093E2F" w:rsidRDefault="00B658AC" w:rsidP="00F04837">
            <w:pPr>
              <w:suppressAutoHyphens/>
              <w:overflowPunct w:val="0"/>
              <w:autoSpaceDE w:val="0"/>
              <w:autoSpaceDN w:val="0"/>
              <w:adjustRightInd w:val="0"/>
              <w:textAlignment w:val="baseline"/>
              <w:rPr>
                <w:lang w:val="uk-UA" w:eastAsia="uk-UA"/>
              </w:rPr>
            </w:pPr>
            <w:r w:rsidRPr="00093E2F">
              <w:rPr>
                <w:lang w:val="uk-UA" w:eastAsia="uk-UA"/>
              </w:rPr>
              <w:t>01</w:t>
            </w:r>
          </w:p>
        </w:tc>
        <w:tc>
          <w:tcPr>
            <w:tcW w:w="709" w:type="dxa"/>
            <w:shd w:val="clear" w:color="auto" w:fill="auto"/>
          </w:tcPr>
          <w:p w:rsidR="00B658AC" w:rsidRPr="00093E2F" w:rsidRDefault="00B658AC" w:rsidP="00F04837">
            <w:pPr>
              <w:suppressAutoHyphens/>
              <w:overflowPunct w:val="0"/>
              <w:autoSpaceDE w:val="0"/>
              <w:autoSpaceDN w:val="0"/>
              <w:adjustRightInd w:val="0"/>
              <w:textAlignment w:val="baseline"/>
              <w:rPr>
                <w:lang w:val="uk-UA" w:eastAsia="uk-UA"/>
              </w:rPr>
            </w:pPr>
            <w:r w:rsidRPr="00093E2F">
              <w:rPr>
                <w:lang w:val="uk-UA" w:eastAsia="uk-UA"/>
              </w:rPr>
              <w:t>0</w:t>
            </w:r>
          </w:p>
        </w:tc>
        <w:tc>
          <w:tcPr>
            <w:tcW w:w="1134" w:type="dxa"/>
            <w:shd w:val="clear" w:color="auto" w:fill="auto"/>
          </w:tcPr>
          <w:p w:rsidR="00B658AC" w:rsidRPr="00093E2F" w:rsidRDefault="00B658AC" w:rsidP="00F04837">
            <w:pPr>
              <w:suppressAutoHyphens/>
              <w:overflowPunct w:val="0"/>
              <w:autoSpaceDE w:val="0"/>
              <w:autoSpaceDN w:val="0"/>
              <w:adjustRightInd w:val="0"/>
              <w:textAlignment w:val="baseline"/>
              <w:rPr>
                <w:lang w:val="uk-UA" w:eastAsia="uk-UA"/>
              </w:rPr>
            </w:pPr>
            <w:r w:rsidRPr="00093E2F">
              <w:rPr>
                <w:lang w:val="uk-UA" w:eastAsia="uk-UA"/>
              </w:rPr>
              <w:t>00</w:t>
            </w:r>
          </w:p>
        </w:tc>
        <w:tc>
          <w:tcPr>
            <w:tcW w:w="992" w:type="dxa"/>
            <w:shd w:val="clear" w:color="auto" w:fill="auto"/>
          </w:tcPr>
          <w:p w:rsidR="00B658AC" w:rsidRPr="00093E2F" w:rsidRDefault="00B658AC" w:rsidP="00F04837">
            <w:pPr>
              <w:suppressAutoHyphens/>
              <w:overflowPunct w:val="0"/>
              <w:autoSpaceDE w:val="0"/>
              <w:autoSpaceDN w:val="0"/>
              <w:adjustRightInd w:val="0"/>
              <w:textAlignment w:val="baseline"/>
              <w:rPr>
                <w:lang w:val="uk-UA" w:eastAsia="uk-UA"/>
              </w:rPr>
            </w:pPr>
            <w:r w:rsidRPr="00093E2F">
              <w:rPr>
                <w:lang w:val="uk-UA" w:eastAsia="uk-UA"/>
              </w:rPr>
              <w:t>00190</w:t>
            </w:r>
          </w:p>
        </w:tc>
        <w:tc>
          <w:tcPr>
            <w:tcW w:w="5812" w:type="dxa"/>
            <w:shd w:val="clear" w:color="auto" w:fill="auto"/>
          </w:tcPr>
          <w:p w:rsidR="00B658AC" w:rsidRPr="00093E2F" w:rsidRDefault="00B658AC" w:rsidP="00F04837">
            <w:pPr>
              <w:suppressAutoHyphens/>
              <w:overflowPunct w:val="0"/>
              <w:autoSpaceDE w:val="0"/>
              <w:autoSpaceDN w:val="0"/>
              <w:adjustRightInd w:val="0"/>
              <w:textAlignment w:val="baseline"/>
              <w:rPr>
                <w:lang w:eastAsia="uk-UA"/>
              </w:rPr>
            </w:pPr>
            <w:r w:rsidRPr="00093E2F">
              <w:rPr>
                <w:color w:val="000000"/>
              </w:rPr>
              <w:t xml:space="preserve">Расходы на обеспечение </w:t>
            </w:r>
            <w:proofErr w:type="gramStart"/>
            <w:r w:rsidRPr="00093E2F">
              <w:rPr>
                <w:color w:val="000000"/>
              </w:rPr>
              <w:t>деятельности органов местного самоуправления Чкаловского сельского поселения Нижнегорского района Республики</w:t>
            </w:r>
            <w:proofErr w:type="gramEnd"/>
            <w:r w:rsidRPr="00093E2F">
              <w:rPr>
                <w:color w:val="000000"/>
              </w:rPr>
              <w:t xml:space="preserve"> Крым в рамках программного направления расходов</w:t>
            </w:r>
            <w:r w:rsidRPr="00093E2F">
              <w:rPr>
                <w:lang w:eastAsia="uk-UA"/>
              </w:rPr>
              <w:t xml:space="preserve"> </w:t>
            </w:r>
          </w:p>
        </w:tc>
      </w:tr>
      <w:tr w:rsidR="005E49F0" w:rsidRPr="00093E2F" w:rsidTr="002B6ED2">
        <w:tc>
          <w:tcPr>
            <w:tcW w:w="1809" w:type="dxa"/>
            <w:shd w:val="clear" w:color="auto" w:fill="auto"/>
          </w:tcPr>
          <w:p w:rsidR="005E49F0" w:rsidRPr="00456A45" w:rsidRDefault="005E49F0" w:rsidP="00F04837">
            <w:pPr>
              <w:rPr>
                <w:b/>
              </w:rPr>
            </w:pPr>
            <w:r w:rsidRPr="00456A45">
              <w:rPr>
                <w:b/>
              </w:rPr>
              <w:t>03</w:t>
            </w:r>
          </w:p>
        </w:tc>
        <w:tc>
          <w:tcPr>
            <w:tcW w:w="709" w:type="dxa"/>
            <w:shd w:val="clear" w:color="auto" w:fill="auto"/>
          </w:tcPr>
          <w:p w:rsidR="005E49F0" w:rsidRPr="00456A45" w:rsidRDefault="005E49F0" w:rsidP="00F04837">
            <w:pPr>
              <w:rPr>
                <w:b/>
              </w:rPr>
            </w:pPr>
            <w:r w:rsidRPr="00456A45">
              <w:rPr>
                <w:b/>
              </w:rPr>
              <w:t>0</w:t>
            </w:r>
          </w:p>
        </w:tc>
        <w:tc>
          <w:tcPr>
            <w:tcW w:w="1134" w:type="dxa"/>
            <w:shd w:val="clear" w:color="auto" w:fill="auto"/>
          </w:tcPr>
          <w:p w:rsidR="005E49F0" w:rsidRPr="00456A45" w:rsidRDefault="005E49F0" w:rsidP="00F04837">
            <w:pPr>
              <w:rPr>
                <w:b/>
              </w:rPr>
            </w:pPr>
            <w:r w:rsidRPr="00456A45">
              <w:rPr>
                <w:b/>
              </w:rPr>
              <w:t>00</w:t>
            </w:r>
          </w:p>
        </w:tc>
        <w:tc>
          <w:tcPr>
            <w:tcW w:w="992" w:type="dxa"/>
            <w:shd w:val="clear" w:color="auto" w:fill="auto"/>
          </w:tcPr>
          <w:p w:rsidR="005E49F0" w:rsidRPr="00456A45" w:rsidRDefault="005E49F0" w:rsidP="00F04837">
            <w:pPr>
              <w:rPr>
                <w:b/>
              </w:rPr>
            </w:pPr>
            <w:r w:rsidRPr="00456A45">
              <w:rPr>
                <w:b/>
              </w:rPr>
              <w:t>00000</w:t>
            </w:r>
          </w:p>
        </w:tc>
        <w:tc>
          <w:tcPr>
            <w:tcW w:w="5812" w:type="dxa"/>
            <w:shd w:val="clear" w:color="auto" w:fill="auto"/>
          </w:tcPr>
          <w:p w:rsidR="005E49F0" w:rsidRPr="00456A45" w:rsidRDefault="005E49F0" w:rsidP="00F04837">
            <w:pPr>
              <w:autoSpaceDE w:val="0"/>
              <w:autoSpaceDN w:val="0"/>
              <w:adjustRightInd w:val="0"/>
              <w:jc w:val="both"/>
              <w:outlineLvl w:val="4"/>
              <w:rPr>
                <w:b/>
                <w:snapToGrid w:val="0"/>
              </w:rPr>
            </w:pPr>
            <w:r w:rsidRPr="00456A45">
              <w:rPr>
                <w:b/>
                <w:snapToGrid w:val="0"/>
              </w:rPr>
              <w:t>Муниципал</w:t>
            </w:r>
            <w:r>
              <w:rPr>
                <w:b/>
                <w:snapToGrid w:val="0"/>
              </w:rPr>
              <w:t xml:space="preserve">ьная программа «Благоустройство и развитие </w:t>
            </w:r>
            <w:r w:rsidRPr="00456A45">
              <w:rPr>
                <w:b/>
                <w:snapToGrid w:val="0"/>
              </w:rPr>
              <w:t>территории Чкалов</w:t>
            </w:r>
            <w:r>
              <w:rPr>
                <w:b/>
                <w:snapToGrid w:val="0"/>
              </w:rPr>
              <w:t>ского сельского поселения</w:t>
            </w:r>
            <w:r w:rsidRPr="00456A45">
              <w:rPr>
                <w:b/>
                <w:snapToGrid w:val="0"/>
              </w:rPr>
              <w:t>»</w:t>
            </w:r>
          </w:p>
        </w:tc>
      </w:tr>
      <w:tr w:rsidR="005E49F0" w:rsidRPr="00093E2F" w:rsidTr="002B6ED2">
        <w:tc>
          <w:tcPr>
            <w:tcW w:w="1809" w:type="dxa"/>
            <w:shd w:val="clear" w:color="auto" w:fill="auto"/>
          </w:tcPr>
          <w:p w:rsidR="005E49F0" w:rsidRPr="006404D3" w:rsidRDefault="005E49F0" w:rsidP="00F04837">
            <w:r>
              <w:t>03</w:t>
            </w:r>
          </w:p>
        </w:tc>
        <w:tc>
          <w:tcPr>
            <w:tcW w:w="709" w:type="dxa"/>
            <w:shd w:val="clear" w:color="auto" w:fill="auto"/>
          </w:tcPr>
          <w:p w:rsidR="005E49F0" w:rsidRPr="006404D3" w:rsidRDefault="005E49F0" w:rsidP="00F04837">
            <w:r>
              <w:t>0</w:t>
            </w:r>
          </w:p>
        </w:tc>
        <w:tc>
          <w:tcPr>
            <w:tcW w:w="1134" w:type="dxa"/>
            <w:shd w:val="clear" w:color="auto" w:fill="auto"/>
          </w:tcPr>
          <w:p w:rsidR="005E49F0" w:rsidRPr="00456A45" w:rsidRDefault="005E49F0" w:rsidP="00F04837">
            <w:r>
              <w:t>00</w:t>
            </w:r>
          </w:p>
        </w:tc>
        <w:tc>
          <w:tcPr>
            <w:tcW w:w="992" w:type="dxa"/>
            <w:shd w:val="clear" w:color="auto" w:fill="auto"/>
          </w:tcPr>
          <w:p w:rsidR="005E49F0" w:rsidRPr="00CD4D84" w:rsidRDefault="005E49F0" w:rsidP="00F04837">
            <w:r>
              <w:t>01920</w:t>
            </w:r>
          </w:p>
        </w:tc>
        <w:tc>
          <w:tcPr>
            <w:tcW w:w="5812" w:type="dxa"/>
            <w:shd w:val="clear" w:color="auto" w:fill="auto"/>
          </w:tcPr>
          <w:p w:rsidR="005E49F0" w:rsidRDefault="005E49F0" w:rsidP="00F04837">
            <w:pPr>
              <w:autoSpaceDE w:val="0"/>
              <w:autoSpaceDN w:val="0"/>
              <w:adjustRightInd w:val="0"/>
              <w:jc w:val="both"/>
              <w:outlineLvl w:val="4"/>
              <w:rPr>
                <w:color w:val="000000"/>
              </w:rPr>
            </w:pPr>
            <w:r>
              <w:rPr>
                <w:color w:val="000000"/>
              </w:rPr>
              <w:t>Расходы на проведение мероприятий  и оказание услуг по благоустройству</w:t>
            </w:r>
          </w:p>
        </w:tc>
      </w:tr>
      <w:tr w:rsidR="005E49F0" w:rsidRPr="00093E2F" w:rsidTr="002B6ED2">
        <w:tc>
          <w:tcPr>
            <w:tcW w:w="1809" w:type="dxa"/>
            <w:shd w:val="clear" w:color="auto" w:fill="auto"/>
          </w:tcPr>
          <w:p w:rsidR="005E49F0" w:rsidRDefault="005E49F0" w:rsidP="00F04837">
            <w:r>
              <w:t>03</w:t>
            </w:r>
          </w:p>
        </w:tc>
        <w:tc>
          <w:tcPr>
            <w:tcW w:w="709" w:type="dxa"/>
            <w:shd w:val="clear" w:color="auto" w:fill="auto"/>
          </w:tcPr>
          <w:p w:rsidR="005E49F0" w:rsidRDefault="005E49F0" w:rsidP="00F04837">
            <w:r>
              <w:t>0</w:t>
            </w:r>
          </w:p>
        </w:tc>
        <w:tc>
          <w:tcPr>
            <w:tcW w:w="1134" w:type="dxa"/>
            <w:shd w:val="clear" w:color="auto" w:fill="auto"/>
          </w:tcPr>
          <w:p w:rsidR="005E49F0" w:rsidRDefault="005E49F0" w:rsidP="00F04837">
            <w:r>
              <w:t>00</w:t>
            </w:r>
          </w:p>
        </w:tc>
        <w:tc>
          <w:tcPr>
            <w:tcW w:w="992" w:type="dxa"/>
            <w:shd w:val="clear" w:color="auto" w:fill="auto"/>
          </w:tcPr>
          <w:p w:rsidR="005E49F0" w:rsidRDefault="005E49F0" w:rsidP="00F04837">
            <w:r w:rsidRPr="008673EA">
              <w:rPr>
                <w:color w:val="000000"/>
              </w:rPr>
              <w:t>02920</w:t>
            </w:r>
          </w:p>
        </w:tc>
        <w:tc>
          <w:tcPr>
            <w:tcW w:w="5812" w:type="dxa"/>
            <w:shd w:val="clear" w:color="auto" w:fill="auto"/>
          </w:tcPr>
          <w:p w:rsidR="005E49F0" w:rsidRDefault="005E49F0" w:rsidP="00F04837">
            <w:pPr>
              <w:autoSpaceDE w:val="0"/>
              <w:autoSpaceDN w:val="0"/>
              <w:adjustRightInd w:val="0"/>
              <w:jc w:val="both"/>
              <w:outlineLvl w:val="4"/>
              <w:rPr>
                <w:color w:val="000000"/>
              </w:rPr>
            </w:pPr>
            <w:r w:rsidRPr="008673EA">
              <w:rPr>
                <w:color w:val="000000"/>
              </w:rPr>
              <w:t>«Расходы на проведение мероприятий по санитарной очистке и уборке территории»</w:t>
            </w:r>
          </w:p>
        </w:tc>
      </w:tr>
      <w:tr w:rsidR="005E49F0" w:rsidRPr="00093E2F" w:rsidTr="002B6ED2">
        <w:trPr>
          <w:trHeight w:val="1170"/>
        </w:trPr>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Pr>
                <w:b/>
                <w:lang w:val="uk-UA" w:eastAsia="uk-UA"/>
              </w:rPr>
              <w:t>05</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00000</w:t>
            </w:r>
          </w:p>
        </w:tc>
        <w:tc>
          <w:tcPr>
            <w:tcW w:w="5812"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proofErr w:type="spellStart"/>
            <w:r w:rsidRPr="00B658AC">
              <w:rPr>
                <w:b/>
                <w:lang w:val="uk-UA" w:eastAsia="uk-UA"/>
              </w:rPr>
              <w:t>Муниципальная</w:t>
            </w:r>
            <w:proofErr w:type="spellEnd"/>
            <w:r w:rsidRPr="00B658AC">
              <w:rPr>
                <w:b/>
                <w:lang w:val="uk-UA" w:eastAsia="uk-UA"/>
              </w:rPr>
              <w:t xml:space="preserve"> </w:t>
            </w:r>
            <w:proofErr w:type="spellStart"/>
            <w:r w:rsidRPr="00B658AC">
              <w:rPr>
                <w:b/>
                <w:lang w:val="uk-UA" w:eastAsia="uk-UA"/>
              </w:rPr>
              <w:t>программа</w:t>
            </w:r>
            <w:proofErr w:type="spellEnd"/>
            <w:r w:rsidRPr="00B658AC">
              <w:rPr>
                <w:b/>
                <w:lang w:val="uk-UA" w:eastAsia="uk-UA"/>
              </w:rPr>
              <w:t xml:space="preserve"> «</w:t>
            </w:r>
            <w:proofErr w:type="spellStart"/>
            <w:r w:rsidRPr="00B658AC">
              <w:rPr>
                <w:b/>
                <w:lang w:val="uk-UA" w:eastAsia="uk-UA"/>
              </w:rPr>
              <w:t>Осуществление</w:t>
            </w:r>
            <w:proofErr w:type="spellEnd"/>
            <w:r w:rsidRPr="00B658AC">
              <w:rPr>
                <w:b/>
                <w:lang w:val="uk-UA" w:eastAsia="uk-UA"/>
              </w:rPr>
              <w:t xml:space="preserve"> </w:t>
            </w:r>
            <w:proofErr w:type="spellStart"/>
            <w:r w:rsidRPr="00B658AC">
              <w:rPr>
                <w:b/>
                <w:lang w:val="uk-UA" w:eastAsia="uk-UA"/>
              </w:rPr>
              <w:t>первичного</w:t>
            </w:r>
            <w:proofErr w:type="spellEnd"/>
            <w:r w:rsidRPr="00B658AC">
              <w:rPr>
                <w:b/>
                <w:lang w:val="uk-UA" w:eastAsia="uk-UA"/>
              </w:rPr>
              <w:t xml:space="preserve"> </w:t>
            </w:r>
            <w:proofErr w:type="spellStart"/>
            <w:r w:rsidRPr="00B658AC">
              <w:rPr>
                <w:b/>
                <w:lang w:val="uk-UA" w:eastAsia="uk-UA"/>
              </w:rPr>
              <w:t>воинского</w:t>
            </w:r>
            <w:proofErr w:type="spellEnd"/>
            <w:r w:rsidRPr="00B658AC">
              <w:rPr>
                <w:b/>
                <w:lang w:val="uk-UA" w:eastAsia="uk-UA"/>
              </w:rPr>
              <w:t xml:space="preserve"> </w:t>
            </w:r>
            <w:proofErr w:type="spellStart"/>
            <w:r w:rsidRPr="00B658AC">
              <w:rPr>
                <w:b/>
                <w:lang w:val="uk-UA" w:eastAsia="uk-UA"/>
              </w:rPr>
              <w:t>учета</w:t>
            </w:r>
            <w:proofErr w:type="spellEnd"/>
            <w:r w:rsidRPr="00B658AC">
              <w:rPr>
                <w:b/>
                <w:lang w:val="uk-UA" w:eastAsia="uk-UA"/>
              </w:rPr>
              <w:t xml:space="preserve"> в  </w:t>
            </w:r>
            <w:proofErr w:type="spellStart"/>
            <w:r w:rsidRPr="00B658AC">
              <w:rPr>
                <w:b/>
                <w:lang w:val="uk-UA" w:eastAsia="uk-UA"/>
              </w:rPr>
              <w:t>Чкаловском</w:t>
            </w:r>
            <w:proofErr w:type="spellEnd"/>
            <w:r w:rsidRPr="00B658AC">
              <w:rPr>
                <w:b/>
                <w:lang w:val="uk-UA" w:eastAsia="uk-UA"/>
              </w:rPr>
              <w:t xml:space="preserve"> </w:t>
            </w:r>
            <w:proofErr w:type="spellStart"/>
            <w:r w:rsidRPr="00B658AC">
              <w:rPr>
                <w:b/>
                <w:lang w:val="uk-UA" w:eastAsia="uk-UA"/>
              </w:rPr>
              <w:t>сельском</w:t>
            </w:r>
            <w:proofErr w:type="spellEnd"/>
            <w:r w:rsidRPr="00B658AC">
              <w:rPr>
                <w:b/>
                <w:lang w:val="uk-UA" w:eastAsia="uk-UA"/>
              </w:rPr>
              <w:t xml:space="preserve"> </w:t>
            </w:r>
            <w:proofErr w:type="spellStart"/>
            <w:r w:rsidRPr="00B658AC">
              <w:rPr>
                <w:b/>
                <w:lang w:val="uk-UA" w:eastAsia="uk-UA"/>
              </w:rPr>
              <w:t>поселении</w:t>
            </w:r>
            <w:proofErr w:type="spellEnd"/>
            <w:r w:rsidRPr="00B658AC">
              <w:rPr>
                <w:b/>
                <w:lang w:val="uk-UA" w:eastAsia="uk-UA"/>
              </w:rPr>
              <w:t xml:space="preserve"> </w:t>
            </w:r>
            <w:proofErr w:type="spellStart"/>
            <w:r w:rsidRPr="00B658AC">
              <w:rPr>
                <w:b/>
                <w:lang w:val="uk-UA" w:eastAsia="uk-UA"/>
              </w:rPr>
              <w:t>Нижнегорского</w:t>
            </w:r>
            <w:proofErr w:type="spellEnd"/>
            <w:r w:rsidRPr="00B658AC">
              <w:rPr>
                <w:b/>
                <w:lang w:val="uk-UA" w:eastAsia="uk-UA"/>
              </w:rPr>
              <w:t xml:space="preserve"> </w:t>
            </w:r>
            <w:proofErr w:type="spellStart"/>
            <w:r w:rsidRPr="00B658AC">
              <w:rPr>
                <w:b/>
                <w:lang w:val="uk-UA" w:eastAsia="uk-UA"/>
              </w:rPr>
              <w:t>района</w:t>
            </w:r>
            <w:proofErr w:type="spellEnd"/>
            <w:r w:rsidRPr="00B658AC">
              <w:rPr>
                <w:b/>
                <w:lang w:val="uk-UA" w:eastAsia="uk-UA"/>
              </w:rPr>
              <w:t xml:space="preserve"> Республики Крым»</w:t>
            </w:r>
          </w:p>
        </w:tc>
      </w:tr>
      <w:tr w:rsidR="005E49F0" w:rsidRPr="00093E2F" w:rsidTr="002B6ED2">
        <w:trPr>
          <w:trHeight w:val="195"/>
        </w:trPr>
        <w:tc>
          <w:tcPr>
            <w:tcW w:w="1809" w:type="dxa"/>
            <w:shd w:val="clear" w:color="auto" w:fill="auto"/>
          </w:tcPr>
          <w:p w:rsidR="005E49F0" w:rsidRPr="005E49F0" w:rsidRDefault="005E49F0" w:rsidP="00F04837">
            <w:pPr>
              <w:suppressAutoHyphens/>
              <w:overflowPunct w:val="0"/>
              <w:autoSpaceDE w:val="0"/>
              <w:autoSpaceDN w:val="0"/>
              <w:adjustRightInd w:val="0"/>
              <w:textAlignment w:val="baseline"/>
              <w:rPr>
                <w:lang w:val="uk-UA" w:eastAsia="uk-UA"/>
              </w:rPr>
            </w:pPr>
            <w:r w:rsidRPr="005E49F0">
              <w:rPr>
                <w:lang w:val="uk-UA" w:eastAsia="uk-UA"/>
              </w:rPr>
              <w:t>05</w:t>
            </w:r>
          </w:p>
        </w:tc>
        <w:tc>
          <w:tcPr>
            <w:tcW w:w="709" w:type="dxa"/>
            <w:shd w:val="clear" w:color="auto" w:fill="auto"/>
          </w:tcPr>
          <w:p w:rsidR="005E49F0" w:rsidRPr="005E49F0" w:rsidRDefault="005E49F0" w:rsidP="00F04837">
            <w:pPr>
              <w:suppressAutoHyphens/>
              <w:overflowPunct w:val="0"/>
              <w:autoSpaceDE w:val="0"/>
              <w:autoSpaceDN w:val="0"/>
              <w:adjustRightInd w:val="0"/>
              <w:textAlignment w:val="baseline"/>
              <w:rPr>
                <w:lang w:val="uk-UA" w:eastAsia="uk-UA"/>
              </w:rPr>
            </w:pPr>
            <w:r w:rsidRPr="005E49F0">
              <w:rPr>
                <w:lang w:val="uk-UA" w:eastAsia="uk-UA"/>
              </w:rPr>
              <w:t>1</w:t>
            </w:r>
          </w:p>
        </w:tc>
        <w:tc>
          <w:tcPr>
            <w:tcW w:w="1134" w:type="dxa"/>
            <w:shd w:val="clear" w:color="auto" w:fill="auto"/>
          </w:tcPr>
          <w:p w:rsidR="005E49F0" w:rsidRPr="005E49F0" w:rsidRDefault="005E49F0" w:rsidP="00F04837">
            <w:r w:rsidRPr="005E49F0">
              <w:t>00</w:t>
            </w:r>
          </w:p>
        </w:tc>
        <w:tc>
          <w:tcPr>
            <w:tcW w:w="992" w:type="dxa"/>
            <w:shd w:val="clear" w:color="auto" w:fill="auto"/>
          </w:tcPr>
          <w:p w:rsidR="005E49F0" w:rsidRPr="005E49F0" w:rsidRDefault="005E49F0" w:rsidP="00F04837">
            <w:r w:rsidRPr="005E49F0">
              <w:t>51180</w:t>
            </w:r>
          </w:p>
        </w:tc>
        <w:tc>
          <w:tcPr>
            <w:tcW w:w="5812" w:type="dxa"/>
            <w:shd w:val="clear" w:color="auto" w:fill="auto"/>
          </w:tcPr>
          <w:p w:rsidR="005E49F0" w:rsidRPr="005E49F0" w:rsidRDefault="005E49F0" w:rsidP="00F04837">
            <w:pPr>
              <w:suppressAutoHyphens/>
              <w:overflowPunct w:val="0"/>
              <w:autoSpaceDE w:val="0"/>
              <w:autoSpaceDN w:val="0"/>
              <w:adjustRightInd w:val="0"/>
              <w:textAlignment w:val="baseline"/>
              <w:rPr>
                <w:lang w:val="uk-UA" w:eastAsia="uk-UA"/>
              </w:rPr>
            </w:pPr>
            <w:r w:rsidRPr="005E49F0">
              <w:rPr>
                <w:szCs w:val="28"/>
              </w:rPr>
              <w:t>Расходы на осуществление функций первичного воинского учета на территориях, где отсутствуют военные комиссариаты</w:t>
            </w:r>
          </w:p>
        </w:tc>
      </w:tr>
      <w:tr w:rsidR="005E49F0" w:rsidRPr="00093E2F" w:rsidTr="002B6ED2">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91</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0000</w:t>
            </w:r>
            <w:r>
              <w:rPr>
                <w:b/>
                <w:lang w:val="uk-UA" w:eastAsia="uk-UA"/>
              </w:rPr>
              <w:t>0</w:t>
            </w:r>
          </w:p>
        </w:tc>
        <w:tc>
          <w:tcPr>
            <w:tcW w:w="5812" w:type="dxa"/>
            <w:shd w:val="clear" w:color="auto" w:fill="auto"/>
          </w:tcPr>
          <w:p w:rsidR="005E49F0" w:rsidRPr="00093E2F" w:rsidRDefault="005E49F0" w:rsidP="00F04837">
            <w:pPr>
              <w:suppressAutoHyphens/>
              <w:overflowPunct w:val="0"/>
              <w:autoSpaceDE w:val="0"/>
              <w:autoSpaceDN w:val="0"/>
              <w:adjustRightInd w:val="0"/>
              <w:jc w:val="both"/>
              <w:textAlignment w:val="baseline"/>
              <w:rPr>
                <w:b/>
                <w:lang w:eastAsia="uk-UA"/>
              </w:rPr>
            </w:pPr>
            <w:r w:rsidRPr="00093E2F">
              <w:rPr>
                <w:b/>
              </w:rPr>
              <w:t xml:space="preserve">Непрограммные расходы на обеспечение функций муниципальных образований </w:t>
            </w:r>
          </w:p>
        </w:tc>
      </w:tr>
      <w:tr w:rsidR="005E49F0" w:rsidRPr="00093E2F" w:rsidTr="002B6ED2">
        <w:trPr>
          <w:trHeight w:val="643"/>
        </w:trPr>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91</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1</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00000</w:t>
            </w:r>
          </w:p>
        </w:tc>
        <w:tc>
          <w:tcPr>
            <w:tcW w:w="5812" w:type="dxa"/>
            <w:shd w:val="clear" w:color="auto" w:fill="auto"/>
          </w:tcPr>
          <w:p w:rsidR="005E49F0" w:rsidRPr="00093E2F" w:rsidRDefault="005E49F0" w:rsidP="00F04837">
            <w:pPr>
              <w:suppressAutoHyphens/>
              <w:overflowPunct w:val="0"/>
              <w:autoSpaceDE w:val="0"/>
              <w:autoSpaceDN w:val="0"/>
              <w:adjustRightInd w:val="0"/>
              <w:jc w:val="both"/>
              <w:textAlignment w:val="baseline"/>
              <w:rPr>
                <w:b/>
              </w:rPr>
            </w:pPr>
            <w:r w:rsidRPr="00093E2F">
              <w:rPr>
                <w:b/>
                <w:color w:val="000000"/>
              </w:rPr>
              <w:t>Мероприятия в сфере административной ответственности</w:t>
            </w:r>
          </w:p>
        </w:tc>
      </w:tr>
      <w:tr w:rsidR="005E49F0" w:rsidRPr="00093E2F" w:rsidTr="002B6ED2">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91</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1</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71400</w:t>
            </w:r>
          </w:p>
        </w:tc>
        <w:tc>
          <w:tcPr>
            <w:tcW w:w="5812" w:type="dxa"/>
            <w:shd w:val="clear" w:color="auto" w:fill="auto"/>
          </w:tcPr>
          <w:p w:rsidR="005E49F0" w:rsidRPr="00093E2F" w:rsidRDefault="005E49F0" w:rsidP="00F04837">
            <w:pPr>
              <w:suppressAutoHyphens/>
              <w:overflowPunct w:val="0"/>
              <w:autoSpaceDE w:val="0"/>
              <w:autoSpaceDN w:val="0"/>
              <w:adjustRightInd w:val="0"/>
              <w:jc w:val="both"/>
              <w:textAlignment w:val="baseline"/>
              <w:rPr>
                <w:lang w:eastAsia="uk-UA"/>
              </w:rPr>
            </w:pPr>
            <w:r w:rsidRPr="00093E2F">
              <w:rPr>
                <w:color w:val="000000"/>
              </w:rPr>
              <w:t>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w:t>
            </w:r>
          </w:p>
        </w:tc>
      </w:tr>
      <w:tr w:rsidR="005E49F0" w:rsidRPr="00093E2F" w:rsidTr="002B6ED2">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91</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2</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00000</w:t>
            </w:r>
          </w:p>
        </w:tc>
        <w:tc>
          <w:tcPr>
            <w:tcW w:w="5812" w:type="dxa"/>
            <w:shd w:val="clear" w:color="auto" w:fill="auto"/>
          </w:tcPr>
          <w:p w:rsidR="005E49F0" w:rsidRPr="00093E2F" w:rsidRDefault="005E49F0" w:rsidP="00F04837">
            <w:pPr>
              <w:suppressAutoHyphens/>
              <w:overflowPunct w:val="0"/>
              <w:autoSpaceDE w:val="0"/>
              <w:autoSpaceDN w:val="0"/>
              <w:adjustRightInd w:val="0"/>
              <w:jc w:val="both"/>
              <w:textAlignment w:val="baseline"/>
              <w:rPr>
                <w:b/>
                <w:color w:val="000000"/>
              </w:rPr>
            </w:pPr>
            <w:r w:rsidRPr="00093E2F">
              <w:rPr>
                <w:b/>
                <w:color w:val="000000"/>
              </w:rPr>
              <w:t xml:space="preserve">Межбюджетные трансферты из бюджета </w:t>
            </w:r>
            <w:r w:rsidRPr="00093E2F">
              <w:rPr>
                <w:b/>
                <w:color w:val="000000"/>
              </w:rPr>
              <w:lastRenderedPageBreak/>
              <w:t>поселения на осуществление части переданных полномочий</w:t>
            </w:r>
          </w:p>
        </w:tc>
      </w:tr>
      <w:tr w:rsidR="005E49F0" w:rsidRPr="00093E2F" w:rsidTr="002B6ED2">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lastRenderedPageBreak/>
              <w:t>91</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2</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00191</w:t>
            </w:r>
          </w:p>
        </w:tc>
        <w:tc>
          <w:tcPr>
            <w:tcW w:w="5812" w:type="dxa"/>
            <w:shd w:val="clear" w:color="auto" w:fill="auto"/>
          </w:tcPr>
          <w:p w:rsidR="005E49F0" w:rsidRPr="00093E2F" w:rsidRDefault="005E49F0" w:rsidP="00F04837">
            <w:pPr>
              <w:suppressAutoHyphens/>
              <w:overflowPunct w:val="0"/>
              <w:autoSpaceDE w:val="0"/>
              <w:autoSpaceDN w:val="0"/>
              <w:adjustRightInd w:val="0"/>
              <w:jc w:val="both"/>
              <w:textAlignment w:val="baseline"/>
              <w:rPr>
                <w:color w:val="000000"/>
              </w:rPr>
            </w:pPr>
            <w:r w:rsidRPr="00093E2F">
              <w:rPr>
                <w:color w:val="000000"/>
              </w:rPr>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w:t>
            </w:r>
          </w:p>
        </w:tc>
      </w:tr>
      <w:tr w:rsidR="005E49F0" w:rsidRPr="00093E2F" w:rsidTr="002B6ED2">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91</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2</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11591</w:t>
            </w:r>
          </w:p>
        </w:tc>
        <w:tc>
          <w:tcPr>
            <w:tcW w:w="5812" w:type="dxa"/>
            <w:shd w:val="clear" w:color="auto" w:fill="auto"/>
          </w:tcPr>
          <w:p w:rsidR="005E49F0" w:rsidRPr="00093E2F" w:rsidRDefault="005E49F0" w:rsidP="00F04837">
            <w:pPr>
              <w:suppressAutoHyphens/>
              <w:overflowPunct w:val="0"/>
              <w:autoSpaceDE w:val="0"/>
              <w:autoSpaceDN w:val="0"/>
              <w:adjustRightInd w:val="0"/>
              <w:jc w:val="both"/>
              <w:textAlignment w:val="baseline"/>
              <w:rPr>
                <w:color w:val="000000"/>
              </w:rPr>
            </w:pPr>
            <w:r w:rsidRPr="00093E2F">
              <w:t>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 комплектование и обеспечение сохранности библиотечных фондов библиотек поселения  в рамках непрограммных расходов</w:t>
            </w:r>
          </w:p>
        </w:tc>
      </w:tr>
      <w:tr w:rsidR="005E49F0" w:rsidRPr="00093E2F" w:rsidTr="002B6ED2">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91</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2</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14591</w:t>
            </w:r>
          </w:p>
        </w:tc>
        <w:tc>
          <w:tcPr>
            <w:tcW w:w="5812" w:type="dxa"/>
            <w:shd w:val="clear" w:color="auto" w:fill="auto"/>
          </w:tcPr>
          <w:p w:rsidR="005E49F0" w:rsidRPr="00093E2F" w:rsidRDefault="005E49F0" w:rsidP="00F04837">
            <w:pPr>
              <w:rPr>
                <w:color w:val="000000"/>
              </w:rPr>
            </w:pPr>
            <w:r w:rsidRPr="00093E2F">
              <w:rPr>
                <w:color w:val="000000"/>
              </w:rPr>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обеспеченности жителей поселения услугами организаций культуры  в рамках непрограммных расходов</w:t>
            </w:r>
          </w:p>
        </w:tc>
      </w:tr>
      <w:tr w:rsidR="005E49F0" w:rsidRPr="00093E2F" w:rsidTr="002B6ED2">
        <w:trPr>
          <w:trHeight w:val="321"/>
        </w:trPr>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91</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3</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b/>
                <w:lang w:val="uk-UA" w:eastAsia="uk-UA"/>
              </w:rPr>
            </w:pPr>
            <w:r w:rsidRPr="00093E2F">
              <w:rPr>
                <w:b/>
                <w:lang w:val="uk-UA" w:eastAsia="uk-UA"/>
              </w:rPr>
              <w:t>00000</w:t>
            </w:r>
          </w:p>
        </w:tc>
        <w:tc>
          <w:tcPr>
            <w:tcW w:w="5812" w:type="dxa"/>
            <w:shd w:val="clear" w:color="auto" w:fill="auto"/>
          </w:tcPr>
          <w:p w:rsidR="005E49F0" w:rsidRPr="00093E2F" w:rsidRDefault="005E49F0" w:rsidP="00F04837">
            <w:pPr>
              <w:suppressAutoHyphens/>
              <w:overflowPunct w:val="0"/>
              <w:autoSpaceDE w:val="0"/>
              <w:autoSpaceDN w:val="0"/>
              <w:adjustRightInd w:val="0"/>
              <w:jc w:val="both"/>
              <w:textAlignment w:val="baseline"/>
              <w:rPr>
                <w:b/>
                <w:lang w:val="uk-UA" w:eastAsia="uk-UA"/>
              </w:rPr>
            </w:pPr>
            <w:r w:rsidRPr="00093E2F">
              <w:rPr>
                <w:b/>
                <w:color w:val="000000"/>
              </w:rPr>
              <w:t>Ежегодные взносы</w:t>
            </w:r>
          </w:p>
        </w:tc>
      </w:tr>
      <w:tr w:rsidR="005E49F0" w:rsidRPr="00093E2F" w:rsidTr="002B6ED2">
        <w:tc>
          <w:tcPr>
            <w:tcW w:w="18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91</w:t>
            </w:r>
          </w:p>
        </w:tc>
        <w:tc>
          <w:tcPr>
            <w:tcW w:w="709"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3</w:t>
            </w:r>
          </w:p>
        </w:tc>
        <w:tc>
          <w:tcPr>
            <w:tcW w:w="1134"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00</w:t>
            </w:r>
          </w:p>
        </w:tc>
        <w:tc>
          <w:tcPr>
            <w:tcW w:w="992"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lang w:val="uk-UA" w:eastAsia="uk-UA"/>
              </w:rPr>
              <w:t>00401</w:t>
            </w:r>
          </w:p>
        </w:tc>
        <w:tc>
          <w:tcPr>
            <w:tcW w:w="5812" w:type="dxa"/>
            <w:shd w:val="clear" w:color="auto" w:fill="auto"/>
          </w:tcPr>
          <w:p w:rsidR="005E49F0" w:rsidRPr="00093E2F" w:rsidRDefault="005E49F0" w:rsidP="00F04837">
            <w:pPr>
              <w:suppressAutoHyphens/>
              <w:overflowPunct w:val="0"/>
              <w:autoSpaceDE w:val="0"/>
              <w:autoSpaceDN w:val="0"/>
              <w:adjustRightInd w:val="0"/>
              <w:textAlignment w:val="baseline"/>
              <w:rPr>
                <w:lang w:val="uk-UA" w:eastAsia="uk-UA"/>
              </w:rPr>
            </w:pPr>
            <w:r w:rsidRPr="00093E2F">
              <w:rPr>
                <w:color w:val="000000"/>
              </w:rPr>
              <w:t>Расходы на оплату ежегодного членского взноса в Ассоциацию " Совет муниципальных образований Республики Крым" в рамках непрограммных расходов</w:t>
            </w:r>
          </w:p>
        </w:tc>
      </w:tr>
    </w:tbl>
    <w:p w:rsidR="00FD4D63" w:rsidRDefault="00FD4D63" w:rsidP="00245893">
      <w:pPr>
        <w:suppressAutoHyphens/>
        <w:autoSpaceDE w:val="0"/>
        <w:autoSpaceDN w:val="0"/>
        <w:adjustRightInd w:val="0"/>
        <w:ind w:firstLine="4800"/>
        <w:jc w:val="right"/>
        <w:outlineLvl w:val="0"/>
        <w:rPr>
          <w:sz w:val="28"/>
          <w:szCs w:val="28"/>
        </w:rPr>
        <w:sectPr w:rsidR="00FD4D63" w:rsidSect="00C76337">
          <w:pgSz w:w="11906" w:h="16838" w:code="9"/>
          <w:pgMar w:top="1134" w:right="567" w:bottom="1134" w:left="1134" w:header="567" w:footer="397" w:gutter="0"/>
          <w:cols w:space="708"/>
          <w:docGrid w:linePitch="360"/>
        </w:sectPr>
      </w:pPr>
    </w:p>
    <w:p w:rsidR="00B658AC" w:rsidRDefault="00B658AC" w:rsidP="00245893">
      <w:pPr>
        <w:suppressAutoHyphens/>
        <w:autoSpaceDE w:val="0"/>
        <w:autoSpaceDN w:val="0"/>
        <w:adjustRightInd w:val="0"/>
        <w:ind w:firstLine="4800"/>
        <w:jc w:val="right"/>
        <w:outlineLvl w:val="0"/>
        <w:rPr>
          <w:sz w:val="28"/>
          <w:szCs w:val="28"/>
        </w:rPr>
      </w:pPr>
    </w:p>
    <w:p w:rsidR="00245893" w:rsidRPr="007A220A" w:rsidRDefault="00245893" w:rsidP="00245893">
      <w:pPr>
        <w:suppressAutoHyphens/>
        <w:autoSpaceDE w:val="0"/>
        <w:autoSpaceDN w:val="0"/>
        <w:adjustRightInd w:val="0"/>
        <w:ind w:firstLine="4800"/>
        <w:jc w:val="right"/>
        <w:outlineLvl w:val="0"/>
        <w:rPr>
          <w:sz w:val="28"/>
          <w:szCs w:val="28"/>
        </w:rPr>
      </w:pPr>
      <w:r>
        <w:rPr>
          <w:sz w:val="28"/>
          <w:szCs w:val="28"/>
        </w:rPr>
        <w:t>Приложение № 5</w:t>
      </w:r>
    </w:p>
    <w:p w:rsidR="00245893" w:rsidRPr="007A220A" w:rsidRDefault="00245893" w:rsidP="00245893">
      <w:pPr>
        <w:suppressAutoHyphens/>
        <w:autoSpaceDE w:val="0"/>
        <w:autoSpaceDN w:val="0"/>
        <w:adjustRightInd w:val="0"/>
        <w:rPr>
          <w:sz w:val="28"/>
          <w:szCs w:val="28"/>
        </w:rPr>
      </w:pPr>
    </w:p>
    <w:p w:rsidR="003661E4" w:rsidRDefault="00B658AC" w:rsidP="00B658AC">
      <w:pPr>
        <w:widowControl w:val="0"/>
        <w:autoSpaceDE w:val="0"/>
        <w:autoSpaceDN w:val="0"/>
        <w:adjustRightInd w:val="0"/>
        <w:spacing w:line="278" w:lineRule="auto"/>
        <w:jc w:val="center"/>
        <w:rPr>
          <w:b/>
          <w:bCs/>
          <w:sz w:val="28"/>
          <w:szCs w:val="28"/>
        </w:rPr>
      </w:pPr>
      <w:r w:rsidRPr="00020A40">
        <w:rPr>
          <w:b/>
          <w:bCs/>
          <w:sz w:val="28"/>
          <w:szCs w:val="28"/>
        </w:rPr>
        <w:t xml:space="preserve">Правила применения </w:t>
      </w:r>
    </w:p>
    <w:p w:rsidR="00B658AC" w:rsidRPr="00020A40" w:rsidRDefault="00B658AC" w:rsidP="00B658AC">
      <w:pPr>
        <w:widowControl w:val="0"/>
        <w:autoSpaceDE w:val="0"/>
        <w:autoSpaceDN w:val="0"/>
        <w:adjustRightInd w:val="0"/>
        <w:spacing w:line="278" w:lineRule="auto"/>
        <w:jc w:val="center"/>
        <w:rPr>
          <w:b/>
          <w:bCs/>
          <w:sz w:val="28"/>
          <w:szCs w:val="28"/>
        </w:rPr>
      </w:pPr>
      <w:r w:rsidRPr="00020A40">
        <w:rPr>
          <w:b/>
          <w:bCs/>
          <w:sz w:val="28"/>
          <w:szCs w:val="28"/>
        </w:rPr>
        <w:t xml:space="preserve">Универсальных направлений расходов, увязываемых с целевыми статьями основных </w:t>
      </w:r>
      <w:proofErr w:type="gramStart"/>
      <w:r w:rsidRPr="00020A40">
        <w:rPr>
          <w:b/>
          <w:bCs/>
          <w:sz w:val="28"/>
          <w:szCs w:val="28"/>
        </w:rPr>
        <w:t>мероприятий подпрограмм муниципальных программ бюджета муниципального образования</w:t>
      </w:r>
      <w:proofErr w:type="gramEnd"/>
      <w:r w:rsidRPr="00020A40">
        <w:rPr>
          <w:b/>
          <w:bCs/>
          <w:sz w:val="28"/>
          <w:szCs w:val="28"/>
        </w:rPr>
        <w:t xml:space="preserve"> Чкаловское сельское поселение Нижнегорского района Республики Крым, не программными направлениями деятельности органов местного самоуправления</w:t>
      </w:r>
    </w:p>
    <w:p w:rsidR="00B658AC" w:rsidRPr="00020A40" w:rsidRDefault="00B658AC" w:rsidP="00B658AC">
      <w:pPr>
        <w:widowControl w:val="0"/>
        <w:autoSpaceDE w:val="0"/>
        <w:autoSpaceDN w:val="0"/>
        <w:adjustRightInd w:val="0"/>
        <w:spacing w:line="278" w:lineRule="auto"/>
        <w:jc w:val="center"/>
        <w:rPr>
          <w:b/>
          <w:bCs/>
          <w:sz w:val="28"/>
          <w:szCs w:val="28"/>
        </w:rPr>
      </w:pPr>
    </w:p>
    <w:p w:rsidR="00B658AC" w:rsidRPr="00020A40" w:rsidRDefault="00B658AC" w:rsidP="005E49F0">
      <w:pPr>
        <w:widowControl w:val="0"/>
        <w:autoSpaceDE w:val="0"/>
        <w:autoSpaceDN w:val="0"/>
        <w:adjustRightInd w:val="0"/>
        <w:spacing w:line="278" w:lineRule="auto"/>
        <w:jc w:val="both"/>
        <w:rPr>
          <w:bCs/>
          <w:sz w:val="28"/>
          <w:szCs w:val="28"/>
        </w:rPr>
      </w:pPr>
      <w:r w:rsidRPr="005E49F0">
        <w:rPr>
          <w:b/>
          <w:bCs/>
          <w:sz w:val="28"/>
          <w:szCs w:val="28"/>
        </w:rPr>
        <w:t>0019Г</w:t>
      </w:r>
      <w:r w:rsidRPr="00020A40">
        <w:rPr>
          <w:bCs/>
          <w:sz w:val="28"/>
          <w:szCs w:val="28"/>
        </w:rPr>
        <w:t xml:space="preserve"> - </w:t>
      </w:r>
      <w:r w:rsidRPr="00020A40">
        <w:rPr>
          <w:bCs/>
          <w:color w:val="000000"/>
          <w:sz w:val="28"/>
          <w:szCs w:val="28"/>
        </w:rPr>
        <w:t xml:space="preserve">Расходы на выплаты по оплате труда лиц, замещающих муниципальные должности органов местного самоуправления муниципального образования Чкаловское сельское поселение Нижнегорского района Республики Крым, в рамках муниципальной программы «Обеспечение </w:t>
      </w:r>
      <w:proofErr w:type="gramStart"/>
      <w:r w:rsidRPr="00020A40">
        <w:rPr>
          <w:bCs/>
          <w:color w:val="000000"/>
          <w:sz w:val="28"/>
          <w:szCs w:val="28"/>
        </w:rPr>
        <w:t>деятельности администрации Чкаловского сельского поселения Нижнегорского района Республики</w:t>
      </w:r>
      <w:proofErr w:type="gramEnd"/>
      <w:r w:rsidRPr="00020A40">
        <w:rPr>
          <w:bCs/>
          <w:color w:val="000000"/>
          <w:sz w:val="28"/>
          <w:szCs w:val="28"/>
        </w:rPr>
        <w:t xml:space="preserve"> Крым по решению вопросов местного значения и переданных государственных полномочий».</w:t>
      </w:r>
    </w:p>
    <w:p w:rsidR="00B658AC" w:rsidRPr="00020A40" w:rsidRDefault="00B658AC" w:rsidP="005E49F0">
      <w:pPr>
        <w:widowControl w:val="0"/>
        <w:autoSpaceDE w:val="0"/>
        <w:autoSpaceDN w:val="0"/>
        <w:adjustRightInd w:val="0"/>
        <w:spacing w:line="278" w:lineRule="auto"/>
        <w:jc w:val="both"/>
        <w:rPr>
          <w:bCs/>
          <w:sz w:val="28"/>
          <w:szCs w:val="28"/>
        </w:rPr>
      </w:pPr>
      <w:r w:rsidRPr="005E49F0">
        <w:rPr>
          <w:b/>
          <w:bCs/>
          <w:sz w:val="28"/>
          <w:szCs w:val="28"/>
        </w:rPr>
        <w:t>00190</w:t>
      </w:r>
      <w:r w:rsidRPr="00020A40">
        <w:rPr>
          <w:bCs/>
          <w:sz w:val="28"/>
          <w:szCs w:val="28"/>
        </w:rPr>
        <w:t xml:space="preserve"> - </w:t>
      </w:r>
      <w:r w:rsidRPr="00020A40">
        <w:rPr>
          <w:bCs/>
          <w:color w:val="000000"/>
          <w:sz w:val="28"/>
          <w:szCs w:val="28"/>
        </w:rPr>
        <w:t xml:space="preserve">Расходы на обеспечение деятельности органов местного самоуправления муниципального образования Чкаловское сельское поселение Нижнегорского района Республики Крым, в рамках муниципальной программы «Обеспечение </w:t>
      </w:r>
      <w:proofErr w:type="gramStart"/>
      <w:r w:rsidRPr="00020A40">
        <w:rPr>
          <w:bCs/>
          <w:color w:val="000000"/>
          <w:sz w:val="28"/>
          <w:szCs w:val="28"/>
        </w:rPr>
        <w:t>деятельности администрации Чкаловского сельского поселения Нижнегорского района Республики</w:t>
      </w:r>
      <w:proofErr w:type="gramEnd"/>
      <w:r w:rsidRPr="00020A40">
        <w:rPr>
          <w:bCs/>
          <w:color w:val="000000"/>
          <w:sz w:val="28"/>
          <w:szCs w:val="28"/>
        </w:rPr>
        <w:t xml:space="preserve"> Крым по решению вопросов местного значения и переданных государственных полномочий»</w:t>
      </w:r>
      <w:r w:rsidRPr="00020A40">
        <w:rPr>
          <w:bCs/>
          <w:sz w:val="28"/>
          <w:szCs w:val="28"/>
        </w:rPr>
        <w:t xml:space="preserve">. </w:t>
      </w:r>
    </w:p>
    <w:p w:rsidR="00B658AC" w:rsidRPr="00020A40" w:rsidRDefault="00B658AC" w:rsidP="005E49F0">
      <w:pPr>
        <w:widowControl w:val="0"/>
        <w:autoSpaceDE w:val="0"/>
        <w:autoSpaceDN w:val="0"/>
        <w:adjustRightInd w:val="0"/>
        <w:spacing w:line="278" w:lineRule="auto"/>
        <w:jc w:val="both"/>
        <w:rPr>
          <w:bCs/>
          <w:sz w:val="28"/>
          <w:szCs w:val="28"/>
        </w:rPr>
      </w:pPr>
      <w:r w:rsidRPr="005E49F0">
        <w:rPr>
          <w:b/>
          <w:bCs/>
          <w:sz w:val="28"/>
          <w:szCs w:val="28"/>
        </w:rPr>
        <w:t>51180</w:t>
      </w:r>
      <w:r w:rsidR="005E49F0">
        <w:rPr>
          <w:bCs/>
          <w:sz w:val="28"/>
          <w:szCs w:val="28"/>
        </w:rPr>
        <w:t xml:space="preserve"> </w:t>
      </w:r>
      <w:r w:rsidRPr="007A2BFD">
        <w:rPr>
          <w:bCs/>
          <w:sz w:val="28"/>
          <w:szCs w:val="28"/>
        </w:rPr>
        <w:t>Расходы на осуществление первичного воинского учета органами местного самоуправления поселений и городских округов</w:t>
      </w:r>
    </w:p>
    <w:p w:rsidR="00B658AC" w:rsidRPr="00020A40" w:rsidRDefault="00B658AC" w:rsidP="005E49F0">
      <w:pPr>
        <w:widowControl w:val="0"/>
        <w:autoSpaceDE w:val="0"/>
        <w:autoSpaceDN w:val="0"/>
        <w:adjustRightInd w:val="0"/>
        <w:spacing w:line="278" w:lineRule="auto"/>
        <w:jc w:val="both"/>
        <w:rPr>
          <w:bCs/>
          <w:sz w:val="28"/>
          <w:szCs w:val="28"/>
        </w:rPr>
      </w:pPr>
      <w:r w:rsidRPr="005E49F0">
        <w:rPr>
          <w:b/>
          <w:bCs/>
          <w:sz w:val="28"/>
          <w:szCs w:val="28"/>
        </w:rPr>
        <w:t>71400</w:t>
      </w:r>
      <w:r w:rsidRPr="00020A40">
        <w:rPr>
          <w:bCs/>
          <w:sz w:val="28"/>
          <w:szCs w:val="28"/>
        </w:rPr>
        <w:t xml:space="preserve"> Расходы для осуществления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p w:rsidR="00B658AC" w:rsidRPr="00020A40" w:rsidRDefault="00B658AC" w:rsidP="005E49F0">
      <w:pPr>
        <w:widowControl w:val="0"/>
        <w:autoSpaceDE w:val="0"/>
        <w:autoSpaceDN w:val="0"/>
        <w:adjustRightInd w:val="0"/>
        <w:spacing w:line="278" w:lineRule="auto"/>
        <w:jc w:val="both"/>
        <w:rPr>
          <w:bCs/>
          <w:sz w:val="28"/>
          <w:szCs w:val="28"/>
        </w:rPr>
      </w:pPr>
      <w:r w:rsidRPr="005E49F0">
        <w:rPr>
          <w:b/>
          <w:bCs/>
          <w:sz w:val="28"/>
          <w:szCs w:val="28"/>
        </w:rPr>
        <w:t>00191</w:t>
      </w:r>
      <w:r w:rsidRPr="00020A40">
        <w:rPr>
          <w:bCs/>
          <w:sz w:val="28"/>
          <w:szCs w:val="28"/>
        </w:rPr>
        <w:tab/>
      </w:r>
      <w:r w:rsidR="005E49F0">
        <w:rPr>
          <w:bCs/>
          <w:sz w:val="28"/>
          <w:szCs w:val="28"/>
        </w:rPr>
        <w:t xml:space="preserve"> </w:t>
      </w:r>
      <w:r w:rsidRPr="00020A40">
        <w:rPr>
          <w:bCs/>
          <w:sz w:val="28"/>
          <w:szCs w:val="28"/>
        </w:rPr>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w:t>
      </w:r>
    </w:p>
    <w:p w:rsidR="00B658AC" w:rsidRPr="00020A40" w:rsidRDefault="00B658AC" w:rsidP="005E49F0">
      <w:pPr>
        <w:widowControl w:val="0"/>
        <w:autoSpaceDE w:val="0"/>
        <w:autoSpaceDN w:val="0"/>
        <w:adjustRightInd w:val="0"/>
        <w:spacing w:line="278" w:lineRule="auto"/>
        <w:jc w:val="both"/>
        <w:rPr>
          <w:bCs/>
          <w:sz w:val="28"/>
          <w:szCs w:val="28"/>
        </w:rPr>
      </w:pPr>
      <w:r w:rsidRPr="005E49F0">
        <w:rPr>
          <w:b/>
          <w:bCs/>
          <w:sz w:val="28"/>
          <w:szCs w:val="28"/>
        </w:rPr>
        <w:t>11591</w:t>
      </w:r>
      <w:r w:rsidR="005E49F0">
        <w:rPr>
          <w:b/>
          <w:bCs/>
          <w:sz w:val="28"/>
          <w:szCs w:val="28"/>
        </w:rPr>
        <w:t xml:space="preserve"> </w:t>
      </w:r>
      <w:r w:rsidRPr="00020A40">
        <w:rPr>
          <w:bCs/>
          <w:sz w:val="28"/>
          <w:szCs w:val="28"/>
        </w:rPr>
        <w:t>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 комплектование и обеспечение сохранности библиотечных фондов библиотек поселения  в рамках непрограммных расходов</w:t>
      </w:r>
    </w:p>
    <w:p w:rsidR="00B658AC" w:rsidRPr="00020A40" w:rsidRDefault="00B658AC" w:rsidP="005E49F0">
      <w:pPr>
        <w:widowControl w:val="0"/>
        <w:autoSpaceDE w:val="0"/>
        <w:autoSpaceDN w:val="0"/>
        <w:adjustRightInd w:val="0"/>
        <w:spacing w:line="278" w:lineRule="auto"/>
        <w:jc w:val="both"/>
        <w:rPr>
          <w:bCs/>
          <w:sz w:val="28"/>
          <w:szCs w:val="28"/>
        </w:rPr>
      </w:pPr>
      <w:r w:rsidRPr="005E49F0">
        <w:rPr>
          <w:b/>
          <w:bCs/>
          <w:sz w:val="28"/>
          <w:szCs w:val="28"/>
        </w:rPr>
        <w:t>14591</w:t>
      </w:r>
      <w:r w:rsidR="005E49F0">
        <w:rPr>
          <w:b/>
          <w:bCs/>
          <w:sz w:val="28"/>
          <w:szCs w:val="28"/>
        </w:rPr>
        <w:t xml:space="preserve"> </w:t>
      </w:r>
      <w:r w:rsidRPr="00020A40">
        <w:rPr>
          <w:bCs/>
          <w:sz w:val="28"/>
          <w:szCs w:val="28"/>
        </w:rPr>
        <w:t xml:space="preserve">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w:t>
      </w:r>
      <w:r w:rsidRPr="00020A40">
        <w:rPr>
          <w:bCs/>
          <w:sz w:val="28"/>
          <w:szCs w:val="28"/>
        </w:rPr>
        <w:lastRenderedPageBreak/>
        <w:t>обеспеченности жителей поселения услугами организаций культуры  в рамках непрограммных расходов</w:t>
      </w:r>
    </w:p>
    <w:p w:rsidR="00B658AC" w:rsidRPr="00020A40" w:rsidRDefault="00B658AC" w:rsidP="005E49F0">
      <w:pPr>
        <w:widowControl w:val="0"/>
        <w:autoSpaceDE w:val="0"/>
        <w:autoSpaceDN w:val="0"/>
        <w:adjustRightInd w:val="0"/>
        <w:spacing w:line="278" w:lineRule="auto"/>
        <w:jc w:val="both"/>
        <w:rPr>
          <w:bCs/>
          <w:sz w:val="28"/>
          <w:szCs w:val="28"/>
          <w:lang w:val="uk-UA"/>
        </w:rPr>
      </w:pPr>
      <w:r w:rsidRPr="005E49F0">
        <w:rPr>
          <w:b/>
          <w:bCs/>
          <w:sz w:val="28"/>
          <w:szCs w:val="28"/>
          <w:lang w:val="uk-UA"/>
        </w:rPr>
        <w:t>00401</w:t>
      </w:r>
      <w:r w:rsidRPr="00020A40">
        <w:rPr>
          <w:bCs/>
          <w:sz w:val="28"/>
          <w:szCs w:val="28"/>
          <w:lang w:val="uk-UA"/>
        </w:rPr>
        <w:tab/>
      </w:r>
      <w:r w:rsidR="005E49F0">
        <w:rPr>
          <w:bCs/>
          <w:sz w:val="28"/>
          <w:szCs w:val="28"/>
          <w:lang w:val="uk-UA"/>
        </w:rPr>
        <w:t xml:space="preserve"> </w:t>
      </w:r>
      <w:r w:rsidRPr="00020A40">
        <w:rPr>
          <w:bCs/>
          <w:sz w:val="28"/>
          <w:szCs w:val="28"/>
          <w:lang w:val="uk-UA"/>
        </w:rPr>
        <w:t xml:space="preserve">Расходы на оплату </w:t>
      </w:r>
      <w:proofErr w:type="spellStart"/>
      <w:r w:rsidRPr="00020A40">
        <w:rPr>
          <w:bCs/>
          <w:sz w:val="28"/>
          <w:szCs w:val="28"/>
          <w:lang w:val="uk-UA"/>
        </w:rPr>
        <w:t>ежегодного</w:t>
      </w:r>
      <w:proofErr w:type="spellEnd"/>
      <w:r w:rsidRPr="00020A40">
        <w:rPr>
          <w:bCs/>
          <w:sz w:val="28"/>
          <w:szCs w:val="28"/>
          <w:lang w:val="uk-UA"/>
        </w:rPr>
        <w:t xml:space="preserve"> </w:t>
      </w:r>
      <w:proofErr w:type="spellStart"/>
      <w:r w:rsidRPr="00020A40">
        <w:rPr>
          <w:bCs/>
          <w:sz w:val="28"/>
          <w:szCs w:val="28"/>
          <w:lang w:val="uk-UA"/>
        </w:rPr>
        <w:t>членского</w:t>
      </w:r>
      <w:proofErr w:type="spellEnd"/>
      <w:r w:rsidRPr="00020A40">
        <w:rPr>
          <w:bCs/>
          <w:sz w:val="28"/>
          <w:szCs w:val="28"/>
          <w:lang w:val="uk-UA"/>
        </w:rPr>
        <w:t xml:space="preserve"> </w:t>
      </w:r>
      <w:proofErr w:type="spellStart"/>
      <w:r w:rsidRPr="00020A40">
        <w:rPr>
          <w:bCs/>
          <w:sz w:val="28"/>
          <w:szCs w:val="28"/>
          <w:lang w:val="uk-UA"/>
        </w:rPr>
        <w:t>взноса</w:t>
      </w:r>
      <w:proofErr w:type="spellEnd"/>
      <w:r w:rsidRPr="00020A40">
        <w:rPr>
          <w:bCs/>
          <w:sz w:val="28"/>
          <w:szCs w:val="28"/>
          <w:lang w:val="uk-UA"/>
        </w:rPr>
        <w:t xml:space="preserve"> в </w:t>
      </w:r>
      <w:proofErr w:type="spellStart"/>
      <w:r w:rsidRPr="00020A40">
        <w:rPr>
          <w:bCs/>
          <w:sz w:val="28"/>
          <w:szCs w:val="28"/>
          <w:lang w:val="uk-UA"/>
        </w:rPr>
        <w:t>Ассоциацию</w:t>
      </w:r>
      <w:proofErr w:type="spellEnd"/>
      <w:r w:rsidRPr="00020A40">
        <w:rPr>
          <w:bCs/>
          <w:sz w:val="28"/>
          <w:szCs w:val="28"/>
          <w:lang w:val="uk-UA"/>
        </w:rPr>
        <w:t xml:space="preserve"> " </w:t>
      </w:r>
      <w:proofErr w:type="spellStart"/>
      <w:r w:rsidRPr="00020A40">
        <w:rPr>
          <w:bCs/>
          <w:sz w:val="28"/>
          <w:szCs w:val="28"/>
          <w:lang w:val="uk-UA"/>
        </w:rPr>
        <w:t>Совет</w:t>
      </w:r>
      <w:proofErr w:type="spellEnd"/>
      <w:r w:rsidRPr="00020A40">
        <w:rPr>
          <w:bCs/>
          <w:sz w:val="28"/>
          <w:szCs w:val="28"/>
          <w:lang w:val="uk-UA"/>
        </w:rPr>
        <w:t xml:space="preserve"> </w:t>
      </w:r>
      <w:proofErr w:type="spellStart"/>
      <w:r w:rsidRPr="00020A40">
        <w:rPr>
          <w:bCs/>
          <w:sz w:val="28"/>
          <w:szCs w:val="28"/>
          <w:lang w:val="uk-UA"/>
        </w:rPr>
        <w:t>муниципальных</w:t>
      </w:r>
      <w:proofErr w:type="spellEnd"/>
      <w:r w:rsidRPr="00020A40">
        <w:rPr>
          <w:bCs/>
          <w:sz w:val="28"/>
          <w:szCs w:val="28"/>
          <w:lang w:val="uk-UA"/>
        </w:rPr>
        <w:t xml:space="preserve"> образований Республики Крым" в рамках непрограммных расходов.</w:t>
      </w:r>
    </w:p>
    <w:p w:rsidR="00B658AC" w:rsidRPr="005E49F0" w:rsidRDefault="00B658AC" w:rsidP="005E49F0">
      <w:pPr>
        <w:widowControl w:val="0"/>
        <w:autoSpaceDE w:val="0"/>
        <w:autoSpaceDN w:val="0"/>
        <w:adjustRightInd w:val="0"/>
        <w:spacing w:line="278" w:lineRule="auto"/>
        <w:jc w:val="both"/>
        <w:rPr>
          <w:bCs/>
          <w:sz w:val="28"/>
          <w:szCs w:val="28"/>
          <w:lang w:val="uk-UA"/>
        </w:rPr>
      </w:pPr>
      <w:r w:rsidRPr="005E49F0">
        <w:rPr>
          <w:b/>
          <w:color w:val="000000"/>
          <w:sz w:val="28"/>
          <w:szCs w:val="28"/>
        </w:rPr>
        <w:t>01920</w:t>
      </w:r>
      <w:r w:rsidRPr="0015233A">
        <w:rPr>
          <w:color w:val="000000"/>
          <w:sz w:val="28"/>
          <w:szCs w:val="28"/>
        </w:rPr>
        <w:t xml:space="preserve"> Расходы на проведен</w:t>
      </w:r>
      <w:r>
        <w:rPr>
          <w:color w:val="000000"/>
          <w:sz w:val="28"/>
          <w:szCs w:val="28"/>
        </w:rPr>
        <w:t>ие мероприятий и оказания услуг;</w:t>
      </w:r>
    </w:p>
    <w:p w:rsidR="005E49F0" w:rsidRDefault="005E49F0" w:rsidP="005E49F0">
      <w:pPr>
        <w:jc w:val="both"/>
        <w:rPr>
          <w:color w:val="000000"/>
          <w:sz w:val="28"/>
          <w:szCs w:val="28"/>
        </w:rPr>
      </w:pPr>
      <w:r w:rsidRPr="005E49F0">
        <w:rPr>
          <w:b/>
          <w:color w:val="000000"/>
          <w:sz w:val="28"/>
          <w:szCs w:val="28"/>
        </w:rPr>
        <w:t>01920</w:t>
      </w:r>
      <w:r>
        <w:rPr>
          <w:color w:val="000000"/>
          <w:sz w:val="28"/>
          <w:szCs w:val="28"/>
        </w:rPr>
        <w:t xml:space="preserve"> </w:t>
      </w:r>
      <w:r w:rsidRPr="005E49F0">
        <w:rPr>
          <w:color w:val="000000"/>
          <w:sz w:val="28"/>
          <w:szCs w:val="28"/>
        </w:rPr>
        <w:t>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w:t>
      </w:r>
    </w:p>
    <w:p w:rsidR="003535F1" w:rsidRPr="00FD4D63" w:rsidRDefault="00B658AC" w:rsidP="00FD4D63">
      <w:pPr>
        <w:suppressAutoHyphens/>
        <w:autoSpaceDE w:val="0"/>
        <w:autoSpaceDN w:val="0"/>
        <w:adjustRightInd w:val="0"/>
        <w:jc w:val="both"/>
        <w:rPr>
          <w:sz w:val="28"/>
        </w:rPr>
      </w:pPr>
      <w:r w:rsidRPr="005E49F0">
        <w:rPr>
          <w:b/>
          <w:sz w:val="28"/>
        </w:rPr>
        <w:t>02920</w:t>
      </w:r>
      <w:r w:rsidR="005E49F0">
        <w:rPr>
          <w:sz w:val="28"/>
        </w:rPr>
        <w:t xml:space="preserve"> </w:t>
      </w:r>
      <w:r w:rsidRPr="008673EA">
        <w:rPr>
          <w:sz w:val="28"/>
        </w:rPr>
        <w:t>«Расходы на проведение мероприятий по санитарной очистке и уборке территории»</w:t>
      </w:r>
      <w:r w:rsidR="00FD4D63">
        <w:rPr>
          <w:sz w:val="28"/>
        </w:rPr>
        <w:t>.</w:t>
      </w:r>
    </w:p>
    <w:sectPr w:rsidR="003535F1" w:rsidRPr="00FD4D63" w:rsidSect="00C76337">
      <w:pgSz w:w="11906" w:h="16838" w:code="9"/>
      <w:pgMar w:top="1134" w:right="567" w:bottom="1134" w:left="1134"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8D" w:rsidRDefault="00090A8D">
      <w:r>
        <w:separator/>
      </w:r>
    </w:p>
  </w:endnote>
  <w:endnote w:type="continuationSeparator" w:id="0">
    <w:p w:rsidR="00090A8D" w:rsidRDefault="0009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8D" w:rsidRDefault="00090A8D">
      <w:r>
        <w:separator/>
      </w:r>
    </w:p>
  </w:footnote>
  <w:footnote w:type="continuationSeparator" w:id="0">
    <w:p w:rsidR="00090A8D" w:rsidRDefault="00090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04F" w:rsidRDefault="0076004F">
    <w:pPr>
      <w:spacing w:line="14" w:lineRule="auto"/>
      <w:rPr>
        <w:sz w:val="2"/>
        <w:szCs w:val="2"/>
      </w:rPr>
    </w:pPr>
    <w:proofErr w:type="spellStart"/>
    <w:r>
      <w:rPr>
        <w:sz w:val="2"/>
        <w:szCs w:val="2"/>
      </w:rPr>
      <w:t>ППапрапнлош</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528"/>
    <w:multiLevelType w:val="multilevel"/>
    <w:tmpl w:val="AE706E6E"/>
    <w:lvl w:ilvl="0">
      <w:start w:val="1"/>
      <w:numFmt w:val="decimal"/>
      <w:lvlText w:val="%1."/>
      <w:lvlJc w:val="left"/>
      <w:pPr>
        <w:ind w:left="51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468" w:hanging="1200"/>
      </w:pPr>
      <w:rPr>
        <w:rFonts w:hint="default"/>
      </w:rPr>
    </w:lvl>
    <w:lvl w:ilvl="3">
      <w:start w:val="1"/>
      <w:numFmt w:val="decimal"/>
      <w:isLgl/>
      <w:lvlText w:val="%1.%2.%3.%4."/>
      <w:lvlJc w:val="left"/>
      <w:pPr>
        <w:ind w:left="3027" w:hanging="1200"/>
      </w:pPr>
      <w:rPr>
        <w:rFonts w:hint="default"/>
      </w:rPr>
    </w:lvl>
    <w:lvl w:ilvl="4">
      <w:start w:val="1"/>
      <w:numFmt w:val="decimal"/>
      <w:isLgl/>
      <w:lvlText w:val="%1.%2.%3.%4.%5."/>
      <w:lvlJc w:val="left"/>
      <w:pPr>
        <w:ind w:left="3586" w:hanging="1200"/>
      </w:pPr>
      <w:rPr>
        <w:rFonts w:hint="default"/>
      </w:rPr>
    </w:lvl>
    <w:lvl w:ilvl="5">
      <w:start w:val="1"/>
      <w:numFmt w:val="decimal"/>
      <w:isLgl/>
      <w:lvlText w:val="%1.%2.%3.%4.%5.%6."/>
      <w:lvlJc w:val="left"/>
      <w:pPr>
        <w:ind w:left="4385" w:hanging="1440"/>
      </w:pPr>
      <w:rPr>
        <w:rFonts w:hint="default"/>
      </w:rPr>
    </w:lvl>
    <w:lvl w:ilvl="6">
      <w:start w:val="1"/>
      <w:numFmt w:val="decimal"/>
      <w:isLgl/>
      <w:lvlText w:val="%1.%2.%3.%4.%5.%6.%7."/>
      <w:lvlJc w:val="left"/>
      <w:pPr>
        <w:ind w:left="5304" w:hanging="1800"/>
      </w:pPr>
      <w:rPr>
        <w:rFonts w:hint="default"/>
      </w:rPr>
    </w:lvl>
    <w:lvl w:ilvl="7">
      <w:start w:val="1"/>
      <w:numFmt w:val="decimal"/>
      <w:isLgl/>
      <w:lvlText w:val="%1.%2.%3.%4.%5.%6.%7.%8."/>
      <w:lvlJc w:val="left"/>
      <w:pPr>
        <w:ind w:left="5863" w:hanging="1800"/>
      </w:pPr>
      <w:rPr>
        <w:rFonts w:hint="default"/>
      </w:rPr>
    </w:lvl>
    <w:lvl w:ilvl="8">
      <w:start w:val="1"/>
      <w:numFmt w:val="decimal"/>
      <w:isLgl/>
      <w:lvlText w:val="%1.%2.%3.%4.%5.%6.%7.%8.%9."/>
      <w:lvlJc w:val="left"/>
      <w:pPr>
        <w:ind w:left="6782" w:hanging="2160"/>
      </w:pPr>
      <w:rPr>
        <w:rFonts w:hint="default"/>
      </w:rPr>
    </w:lvl>
  </w:abstractNum>
  <w:abstractNum w:abstractNumId="1">
    <w:nsid w:val="636D2450"/>
    <w:multiLevelType w:val="multilevel"/>
    <w:tmpl w:val="A80ED2AC"/>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66065373"/>
    <w:multiLevelType w:val="multilevel"/>
    <w:tmpl w:val="5AD4E206"/>
    <w:styleLink w:val="WW8Num2"/>
    <w:lvl w:ilvl="0">
      <w:start w:val="1"/>
      <w:numFmt w:val="decimal"/>
      <w:lvlText w:val="%1)"/>
      <w:lvlJc w:val="left"/>
      <w:rPr>
        <w:rFonts w:ascii="Times New Roman" w:eastAsia="Times New Roman" w:hAnsi="Times New Roman" w:cs="Times New Roman"/>
        <w:w w:val="100"/>
        <w:sz w:val="28"/>
        <w:szCs w:val="28"/>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
    <w:nsid w:val="71A51FD7"/>
    <w:multiLevelType w:val="multilevel"/>
    <w:tmpl w:val="5E8201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68"/>
    <w:rsid w:val="00005B79"/>
    <w:rsid w:val="0000657B"/>
    <w:rsid w:val="00011FF2"/>
    <w:rsid w:val="00014F12"/>
    <w:rsid w:val="00020A40"/>
    <w:rsid w:val="00021298"/>
    <w:rsid w:val="00021F7D"/>
    <w:rsid w:val="00023497"/>
    <w:rsid w:val="00027174"/>
    <w:rsid w:val="00027AAD"/>
    <w:rsid w:val="00027CAB"/>
    <w:rsid w:val="00032E14"/>
    <w:rsid w:val="000359F0"/>
    <w:rsid w:val="00036151"/>
    <w:rsid w:val="00042484"/>
    <w:rsid w:val="00052EE6"/>
    <w:rsid w:val="00055764"/>
    <w:rsid w:val="0006088E"/>
    <w:rsid w:val="00061E2D"/>
    <w:rsid w:val="00063C21"/>
    <w:rsid w:val="00064757"/>
    <w:rsid w:val="000647D2"/>
    <w:rsid w:val="00067269"/>
    <w:rsid w:val="000710E0"/>
    <w:rsid w:val="00077F66"/>
    <w:rsid w:val="0008098E"/>
    <w:rsid w:val="0008754A"/>
    <w:rsid w:val="00090A8D"/>
    <w:rsid w:val="00090BCF"/>
    <w:rsid w:val="0009182D"/>
    <w:rsid w:val="00092867"/>
    <w:rsid w:val="00095419"/>
    <w:rsid w:val="000A4AAC"/>
    <w:rsid w:val="000B0C5D"/>
    <w:rsid w:val="000B1646"/>
    <w:rsid w:val="000B2D91"/>
    <w:rsid w:val="000B34D4"/>
    <w:rsid w:val="000C38EF"/>
    <w:rsid w:val="000C50D7"/>
    <w:rsid w:val="000C7B94"/>
    <w:rsid w:val="000E03F7"/>
    <w:rsid w:val="000E33E9"/>
    <w:rsid w:val="000F0D2B"/>
    <w:rsid w:val="000F1B98"/>
    <w:rsid w:val="000F6B6D"/>
    <w:rsid w:val="000F6D79"/>
    <w:rsid w:val="00102EFF"/>
    <w:rsid w:val="00111151"/>
    <w:rsid w:val="0011159A"/>
    <w:rsid w:val="001127EB"/>
    <w:rsid w:val="0013099A"/>
    <w:rsid w:val="00130A74"/>
    <w:rsid w:val="001334ED"/>
    <w:rsid w:val="00133F60"/>
    <w:rsid w:val="0013745F"/>
    <w:rsid w:val="00143DCE"/>
    <w:rsid w:val="00143FC0"/>
    <w:rsid w:val="0014442E"/>
    <w:rsid w:val="001464FD"/>
    <w:rsid w:val="0015430E"/>
    <w:rsid w:val="001544FA"/>
    <w:rsid w:val="00157A00"/>
    <w:rsid w:val="001736DB"/>
    <w:rsid w:val="00174CD2"/>
    <w:rsid w:val="0019534A"/>
    <w:rsid w:val="001A206C"/>
    <w:rsid w:val="001A52C6"/>
    <w:rsid w:val="001A764D"/>
    <w:rsid w:val="001A7650"/>
    <w:rsid w:val="001B1540"/>
    <w:rsid w:val="001B4E58"/>
    <w:rsid w:val="001B6D18"/>
    <w:rsid w:val="001C0291"/>
    <w:rsid w:val="001C5349"/>
    <w:rsid w:val="001C5A68"/>
    <w:rsid w:val="001C63AF"/>
    <w:rsid w:val="001D49DA"/>
    <w:rsid w:val="001D644B"/>
    <w:rsid w:val="001E1E85"/>
    <w:rsid w:val="001F35F7"/>
    <w:rsid w:val="001F3DD7"/>
    <w:rsid w:val="001F59A6"/>
    <w:rsid w:val="001F606E"/>
    <w:rsid w:val="0020012F"/>
    <w:rsid w:val="002035A1"/>
    <w:rsid w:val="00206695"/>
    <w:rsid w:val="002069A7"/>
    <w:rsid w:val="002156C4"/>
    <w:rsid w:val="00216B7A"/>
    <w:rsid w:val="002206A9"/>
    <w:rsid w:val="002209A8"/>
    <w:rsid w:val="00225CC7"/>
    <w:rsid w:val="002272BA"/>
    <w:rsid w:val="00234710"/>
    <w:rsid w:val="002369F9"/>
    <w:rsid w:val="00240A0B"/>
    <w:rsid w:val="00240D94"/>
    <w:rsid w:val="00245893"/>
    <w:rsid w:val="00247079"/>
    <w:rsid w:val="00247E56"/>
    <w:rsid w:val="00253D14"/>
    <w:rsid w:val="00255ED6"/>
    <w:rsid w:val="00257E46"/>
    <w:rsid w:val="0026058D"/>
    <w:rsid w:val="0026135A"/>
    <w:rsid w:val="00262C3E"/>
    <w:rsid w:val="00267865"/>
    <w:rsid w:val="00270969"/>
    <w:rsid w:val="002714E7"/>
    <w:rsid w:val="002726A6"/>
    <w:rsid w:val="00281913"/>
    <w:rsid w:val="00281D7C"/>
    <w:rsid w:val="00283387"/>
    <w:rsid w:val="00291D90"/>
    <w:rsid w:val="00295BF3"/>
    <w:rsid w:val="002972A8"/>
    <w:rsid w:val="002A129F"/>
    <w:rsid w:val="002A1906"/>
    <w:rsid w:val="002A729C"/>
    <w:rsid w:val="002A734B"/>
    <w:rsid w:val="002B158E"/>
    <w:rsid w:val="002B557B"/>
    <w:rsid w:val="002B5A0D"/>
    <w:rsid w:val="002B6ED2"/>
    <w:rsid w:val="002C09D8"/>
    <w:rsid w:val="002C3162"/>
    <w:rsid w:val="002C3A4C"/>
    <w:rsid w:val="002C4164"/>
    <w:rsid w:val="002C50A9"/>
    <w:rsid w:val="002C6BE6"/>
    <w:rsid w:val="002D323F"/>
    <w:rsid w:val="002D3E47"/>
    <w:rsid w:val="002D7710"/>
    <w:rsid w:val="002F1B64"/>
    <w:rsid w:val="002F2ED9"/>
    <w:rsid w:val="002F6B67"/>
    <w:rsid w:val="002F7A12"/>
    <w:rsid w:val="0030187B"/>
    <w:rsid w:val="003019B7"/>
    <w:rsid w:val="00302262"/>
    <w:rsid w:val="00303421"/>
    <w:rsid w:val="00304BE2"/>
    <w:rsid w:val="00310875"/>
    <w:rsid w:val="00311167"/>
    <w:rsid w:val="00316328"/>
    <w:rsid w:val="0031787F"/>
    <w:rsid w:val="00323263"/>
    <w:rsid w:val="003232B5"/>
    <w:rsid w:val="0033508F"/>
    <w:rsid w:val="003374D3"/>
    <w:rsid w:val="003417E6"/>
    <w:rsid w:val="00343B80"/>
    <w:rsid w:val="00345595"/>
    <w:rsid w:val="00346446"/>
    <w:rsid w:val="00350014"/>
    <w:rsid w:val="00353326"/>
    <w:rsid w:val="003535F1"/>
    <w:rsid w:val="003636ED"/>
    <w:rsid w:val="003661E4"/>
    <w:rsid w:val="003665B8"/>
    <w:rsid w:val="00370447"/>
    <w:rsid w:val="003713B3"/>
    <w:rsid w:val="0037371D"/>
    <w:rsid w:val="0038235F"/>
    <w:rsid w:val="0038472E"/>
    <w:rsid w:val="00387D53"/>
    <w:rsid w:val="003963DB"/>
    <w:rsid w:val="00397D09"/>
    <w:rsid w:val="003A5454"/>
    <w:rsid w:val="003A74A4"/>
    <w:rsid w:val="003B036C"/>
    <w:rsid w:val="003C13C7"/>
    <w:rsid w:val="003C47A7"/>
    <w:rsid w:val="003C5605"/>
    <w:rsid w:val="003D0EB8"/>
    <w:rsid w:val="003D3B24"/>
    <w:rsid w:val="003E30C0"/>
    <w:rsid w:val="003E58B9"/>
    <w:rsid w:val="003E679F"/>
    <w:rsid w:val="003F2415"/>
    <w:rsid w:val="003F4B80"/>
    <w:rsid w:val="003F4DDE"/>
    <w:rsid w:val="00400DD0"/>
    <w:rsid w:val="004034E6"/>
    <w:rsid w:val="004049B3"/>
    <w:rsid w:val="004141A3"/>
    <w:rsid w:val="00421562"/>
    <w:rsid w:val="004248BD"/>
    <w:rsid w:val="00431ABB"/>
    <w:rsid w:val="00432820"/>
    <w:rsid w:val="004345FC"/>
    <w:rsid w:val="004350E9"/>
    <w:rsid w:val="00437AD3"/>
    <w:rsid w:val="0044317A"/>
    <w:rsid w:val="00443543"/>
    <w:rsid w:val="00443A7A"/>
    <w:rsid w:val="00445B63"/>
    <w:rsid w:val="00450DF3"/>
    <w:rsid w:val="00451D9E"/>
    <w:rsid w:val="00453A94"/>
    <w:rsid w:val="0045786E"/>
    <w:rsid w:val="00461E48"/>
    <w:rsid w:val="00464E52"/>
    <w:rsid w:val="00465339"/>
    <w:rsid w:val="0047084C"/>
    <w:rsid w:val="00473EC8"/>
    <w:rsid w:val="004743B9"/>
    <w:rsid w:val="00475C29"/>
    <w:rsid w:val="0047734E"/>
    <w:rsid w:val="004775F2"/>
    <w:rsid w:val="0048221B"/>
    <w:rsid w:val="004865F0"/>
    <w:rsid w:val="00493488"/>
    <w:rsid w:val="004A1BDB"/>
    <w:rsid w:val="004A2F17"/>
    <w:rsid w:val="004B04CE"/>
    <w:rsid w:val="004B1899"/>
    <w:rsid w:val="004B2FEC"/>
    <w:rsid w:val="004B4A3D"/>
    <w:rsid w:val="004B5F58"/>
    <w:rsid w:val="004B64A4"/>
    <w:rsid w:val="004C0FBE"/>
    <w:rsid w:val="004C6094"/>
    <w:rsid w:val="004C7974"/>
    <w:rsid w:val="004D4261"/>
    <w:rsid w:val="004E2579"/>
    <w:rsid w:val="004E4FF4"/>
    <w:rsid w:val="005014CE"/>
    <w:rsid w:val="0051090A"/>
    <w:rsid w:val="00513ADA"/>
    <w:rsid w:val="005146E7"/>
    <w:rsid w:val="005166C5"/>
    <w:rsid w:val="00520661"/>
    <w:rsid w:val="00521D3B"/>
    <w:rsid w:val="00521D97"/>
    <w:rsid w:val="00527602"/>
    <w:rsid w:val="0053303C"/>
    <w:rsid w:val="00534E94"/>
    <w:rsid w:val="00537833"/>
    <w:rsid w:val="00540DC7"/>
    <w:rsid w:val="00543FF2"/>
    <w:rsid w:val="005463AD"/>
    <w:rsid w:val="00547EF0"/>
    <w:rsid w:val="00550D52"/>
    <w:rsid w:val="00551DAA"/>
    <w:rsid w:val="00555ED7"/>
    <w:rsid w:val="00570482"/>
    <w:rsid w:val="0057274F"/>
    <w:rsid w:val="00572DF7"/>
    <w:rsid w:val="00575979"/>
    <w:rsid w:val="00576317"/>
    <w:rsid w:val="005818D4"/>
    <w:rsid w:val="00584A66"/>
    <w:rsid w:val="00585BF3"/>
    <w:rsid w:val="005915BE"/>
    <w:rsid w:val="005968F4"/>
    <w:rsid w:val="005A08AF"/>
    <w:rsid w:val="005A4BB3"/>
    <w:rsid w:val="005B31FB"/>
    <w:rsid w:val="005B3391"/>
    <w:rsid w:val="005B6741"/>
    <w:rsid w:val="005B6A01"/>
    <w:rsid w:val="005C33D2"/>
    <w:rsid w:val="005C3ED7"/>
    <w:rsid w:val="005D3729"/>
    <w:rsid w:val="005D443F"/>
    <w:rsid w:val="005D52F3"/>
    <w:rsid w:val="005E0356"/>
    <w:rsid w:val="005E1D69"/>
    <w:rsid w:val="005E49F0"/>
    <w:rsid w:val="005E4D34"/>
    <w:rsid w:val="005E7F36"/>
    <w:rsid w:val="005F036A"/>
    <w:rsid w:val="005F2861"/>
    <w:rsid w:val="005F37A7"/>
    <w:rsid w:val="005F38F8"/>
    <w:rsid w:val="005F392E"/>
    <w:rsid w:val="005F3F55"/>
    <w:rsid w:val="005F4224"/>
    <w:rsid w:val="005F52F5"/>
    <w:rsid w:val="005F6A3C"/>
    <w:rsid w:val="00603BD0"/>
    <w:rsid w:val="00605963"/>
    <w:rsid w:val="00617467"/>
    <w:rsid w:val="006205CC"/>
    <w:rsid w:val="00620C1D"/>
    <w:rsid w:val="00630836"/>
    <w:rsid w:val="006343FB"/>
    <w:rsid w:val="00637DFE"/>
    <w:rsid w:val="006401A0"/>
    <w:rsid w:val="006414B5"/>
    <w:rsid w:val="00643D62"/>
    <w:rsid w:val="00650989"/>
    <w:rsid w:val="006630DC"/>
    <w:rsid w:val="006673B7"/>
    <w:rsid w:val="0067495A"/>
    <w:rsid w:val="0067548F"/>
    <w:rsid w:val="00675B81"/>
    <w:rsid w:val="0068270D"/>
    <w:rsid w:val="00684DD6"/>
    <w:rsid w:val="0069003C"/>
    <w:rsid w:val="00694C47"/>
    <w:rsid w:val="0069593E"/>
    <w:rsid w:val="006A0AE0"/>
    <w:rsid w:val="006A36D2"/>
    <w:rsid w:val="006B2D54"/>
    <w:rsid w:val="006B2FBF"/>
    <w:rsid w:val="006B586D"/>
    <w:rsid w:val="006B681B"/>
    <w:rsid w:val="006C5F8A"/>
    <w:rsid w:val="006C6827"/>
    <w:rsid w:val="006C6858"/>
    <w:rsid w:val="006D0E21"/>
    <w:rsid w:val="006D3406"/>
    <w:rsid w:val="006D51B8"/>
    <w:rsid w:val="006D6DC4"/>
    <w:rsid w:val="006E2F4C"/>
    <w:rsid w:val="006E4040"/>
    <w:rsid w:val="006F35B4"/>
    <w:rsid w:val="006F5E18"/>
    <w:rsid w:val="007009F6"/>
    <w:rsid w:val="00706A0B"/>
    <w:rsid w:val="00707570"/>
    <w:rsid w:val="0071494D"/>
    <w:rsid w:val="00721BDF"/>
    <w:rsid w:val="00727AD8"/>
    <w:rsid w:val="00730C06"/>
    <w:rsid w:val="00730DCC"/>
    <w:rsid w:val="00742B69"/>
    <w:rsid w:val="0074475C"/>
    <w:rsid w:val="00747CDA"/>
    <w:rsid w:val="00757802"/>
    <w:rsid w:val="0076004F"/>
    <w:rsid w:val="007646D5"/>
    <w:rsid w:val="00765A1D"/>
    <w:rsid w:val="00766296"/>
    <w:rsid w:val="00766EAF"/>
    <w:rsid w:val="00767F6F"/>
    <w:rsid w:val="00774B41"/>
    <w:rsid w:val="00774B6C"/>
    <w:rsid w:val="00792085"/>
    <w:rsid w:val="007A16EB"/>
    <w:rsid w:val="007A220A"/>
    <w:rsid w:val="007A2BFD"/>
    <w:rsid w:val="007B1105"/>
    <w:rsid w:val="007C1684"/>
    <w:rsid w:val="007C1B79"/>
    <w:rsid w:val="007C2071"/>
    <w:rsid w:val="007C4094"/>
    <w:rsid w:val="007C542E"/>
    <w:rsid w:val="007C60EF"/>
    <w:rsid w:val="007D0419"/>
    <w:rsid w:val="007D05A7"/>
    <w:rsid w:val="007D0677"/>
    <w:rsid w:val="007D3A8D"/>
    <w:rsid w:val="007E2A4B"/>
    <w:rsid w:val="007E485B"/>
    <w:rsid w:val="007F0899"/>
    <w:rsid w:val="007F0987"/>
    <w:rsid w:val="007F2CBF"/>
    <w:rsid w:val="007F7B20"/>
    <w:rsid w:val="00800EA7"/>
    <w:rsid w:val="0080245C"/>
    <w:rsid w:val="00803BA4"/>
    <w:rsid w:val="0080628E"/>
    <w:rsid w:val="0080777A"/>
    <w:rsid w:val="00807C14"/>
    <w:rsid w:val="00810959"/>
    <w:rsid w:val="008116DE"/>
    <w:rsid w:val="00814B1B"/>
    <w:rsid w:val="00817611"/>
    <w:rsid w:val="00817E10"/>
    <w:rsid w:val="00822AD7"/>
    <w:rsid w:val="008407EA"/>
    <w:rsid w:val="008429AD"/>
    <w:rsid w:val="00844864"/>
    <w:rsid w:val="00844FA2"/>
    <w:rsid w:val="00853AB5"/>
    <w:rsid w:val="00855CDE"/>
    <w:rsid w:val="00863ADB"/>
    <w:rsid w:val="00866227"/>
    <w:rsid w:val="00866F98"/>
    <w:rsid w:val="00867C15"/>
    <w:rsid w:val="00871E4A"/>
    <w:rsid w:val="008733EE"/>
    <w:rsid w:val="00881A49"/>
    <w:rsid w:val="00883E30"/>
    <w:rsid w:val="00892C8F"/>
    <w:rsid w:val="00893FC5"/>
    <w:rsid w:val="0089731E"/>
    <w:rsid w:val="008A0651"/>
    <w:rsid w:val="008A665F"/>
    <w:rsid w:val="008B1BFB"/>
    <w:rsid w:val="008B6DD2"/>
    <w:rsid w:val="008C5422"/>
    <w:rsid w:val="008C65BA"/>
    <w:rsid w:val="008D20EA"/>
    <w:rsid w:val="008D33D8"/>
    <w:rsid w:val="008D44BC"/>
    <w:rsid w:val="008D6059"/>
    <w:rsid w:val="008D6F45"/>
    <w:rsid w:val="008D75D4"/>
    <w:rsid w:val="008E354E"/>
    <w:rsid w:val="008E4A58"/>
    <w:rsid w:val="008F20F3"/>
    <w:rsid w:val="008F222B"/>
    <w:rsid w:val="008F2487"/>
    <w:rsid w:val="008F6ABF"/>
    <w:rsid w:val="008F799A"/>
    <w:rsid w:val="00901529"/>
    <w:rsid w:val="009078BC"/>
    <w:rsid w:val="0091120A"/>
    <w:rsid w:val="00923D5E"/>
    <w:rsid w:val="00934CE3"/>
    <w:rsid w:val="0093532B"/>
    <w:rsid w:val="00941794"/>
    <w:rsid w:val="009502C7"/>
    <w:rsid w:val="009512A5"/>
    <w:rsid w:val="00952D56"/>
    <w:rsid w:val="0096070B"/>
    <w:rsid w:val="00960BC5"/>
    <w:rsid w:val="00962256"/>
    <w:rsid w:val="009628CD"/>
    <w:rsid w:val="00964384"/>
    <w:rsid w:val="00964AF4"/>
    <w:rsid w:val="0096527F"/>
    <w:rsid w:val="00966DBA"/>
    <w:rsid w:val="0097273F"/>
    <w:rsid w:val="009803B3"/>
    <w:rsid w:val="00984B73"/>
    <w:rsid w:val="009853BD"/>
    <w:rsid w:val="00991A8C"/>
    <w:rsid w:val="00997B25"/>
    <w:rsid w:val="009A113C"/>
    <w:rsid w:val="009A2B54"/>
    <w:rsid w:val="009A6203"/>
    <w:rsid w:val="009B0527"/>
    <w:rsid w:val="009B0992"/>
    <w:rsid w:val="009C06D0"/>
    <w:rsid w:val="009C0D0C"/>
    <w:rsid w:val="009C16F4"/>
    <w:rsid w:val="009C3F3F"/>
    <w:rsid w:val="009C4C25"/>
    <w:rsid w:val="009D0D99"/>
    <w:rsid w:val="009D1742"/>
    <w:rsid w:val="009D562C"/>
    <w:rsid w:val="009D6958"/>
    <w:rsid w:val="009E08E6"/>
    <w:rsid w:val="009E5410"/>
    <w:rsid w:val="009E6520"/>
    <w:rsid w:val="009E73A2"/>
    <w:rsid w:val="009F14A9"/>
    <w:rsid w:val="00A0107B"/>
    <w:rsid w:val="00A04BD8"/>
    <w:rsid w:val="00A05532"/>
    <w:rsid w:val="00A1483C"/>
    <w:rsid w:val="00A15F92"/>
    <w:rsid w:val="00A222CF"/>
    <w:rsid w:val="00A27A86"/>
    <w:rsid w:val="00A34390"/>
    <w:rsid w:val="00A40D70"/>
    <w:rsid w:val="00A42918"/>
    <w:rsid w:val="00A430F9"/>
    <w:rsid w:val="00A5111B"/>
    <w:rsid w:val="00A56E8B"/>
    <w:rsid w:val="00A575EB"/>
    <w:rsid w:val="00A64BB0"/>
    <w:rsid w:val="00A66E85"/>
    <w:rsid w:val="00A66FBE"/>
    <w:rsid w:val="00A72BAE"/>
    <w:rsid w:val="00A7572F"/>
    <w:rsid w:val="00A8229F"/>
    <w:rsid w:val="00A831D2"/>
    <w:rsid w:val="00A84DB7"/>
    <w:rsid w:val="00A8599F"/>
    <w:rsid w:val="00A94AED"/>
    <w:rsid w:val="00A95558"/>
    <w:rsid w:val="00A97897"/>
    <w:rsid w:val="00AA3835"/>
    <w:rsid w:val="00AA3A38"/>
    <w:rsid w:val="00AA3EA5"/>
    <w:rsid w:val="00AA6747"/>
    <w:rsid w:val="00AB3B43"/>
    <w:rsid w:val="00AB7165"/>
    <w:rsid w:val="00AC2179"/>
    <w:rsid w:val="00AC49E9"/>
    <w:rsid w:val="00AC6FE3"/>
    <w:rsid w:val="00AC79DE"/>
    <w:rsid w:val="00AD752B"/>
    <w:rsid w:val="00AE1D7D"/>
    <w:rsid w:val="00AE2726"/>
    <w:rsid w:val="00AF4A01"/>
    <w:rsid w:val="00AF695F"/>
    <w:rsid w:val="00B077F8"/>
    <w:rsid w:val="00B12B62"/>
    <w:rsid w:val="00B15952"/>
    <w:rsid w:val="00B163D4"/>
    <w:rsid w:val="00B266F6"/>
    <w:rsid w:val="00B31329"/>
    <w:rsid w:val="00B34772"/>
    <w:rsid w:val="00B34C27"/>
    <w:rsid w:val="00B34E4B"/>
    <w:rsid w:val="00B410D4"/>
    <w:rsid w:val="00B41840"/>
    <w:rsid w:val="00B45286"/>
    <w:rsid w:val="00B534F6"/>
    <w:rsid w:val="00B5702B"/>
    <w:rsid w:val="00B60F48"/>
    <w:rsid w:val="00B658AC"/>
    <w:rsid w:val="00B665BA"/>
    <w:rsid w:val="00B67E53"/>
    <w:rsid w:val="00B748AC"/>
    <w:rsid w:val="00B76377"/>
    <w:rsid w:val="00B8076C"/>
    <w:rsid w:val="00B8601A"/>
    <w:rsid w:val="00B9245F"/>
    <w:rsid w:val="00BA070B"/>
    <w:rsid w:val="00BA3DE6"/>
    <w:rsid w:val="00BA68D7"/>
    <w:rsid w:val="00BA7C1E"/>
    <w:rsid w:val="00BB3F31"/>
    <w:rsid w:val="00BB7B9A"/>
    <w:rsid w:val="00BC05E7"/>
    <w:rsid w:val="00BC2941"/>
    <w:rsid w:val="00BC5FEA"/>
    <w:rsid w:val="00BC67DD"/>
    <w:rsid w:val="00BD0310"/>
    <w:rsid w:val="00BD15E0"/>
    <w:rsid w:val="00BD3253"/>
    <w:rsid w:val="00BD3A92"/>
    <w:rsid w:val="00BE18B3"/>
    <w:rsid w:val="00BE3645"/>
    <w:rsid w:val="00C00938"/>
    <w:rsid w:val="00C06B30"/>
    <w:rsid w:val="00C13592"/>
    <w:rsid w:val="00C14691"/>
    <w:rsid w:val="00C159E3"/>
    <w:rsid w:val="00C16918"/>
    <w:rsid w:val="00C24B05"/>
    <w:rsid w:val="00C305D8"/>
    <w:rsid w:val="00C34F1D"/>
    <w:rsid w:val="00C36095"/>
    <w:rsid w:val="00C36856"/>
    <w:rsid w:val="00C40597"/>
    <w:rsid w:val="00C40885"/>
    <w:rsid w:val="00C47329"/>
    <w:rsid w:val="00C54EC8"/>
    <w:rsid w:val="00C63F63"/>
    <w:rsid w:val="00C716F8"/>
    <w:rsid w:val="00C72490"/>
    <w:rsid w:val="00C76337"/>
    <w:rsid w:val="00C85D17"/>
    <w:rsid w:val="00C94653"/>
    <w:rsid w:val="00CA6EEA"/>
    <w:rsid w:val="00CB360B"/>
    <w:rsid w:val="00CB3C57"/>
    <w:rsid w:val="00CB40D9"/>
    <w:rsid w:val="00CB71BA"/>
    <w:rsid w:val="00CC4890"/>
    <w:rsid w:val="00CC5973"/>
    <w:rsid w:val="00CC68F3"/>
    <w:rsid w:val="00CC7225"/>
    <w:rsid w:val="00CD4D84"/>
    <w:rsid w:val="00CD4F6A"/>
    <w:rsid w:val="00CE2971"/>
    <w:rsid w:val="00CE3F75"/>
    <w:rsid w:val="00CE43FC"/>
    <w:rsid w:val="00CE6A8B"/>
    <w:rsid w:val="00CF56A6"/>
    <w:rsid w:val="00CF61E5"/>
    <w:rsid w:val="00D0340A"/>
    <w:rsid w:val="00D03CDD"/>
    <w:rsid w:val="00D04604"/>
    <w:rsid w:val="00D04CF4"/>
    <w:rsid w:val="00D05A81"/>
    <w:rsid w:val="00D13FDE"/>
    <w:rsid w:val="00D15AD7"/>
    <w:rsid w:val="00D20635"/>
    <w:rsid w:val="00D24F37"/>
    <w:rsid w:val="00D3162F"/>
    <w:rsid w:val="00D366CD"/>
    <w:rsid w:val="00D4011D"/>
    <w:rsid w:val="00D4036C"/>
    <w:rsid w:val="00D411AA"/>
    <w:rsid w:val="00D4398F"/>
    <w:rsid w:val="00D615ED"/>
    <w:rsid w:val="00D65392"/>
    <w:rsid w:val="00D66686"/>
    <w:rsid w:val="00D711F1"/>
    <w:rsid w:val="00D7644B"/>
    <w:rsid w:val="00D766CC"/>
    <w:rsid w:val="00D869A1"/>
    <w:rsid w:val="00D87D7D"/>
    <w:rsid w:val="00D950F8"/>
    <w:rsid w:val="00DA19E8"/>
    <w:rsid w:val="00DA1D1C"/>
    <w:rsid w:val="00DA357A"/>
    <w:rsid w:val="00DB02BD"/>
    <w:rsid w:val="00DB3ADE"/>
    <w:rsid w:val="00DB4099"/>
    <w:rsid w:val="00DB5979"/>
    <w:rsid w:val="00DD0E19"/>
    <w:rsid w:val="00DD0FCA"/>
    <w:rsid w:val="00DD1233"/>
    <w:rsid w:val="00DE060F"/>
    <w:rsid w:val="00DE1DA0"/>
    <w:rsid w:val="00DE5FB1"/>
    <w:rsid w:val="00DF4AE0"/>
    <w:rsid w:val="00DF6F72"/>
    <w:rsid w:val="00E0109E"/>
    <w:rsid w:val="00E06E71"/>
    <w:rsid w:val="00E148C0"/>
    <w:rsid w:val="00E22405"/>
    <w:rsid w:val="00E22677"/>
    <w:rsid w:val="00E3019F"/>
    <w:rsid w:val="00E308DE"/>
    <w:rsid w:val="00E37E7E"/>
    <w:rsid w:val="00E45D29"/>
    <w:rsid w:val="00E5297B"/>
    <w:rsid w:val="00E537D0"/>
    <w:rsid w:val="00E54824"/>
    <w:rsid w:val="00E6041B"/>
    <w:rsid w:val="00E60700"/>
    <w:rsid w:val="00E6473F"/>
    <w:rsid w:val="00E653B1"/>
    <w:rsid w:val="00E717E1"/>
    <w:rsid w:val="00E72182"/>
    <w:rsid w:val="00E72949"/>
    <w:rsid w:val="00E83C83"/>
    <w:rsid w:val="00E90FC5"/>
    <w:rsid w:val="00E92C52"/>
    <w:rsid w:val="00E9552E"/>
    <w:rsid w:val="00E957E0"/>
    <w:rsid w:val="00E97242"/>
    <w:rsid w:val="00EA362F"/>
    <w:rsid w:val="00EB20A2"/>
    <w:rsid w:val="00EB2375"/>
    <w:rsid w:val="00EC0B03"/>
    <w:rsid w:val="00EC2205"/>
    <w:rsid w:val="00EC3C49"/>
    <w:rsid w:val="00EC4341"/>
    <w:rsid w:val="00EE445F"/>
    <w:rsid w:val="00EE6A2D"/>
    <w:rsid w:val="00EE7090"/>
    <w:rsid w:val="00EF08C0"/>
    <w:rsid w:val="00EF2887"/>
    <w:rsid w:val="00EF6F75"/>
    <w:rsid w:val="00EF7BA2"/>
    <w:rsid w:val="00F02679"/>
    <w:rsid w:val="00F04837"/>
    <w:rsid w:val="00F04D1A"/>
    <w:rsid w:val="00F06DCD"/>
    <w:rsid w:val="00F10C8A"/>
    <w:rsid w:val="00F21036"/>
    <w:rsid w:val="00F215B5"/>
    <w:rsid w:val="00F226D0"/>
    <w:rsid w:val="00F3453D"/>
    <w:rsid w:val="00F35EAD"/>
    <w:rsid w:val="00F379EB"/>
    <w:rsid w:val="00F405C6"/>
    <w:rsid w:val="00F41B68"/>
    <w:rsid w:val="00F42EB3"/>
    <w:rsid w:val="00F51500"/>
    <w:rsid w:val="00F51CD3"/>
    <w:rsid w:val="00F5394B"/>
    <w:rsid w:val="00F578AE"/>
    <w:rsid w:val="00F61EA9"/>
    <w:rsid w:val="00F65B0E"/>
    <w:rsid w:val="00F70685"/>
    <w:rsid w:val="00F70923"/>
    <w:rsid w:val="00F72A03"/>
    <w:rsid w:val="00F7625A"/>
    <w:rsid w:val="00F766E3"/>
    <w:rsid w:val="00F768CD"/>
    <w:rsid w:val="00F82E40"/>
    <w:rsid w:val="00F8427F"/>
    <w:rsid w:val="00F85C0F"/>
    <w:rsid w:val="00F942BA"/>
    <w:rsid w:val="00F9601D"/>
    <w:rsid w:val="00FA7E3E"/>
    <w:rsid w:val="00FB40F3"/>
    <w:rsid w:val="00FB5197"/>
    <w:rsid w:val="00FB6483"/>
    <w:rsid w:val="00FB65B4"/>
    <w:rsid w:val="00FC1BB1"/>
    <w:rsid w:val="00FC5CA9"/>
    <w:rsid w:val="00FC6592"/>
    <w:rsid w:val="00FD1E2F"/>
    <w:rsid w:val="00FD412D"/>
    <w:rsid w:val="00FD46D0"/>
    <w:rsid w:val="00FD4D63"/>
    <w:rsid w:val="00FD5187"/>
    <w:rsid w:val="00FD7D96"/>
    <w:rsid w:val="00FE462E"/>
    <w:rsid w:val="00FE4C1F"/>
    <w:rsid w:val="00FF2974"/>
    <w:rsid w:val="00FF2AB0"/>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09E"/>
    <w:rPr>
      <w:sz w:val="24"/>
      <w:szCs w:val="24"/>
    </w:rPr>
  </w:style>
  <w:style w:type="paragraph" w:styleId="1">
    <w:name w:val="heading 1"/>
    <w:basedOn w:val="a"/>
    <w:next w:val="a"/>
    <w:link w:val="10"/>
    <w:uiPriority w:val="99"/>
    <w:qFormat/>
    <w:rsid w:val="00DD123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unhideWhenUsed/>
    <w:qFormat/>
    <w:rsid w:val="00817E10"/>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qFormat/>
    <w:pPr>
      <w:keepNext/>
      <w:ind w:right="-539"/>
      <w:outlineLvl w:val="2"/>
    </w:pPr>
    <w:rPr>
      <w:b/>
      <w:sz w:val="28"/>
      <w:lang w:val="x-none" w:eastAsia="x-none"/>
    </w:rPr>
  </w:style>
  <w:style w:type="paragraph" w:styleId="4">
    <w:name w:val="heading 4"/>
    <w:basedOn w:val="a"/>
    <w:next w:val="a"/>
    <w:link w:val="40"/>
    <w:uiPriority w:val="99"/>
    <w:qFormat/>
    <w:rsid w:val="00B76377"/>
    <w:pPr>
      <w:keepNext/>
      <w:spacing w:before="240" w:after="60"/>
      <w:outlineLvl w:val="3"/>
    </w:pPr>
    <w:rPr>
      <w:b/>
      <w:bCs/>
      <w:sz w:val="28"/>
      <w:szCs w:val="28"/>
      <w:lang w:val="x-none" w:eastAsia="x-none"/>
    </w:rPr>
  </w:style>
  <w:style w:type="paragraph" w:styleId="5">
    <w:name w:val="heading 5"/>
    <w:basedOn w:val="a"/>
    <w:next w:val="a"/>
    <w:link w:val="50"/>
    <w:uiPriority w:val="99"/>
    <w:unhideWhenUsed/>
    <w:qFormat/>
    <w:rsid w:val="002C6BE6"/>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7A220A"/>
    <w:pPr>
      <w:keepNext/>
      <w:overflowPunct w:val="0"/>
      <w:autoSpaceDE w:val="0"/>
      <w:autoSpaceDN w:val="0"/>
      <w:adjustRightInd w:val="0"/>
      <w:jc w:val="both"/>
      <w:textAlignment w:val="baseline"/>
      <w:outlineLvl w:val="5"/>
    </w:pPr>
    <w:rPr>
      <w:sz w:val="28"/>
      <w:szCs w:val="28"/>
      <w:lang w:val="x-none" w:eastAsia="x-none"/>
    </w:rPr>
  </w:style>
  <w:style w:type="paragraph" w:styleId="7">
    <w:name w:val="heading 7"/>
    <w:basedOn w:val="a"/>
    <w:next w:val="a"/>
    <w:link w:val="70"/>
    <w:uiPriority w:val="99"/>
    <w:qFormat/>
    <w:rsid w:val="007A220A"/>
    <w:pPr>
      <w:keepNext/>
      <w:overflowPunct w:val="0"/>
      <w:autoSpaceDE w:val="0"/>
      <w:autoSpaceDN w:val="0"/>
      <w:adjustRightInd w:val="0"/>
      <w:ind w:firstLine="4820"/>
      <w:textAlignment w:val="baseline"/>
      <w:outlineLvl w:val="6"/>
    </w:pPr>
    <w:rPr>
      <w:sz w:val="28"/>
      <w:szCs w:val="28"/>
      <w:lang w:val="x-none" w:eastAsia="x-none"/>
    </w:rPr>
  </w:style>
  <w:style w:type="paragraph" w:styleId="8">
    <w:name w:val="heading 8"/>
    <w:basedOn w:val="a"/>
    <w:next w:val="a"/>
    <w:link w:val="80"/>
    <w:uiPriority w:val="99"/>
    <w:qFormat/>
    <w:rsid w:val="007A220A"/>
    <w:pPr>
      <w:keepNext/>
      <w:overflowPunct w:val="0"/>
      <w:autoSpaceDE w:val="0"/>
      <w:autoSpaceDN w:val="0"/>
      <w:adjustRightInd w:val="0"/>
      <w:textAlignment w:val="baseline"/>
      <w:outlineLvl w:val="7"/>
    </w:pPr>
    <w:rPr>
      <w:sz w:val="28"/>
      <w:szCs w:val="28"/>
      <w:lang w:val="x-none" w:eastAsia="x-none"/>
    </w:rPr>
  </w:style>
  <w:style w:type="paragraph" w:styleId="9">
    <w:name w:val="heading 9"/>
    <w:basedOn w:val="a"/>
    <w:next w:val="a"/>
    <w:link w:val="90"/>
    <w:uiPriority w:val="99"/>
    <w:qFormat/>
    <w:rsid w:val="007A220A"/>
    <w:pPr>
      <w:keepNext/>
      <w:overflowPunct w:val="0"/>
      <w:autoSpaceDE w:val="0"/>
      <w:autoSpaceDN w:val="0"/>
      <w:adjustRightInd w:val="0"/>
      <w:jc w:val="center"/>
      <w:textAlignment w:val="baseline"/>
      <w:outlineLvl w:val="8"/>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6377"/>
    <w:pPr>
      <w:spacing w:after="120"/>
    </w:pPr>
    <w:rPr>
      <w:lang w:val="x-none" w:eastAsia="x-none"/>
    </w:rPr>
  </w:style>
  <w:style w:type="paragraph" w:styleId="a5">
    <w:name w:val="Balloon Text"/>
    <w:basedOn w:val="a"/>
    <w:link w:val="a6"/>
    <w:uiPriority w:val="99"/>
    <w:semiHidden/>
    <w:rPr>
      <w:rFonts w:ascii="Tahoma" w:hAnsi="Tahoma"/>
      <w:sz w:val="16"/>
      <w:szCs w:val="16"/>
      <w:lang w:val="x-none" w:eastAsia="x-none"/>
    </w:rPr>
  </w:style>
  <w:style w:type="paragraph" w:styleId="a7">
    <w:name w:val="Body Text Indent"/>
    <w:basedOn w:val="a"/>
    <w:pPr>
      <w:ind w:right="-539" w:firstLine="708"/>
      <w:jc w:val="both"/>
    </w:pPr>
    <w:rPr>
      <w:b/>
      <w:szCs w:val="20"/>
    </w:rPr>
  </w:style>
  <w:style w:type="paragraph" w:styleId="21">
    <w:name w:val="Body Text 2"/>
    <w:basedOn w:val="a"/>
    <w:link w:val="22"/>
    <w:uiPriority w:val="99"/>
    <w:pPr>
      <w:spacing w:after="120" w:line="480" w:lineRule="auto"/>
    </w:pPr>
    <w:rPr>
      <w:lang w:val="x-none" w:eastAsia="x-none"/>
    </w:rPr>
  </w:style>
  <w:style w:type="paragraph" w:styleId="31">
    <w:name w:val="Body Text 3"/>
    <w:basedOn w:val="a"/>
    <w:link w:val="32"/>
    <w:uiPriority w:val="99"/>
    <w:pPr>
      <w:spacing w:after="120"/>
    </w:pPr>
    <w:rPr>
      <w:sz w:val="16"/>
      <w:szCs w:val="16"/>
      <w:lang w:val="x-none" w:eastAsia="x-none"/>
    </w:rPr>
  </w:style>
  <w:style w:type="paragraph" w:styleId="a8">
    <w:name w:val="Block Text"/>
    <w:basedOn w:val="a"/>
    <w:uiPriority w:val="99"/>
    <w:pPr>
      <w:ind w:left="360" w:right="-539" w:firstLine="348"/>
      <w:jc w:val="both"/>
    </w:pPr>
    <w:rPr>
      <w:szCs w:val="20"/>
    </w:rPr>
  </w:style>
  <w:style w:type="paragraph" w:styleId="33">
    <w:name w:val="Body Text Indent 3"/>
    <w:basedOn w:val="a"/>
    <w:pPr>
      <w:spacing w:after="120"/>
      <w:ind w:left="283"/>
    </w:pPr>
    <w:rPr>
      <w:sz w:val="16"/>
      <w:szCs w:val="16"/>
    </w:rPr>
  </w:style>
  <w:style w:type="table" w:styleId="a9">
    <w:name w:val="Table Grid"/>
    <w:basedOn w:val="a1"/>
    <w:uiPriority w:val="59"/>
    <w:rsid w:val="005B6A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5B6A01"/>
    <w:pPr>
      <w:tabs>
        <w:tab w:val="center" w:pos="4677"/>
        <w:tab w:val="right" w:pos="9355"/>
      </w:tabs>
    </w:pPr>
    <w:rPr>
      <w:lang w:val="x-none" w:eastAsia="x-none"/>
    </w:rPr>
  </w:style>
  <w:style w:type="character" w:customStyle="1" w:styleId="ab">
    <w:name w:val="Верхний колонтитул Знак"/>
    <w:link w:val="aa"/>
    <w:uiPriority w:val="99"/>
    <w:rsid w:val="005B6A01"/>
    <w:rPr>
      <w:sz w:val="24"/>
      <w:szCs w:val="24"/>
    </w:rPr>
  </w:style>
  <w:style w:type="paragraph" w:styleId="ac">
    <w:name w:val="footer"/>
    <w:basedOn w:val="a"/>
    <w:link w:val="ad"/>
    <w:uiPriority w:val="99"/>
    <w:rsid w:val="005B6A01"/>
    <w:pPr>
      <w:tabs>
        <w:tab w:val="center" w:pos="4677"/>
        <w:tab w:val="right" w:pos="9355"/>
      </w:tabs>
    </w:pPr>
    <w:rPr>
      <w:lang w:val="x-none" w:eastAsia="x-none"/>
    </w:rPr>
  </w:style>
  <w:style w:type="character" w:customStyle="1" w:styleId="ad">
    <w:name w:val="Нижний колонтитул Знак"/>
    <w:link w:val="ac"/>
    <w:uiPriority w:val="99"/>
    <w:rsid w:val="005B6A01"/>
    <w:rPr>
      <w:sz w:val="24"/>
      <w:szCs w:val="24"/>
    </w:rPr>
  </w:style>
  <w:style w:type="character" w:customStyle="1" w:styleId="10">
    <w:name w:val="Заголовок 1 Знак"/>
    <w:link w:val="1"/>
    <w:uiPriority w:val="99"/>
    <w:rsid w:val="00DD1233"/>
    <w:rPr>
      <w:rFonts w:ascii="Cambria" w:eastAsia="Times New Roman" w:hAnsi="Cambria" w:cs="Times New Roman"/>
      <w:b/>
      <w:bCs/>
      <w:kern w:val="32"/>
      <w:sz w:val="32"/>
      <w:szCs w:val="32"/>
    </w:rPr>
  </w:style>
  <w:style w:type="character" w:styleId="ae">
    <w:name w:val="Hyperlink"/>
    <w:uiPriority w:val="99"/>
    <w:unhideWhenUsed/>
    <w:rsid w:val="00CC7225"/>
    <w:rPr>
      <w:color w:val="0563C1"/>
      <w:u w:val="single"/>
    </w:rPr>
  </w:style>
  <w:style w:type="character" w:styleId="af">
    <w:name w:val="FollowedHyperlink"/>
    <w:uiPriority w:val="99"/>
    <w:unhideWhenUsed/>
    <w:rsid w:val="00CC7225"/>
    <w:rPr>
      <w:color w:val="954F72"/>
      <w:u w:val="single"/>
    </w:rPr>
  </w:style>
  <w:style w:type="paragraph" w:customStyle="1" w:styleId="xl66">
    <w:name w:val="xl66"/>
    <w:basedOn w:val="a"/>
    <w:rsid w:val="00CC7225"/>
    <w:pPr>
      <w:spacing w:before="100" w:beforeAutospacing="1" w:after="100" w:afterAutospacing="1"/>
    </w:pPr>
    <w:rPr>
      <w:rFonts w:ascii="Arial" w:hAnsi="Arial" w:cs="Arial"/>
    </w:rPr>
  </w:style>
  <w:style w:type="paragraph" w:customStyle="1" w:styleId="xl67">
    <w:name w:val="xl67"/>
    <w:basedOn w:val="a"/>
    <w:rsid w:val="00CC7225"/>
    <w:pPr>
      <w:spacing w:before="100" w:beforeAutospacing="1" w:after="100" w:afterAutospacing="1"/>
    </w:pPr>
    <w:rPr>
      <w:sz w:val="26"/>
      <w:szCs w:val="26"/>
    </w:rPr>
  </w:style>
  <w:style w:type="paragraph" w:customStyle="1" w:styleId="xl68">
    <w:name w:val="xl68"/>
    <w:basedOn w:val="a"/>
    <w:rsid w:val="00CC722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CC722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CC72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1">
    <w:name w:val="xl71"/>
    <w:basedOn w:val="a"/>
    <w:rsid w:val="00CC7225"/>
    <w:pPr>
      <w:spacing w:before="100" w:beforeAutospacing="1" w:after="100" w:afterAutospacing="1"/>
      <w:jc w:val="center"/>
      <w:textAlignment w:val="center"/>
    </w:pPr>
    <w:rPr>
      <w:sz w:val="28"/>
      <w:szCs w:val="28"/>
    </w:rPr>
  </w:style>
  <w:style w:type="paragraph" w:customStyle="1" w:styleId="xl72">
    <w:name w:val="xl72"/>
    <w:basedOn w:val="a"/>
    <w:rsid w:val="00CC7225"/>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73">
    <w:name w:val="xl73"/>
    <w:basedOn w:val="a"/>
    <w:rsid w:val="00CC7225"/>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4">
    <w:name w:val="xl74"/>
    <w:basedOn w:val="a"/>
    <w:rsid w:val="00CC7225"/>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75">
    <w:name w:val="xl75"/>
    <w:basedOn w:val="a"/>
    <w:rsid w:val="00CC7225"/>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76">
    <w:name w:val="xl76"/>
    <w:basedOn w:val="a"/>
    <w:rsid w:val="00CC7225"/>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77">
    <w:name w:val="xl77"/>
    <w:basedOn w:val="a"/>
    <w:rsid w:val="00CC7225"/>
    <w:pPr>
      <w:pBdr>
        <w:top w:val="single" w:sz="4" w:space="0" w:color="auto"/>
        <w:left w:val="single" w:sz="4" w:space="0" w:color="auto"/>
        <w:right w:val="single" w:sz="4" w:space="0" w:color="auto"/>
      </w:pBdr>
      <w:spacing w:before="100" w:beforeAutospacing="1" w:after="100" w:afterAutospacing="1"/>
      <w:jc w:val="right"/>
    </w:pPr>
    <w:rPr>
      <w:b/>
      <w:bCs/>
      <w:sz w:val="28"/>
      <w:szCs w:val="28"/>
    </w:rPr>
  </w:style>
  <w:style w:type="paragraph" w:customStyle="1" w:styleId="xl78">
    <w:name w:val="xl78"/>
    <w:basedOn w:val="a"/>
    <w:rsid w:val="00CC7225"/>
    <w:pPr>
      <w:pBdr>
        <w:left w:val="single" w:sz="4" w:space="0" w:color="auto"/>
      </w:pBdr>
      <w:spacing w:before="100" w:beforeAutospacing="1" w:after="100" w:afterAutospacing="1"/>
      <w:jc w:val="center"/>
    </w:pPr>
    <w:rPr>
      <w:b/>
      <w:bCs/>
      <w:sz w:val="28"/>
      <w:szCs w:val="28"/>
    </w:rPr>
  </w:style>
  <w:style w:type="paragraph" w:customStyle="1" w:styleId="xl79">
    <w:name w:val="xl79"/>
    <w:basedOn w:val="a"/>
    <w:rsid w:val="00CC7225"/>
    <w:pPr>
      <w:pBdr>
        <w:left w:val="single" w:sz="4" w:space="0" w:color="auto"/>
      </w:pBdr>
      <w:spacing w:before="100" w:beforeAutospacing="1" w:after="100" w:afterAutospacing="1"/>
      <w:jc w:val="center"/>
    </w:pPr>
    <w:rPr>
      <w:b/>
      <w:bCs/>
      <w:sz w:val="28"/>
      <w:szCs w:val="28"/>
    </w:rPr>
  </w:style>
  <w:style w:type="paragraph" w:customStyle="1" w:styleId="xl80">
    <w:name w:val="xl80"/>
    <w:basedOn w:val="a"/>
    <w:rsid w:val="00CC7225"/>
    <w:pPr>
      <w:pBdr>
        <w:left w:val="single" w:sz="4" w:space="0" w:color="auto"/>
      </w:pBdr>
      <w:spacing w:before="100" w:beforeAutospacing="1" w:after="100" w:afterAutospacing="1"/>
      <w:jc w:val="center"/>
    </w:pPr>
    <w:rPr>
      <w:b/>
      <w:bCs/>
      <w:sz w:val="28"/>
      <w:szCs w:val="28"/>
    </w:rPr>
  </w:style>
  <w:style w:type="paragraph" w:customStyle="1" w:styleId="xl81">
    <w:name w:val="xl81"/>
    <w:basedOn w:val="a"/>
    <w:rsid w:val="00CC7225"/>
    <w:pPr>
      <w:pBdr>
        <w:left w:val="single" w:sz="4" w:space="0" w:color="auto"/>
        <w:right w:val="single" w:sz="4" w:space="0" w:color="auto"/>
      </w:pBdr>
      <w:spacing w:before="100" w:beforeAutospacing="1" w:after="100" w:afterAutospacing="1"/>
      <w:jc w:val="right"/>
    </w:pPr>
    <w:rPr>
      <w:b/>
      <w:bCs/>
      <w:sz w:val="28"/>
      <w:szCs w:val="28"/>
    </w:rPr>
  </w:style>
  <w:style w:type="paragraph" w:customStyle="1" w:styleId="xl82">
    <w:name w:val="xl82"/>
    <w:basedOn w:val="a"/>
    <w:rsid w:val="00CC7225"/>
    <w:pPr>
      <w:pBdr>
        <w:left w:val="single" w:sz="4" w:space="0" w:color="auto"/>
      </w:pBdr>
      <w:spacing w:before="100" w:beforeAutospacing="1" w:after="100" w:afterAutospacing="1"/>
      <w:jc w:val="center"/>
    </w:pPr>
    <w:rPr>
      <w:sz w:val="28"/>
      <w:szCs w:val="28"/>
    </w:rPr>
  </w:style>
  <w:style w:type="paragraph" w:customStyle="1" w:styleId="xl83">
    <w:name w:val="xl83"/>
    <w:basedOn w:val="a"/>
    <w:rsid w:val="00CC7225"/>
    <w:pPr>
      <w:pBdr>
        <w:left w:val="single" w:sz="4" w:space="0" w:color="auto"/>
      </w:pBdr>
      <w:spacing w:before="100" w:beforeAutospacing="1" w:after="100" w:afterAutospacing="1"/>
      <w:jc w:val="center"/>
    </w:pPr>
    <w:rPr>
      <w:sz w:val="28"/>
      <w:szCs w:val="28"/>
    </w:rPr>
  </w:style>
  <w:style w:type="paragraph" w:customStyle="1" w:styleId="xl84">
    <w:name w:val="xl84"/>
    <w:basedOn w:val="a"/>
    <w:rsid w:val="00CC7225"/>
    <w:pPr>
      <w:pBdr>
        <w:left w:val="single" w:sz="4" w:space="0" w:color="auto"/>
      </w:pBdr>
      <w:spacing w:before="100" w:beforeAutospacing="1" w:after="100" w:afterAutospacing="1"/>
      <w:jc w:val="center"/>
    </w:pPr>
    <w:rPr>
      <w:sz w:val="28"/>
      <w:szCs w:val="28"/>
    </w:rPr>
  </w:style>
  <w:style w:type="paragraph" w:customStyle="1" w:styleId="xl85">
    <w:name w:val="xl85"/>
    <w:basedOn w:val="a"/>
    <w:rsid w:val="00CC7225"/>
    <w:pPr>
      <w:pBdr>
        <w:left w:val="single" w:sz="4" w:space="0" w:color="auto"/>
        <w:right w:val="single" w:sz="4" w:space="0" w:color="auto"/>
      </w:pBdr>
      <w:spacing w:before="100" w:beforeAutospacing="1" w:after="100" w:afterAutospacing="1"/>
      <w:jc w:val="right"/>
    </w:pPr>
    <w:rPr>
      <w:sz w:val="28"/>
      <w:szCs w:val="28"/>
    </w:rPr>
  </w:style>
  <w:style w:type="paragraph" w:customStyle="1" w:styleId="xl86">
    <w:name w:val="xl86"/>
    <w:basedOn w:val="a"/>
    <w:rsid w:val="00CC7225"/>
    <w:pPr>
      <w:pBdr>
        <w:left w:val="single" w:sz="4" w:space="0" w:color="auto"/>
        <w:right w:val="single" w:sz="4" w:space="0" w:color="auto"/>
      </w:pBdr>
      <w:spacing w:before="100" w:beforeAutospacing="1" w:after="100" w:afterAutospacing="1"/>
      <w:jc w:val="center"/>
    </w:pPr>
    <w:rPr>
      <w:sz w:val="28"/>
      <w:szCs w:val="28"/>
    </w:rPr>
  </w:style>
  <w:style w:type="paragraph" w:customStyle="1" w:styleId="xl87">
    <w:name w:val="xl87"/>
    <w:basedOn w:val="a"/>
    <w:rsid w:val="00CC7225"/>
    <w:pPr>
      <w:pBdr>
        <w:left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CC7225"/>
    <w:pPr>
      <w:pBdr>
        <w:left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CC7225"/>
    <w:pPr>
      <w:pBdr>
        <w:left w:val="single" w:sz="4" w:space="0" w:color="auto"/>
        <w:bottom w:val="single" w:sz="4" w:space="0" w:color="auto"/>
      </w:pBdr>
      <w:spacing w:before="100" w:beforeAutospacing="1" w:after="100" w:afterAutospacing="1"/>
      <w:jc w:val="center"/>
    </w:pPr>
    <w:rPr>
      <w:sz w:val="28"/>
      <w:szCs w:val="28"/>
    </w:rPr>
  </w:style>
  <w:style w:type="paragraph" w:customStyle="1" w:styleId="xl90">
    <w:name w:val="xl90"/>
    <w:basedOn w:val="a"/>
    <w:rsid w:val="00CC7225"/>
    <w:pPr>
      <w:pBdr>
        <w:left w:val="single" w:sz="4" w:space="0" w:color="auto"/>
        <w:bottom w:val="single" w:sz="4" w:space="0" w:color="auto"/>
      </w:pBdr>
      <w:spacing w:before="100" w:beforeAutospacing="1" w:after="100" w:afterAutospacing="1"/>
      <w:jc w:val="center"/>
    </w:pPr>
    <w:rPr>
      <w:sz w:val="28"/>
      <w:szCs w:val="28"/>
    </w:rPr>
  </w:style>
  <w:style w:type="paragraph" w:customStyle="1" w:styleId="xl91">
    <w:name w:val="xl91"/>
    <w:basedOn w:val="a"/>
    <w:rsid w:val="00CC7225"/>
    <w:pPr>
      <w:pBdr>
        <w:left w:val="single" w:sz="4" w:space="0" w:color="auto"/>
        <w:bottom w:val="single" w:sz="4" w:space="0" w:color="auto"/>
      </w:pBdr>
      <w:spacing w:before="100" w:beforeAutospacing="1" w:after="100" w:afterAutospacing="1"/>
      <w:jc w:val="center"/>
    </w:pPr>
    <w:rPr>
      <w:sz w:val="28"/>
      <w:szCs w:val="28"/>
    </w:rPr>
  </w:style>
  <w:style w:type="paragraph" w:customStyle="1" w:styleId="xl92">
    <w:name w:val="xl92"/>
    <w:basedOn w:val="a"/>
    <w:rsid w:val="00CC7225"/>
    <w:pPr>
      <w:pBdr>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3">
    <w:name w:val="xl93"/>
    <w:basedOn w:val="a"/>
    <w:rsid w:val="00CC7225"/>
    <w:pPr>
      <w:pBdr>
        <w:left w:val="single" w:sz="4" w:space="0" w:color="auto"/>
        <w:bottom w:val="single" w:sz="4" w:space="0" w:color="auto"/>
      </w:pBdr>
      <w:spacing w:before="100" w:beforeAutospacing="1" w:after="100" w:afterAutospacing="1"/>
    </w:pPr>
    <w:rPr>
      <w:sz w:val="28"/>
      <w:szCs w:val="28"/>
    </w:rPr>
  </w:style>
  <w:style w:type="paragraph" w:customStyle="1" w:styleId="xl94">
    <w:name w:val="xl94"/>
    <w:basedOn w:val="a"/>
    <w:rsid w:val="00CC7225"/>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CC7225"/>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rsid w:val="00CC7225"/>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CC7225"/>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CC7225"/>
    <w:pPr>
      <w:pBdr>
        <w:lef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CC7225"/>
    <w:pPr>
      <w:pBdr>
        <w:left w:val="single" w:sz="4" w:space="0" w:color="auto"/>
        <w:right w:val="single" w:sz="4" w:space="0" w:color="auto"/>
      </w:pBdr>
      <w:spacing w:before="100" w:beforeAutospacing="1" w:after="100" w:afterAutospacing="1"/>
      <w:jc w:val="right"/>
    </w:pPr>
    <w:rPr>
      <w:sz w:val="28"/>
      <w:szCs w:val="28"/>
    </w:rPr>
  </w:style>
  <w:style w:type="paragraph" w:customStyle="1" w:styleId="xl100">
    <w:name w:val="xl100"/>
    <w:basedOn w:val="a"/>
    <w:rsid w:val="00CC7225"/>
    <w:pPr>
      <w:spacing w:before="100" w:beforeAutospacing="1" w:after="100" w:afterAutospacing="1"/>
    </w:pPr>
    <w:rPr>
      <w:sz w:val="28"/>
      <w:szCs w:val="28"/>
    </w:rPr>
  </w:style>
  <w:style w:type="paragraph" w:customStyle="1" w:styleId="xl101">
    <w:name w:val="xl101"/>
    <w:basedOn w:val="a"/>
    <w:rsid w:val="00CC72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a"/>
    <w:rsid w:val="00CC7225"/>
    <w:pPr>
      <w:pBdr>
        <w:top w:val="single" w:sz="4" w:space="0" w:color="auto"/>
        <w:left w:val="single" w:sz="4" w:space="0" w:color="auto"/>
      </w:pBdr>
      <w:spacing w:before="100" w:beforeAutospacing="1" w:after="100" w:afterAutospacing="1"/>
      <w:textAlignment w:val="top"/>
    </w:pPr>
    <w:rPr>
      <w:b/>
      <w:bCs/>
    </w:rPr>
  </w:style>
  <w:style w:type="paragraph" w:customStyle="1" w:styleId="xl103">
    <w:name w:val="xl103"/>
    <w:basedOn w:val="a"/>
    <w:rsid w:val="00CC7225"/>
    <w:pPr>
      <w:pBdr>
        <w:left w:val="single" w:sz="4" w:space="0" w:color="auto"/>
      </w:pBdr>
      <w:spacing w:before="100" w:beforeAutospacing="1" w:after="100" w:afterAutospacing="1"/>
      <w:textAlignment w:val="top"/>
    </w:pPr>
    <w:rPr>
      <w:b/>
      <w:bCs/>
    </w:rPr>
  </w:style>
  <w:style w:type="paragraph" w:customStyle="1" w:styleId="xl104">
    <w:name w:val="xl104"/>
    <w:basedOn w:val="a"/>
    <w:rsid w:val="00CC7225"/>
    <w:pPr>
      <w:spacing w:before="100" w:beforeAutospacing="1" w:after="100" w:afterAutospacing="1"/>
    </w:pPr>
  </w:style>
  <w:style w:type="paragraph" w:customStyle="1" w:styleId="xl105">
    <w:name w:val="xl105"/>
    <w:basedOn w:val="a"/>
    <w:rsid w:val="00CC7225"/>
    <w:pPr>
      <w:pBdr>
        <w:left w:val="single" w:sz="4" w:space="0" w:color="auto"/>
      </w:pBdr>
      <w:spacing w:before="100" w:beforeAutospacing="1" w:after="100" w:afterAutospacing="1"/>
      <w:textAlignment w:val="top"/>
    </w:pPr>
  </w:style>
  <w:style w:type="paragraph" w:customStyle="1" w:styleId="xl106">
    <w:name w:val="xl106"/>
    <w:basedOn w:val="a"/>
    <w:rsid w:val="00CC7225"/>
    <w:pPr>
      <w:spacing w:before="100" w:beforeAutospacing="1" w:after="100" w:afterAutospacing="1"/>
      <w:jc w:val="center"/>
      <w:textAlignment w:val="top"/>
    </w:pPr>
  </w:style>
  <w:style w:type="paragraph" w:customStyle="1" w:styleId="xl107">
    <w:name w:val="xl107"/>
    <w:basedOn w:val="a"/>
    <w:rsid w:val="00CC7225"/>
    <w:pPr>
      <w:pBdr>
        <w:left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CC7225"/>
    <w:pPr>
      <w:pBdr>
        <w:left w:val="single" w:sz="4" w:space="0" w:color="auto"/>
        <w:bottom w:val="single" w:sz="4" w:space="0" w:color="auto"/>
      </w:pBdr>
      <w:spacing w:before="100" w:beforeAutospacing="1" w:after="100" w:afterAutospacing="1"/>
      <w:textAlignment w:val="top"/>
    </w:pPr>
  </w:style>
  <w:style w:type="paragraph" w:customStyle="1" w:styleId="xl109">
    <w:name w:val="xl109"/>
    <w:basedOn w:val="a"/>
    <w:rsid w:val="00CC72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10">
    <w:name w:val="xl110"/>
    <w:basedOn w:val="a"/>
    <w:rsid w:val="00CC7225"/>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1">
    <w:name w:val="xl111"/>
    <w:basedOn w:val="a"/>
    <w:rsid w:val="00CC7225"/>
    <w:pPr>
      <w:pBdr>
        <w:right w:val="single" w:sz="4" w:space="0" w:color="auto"/>
      </w:pBdr>
      <w:spacing w:before="100" w:beforeAutospacing="1" w:after="100" w:afterAutospacing="1"/>
    </w:pPr>
    <w:rPr>
      <w:b/>
      <w:bCs/>
    </w:rPr>
  </w:style>
  <w:style w:type="paragraph" w:customStyle="1" w:styleId="xl112">
    <w:name w:val="xl112"/>
    <w:basedOn w:val="a"/>
    <w:rsid w:val="00CC7225"/>
    <w:pPr>
      <w:spacing w:before="100" w:beforeAutospacing="1" w:after="100" w:afterAutospacing="1"/>
    </w:pPr>
    <w:rPr>
      <w:b/>
      <w:bCs/>
    </w:rPr>
  </w:style>
  <w:style w:type="paragraph" w:customStyle="1" w:styleId="xl113">
    <w:name w:val="xl113"/>
    <w:basedOn w:val="a"/>
    <w:rsid w:val="00CC7225"/>
    <w:pPr>
      <w:pBdr>
        <w:right w:val="single" w:sz="4" w:space="0" w:color="auto"/>
      </w:pBdr>
      <w:spacing w:before="100" w:beforeAutospacing="1" w:after="100" w:afterAutospacing="1"/>
    </w:pPr>
  </w:style>
  <w:style w:type="paragraph" w:customStyle="1" w:styleId="Standard">
    <w:name w:val="Standard"/>
    <w:rsid w:val="00BA68D7"/>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BA68D7"/>
    <w:pPr>
      <w:spacing w:after="120"/>
    </w:pPr>
  </w:style>
  <w:style w:type="paragraph" w:customStyle="1" w:styleId="af0">
    <w:name w:val="Об"/>
    <w:rsid w:val="00BA68D7"/>
    <w:pPr>
      <w:widowControl w:val="0"/>
      <w:suppressAutoHyphens/>
      <w:autoSpaceDN w:val="0"/>
      <w:textAlignment w:val="baseline"/>
    </w:pPr>
    <w:rPr>
      <w:rFonts w:eastAsia="Calibri"/>
      <w:kern w:val="3"/>
      <w:sz w:val="28"/>
      <w:lang w:eastAsia="ja-JP"/>
    </w:rPr>
  </w:style>
  <w:style w:type="paragraph" w:styleId="af1">
    <w:name w:val="Subtitle"/>
    <w:basedOn w:val="Standard"/>
    <w:next w:val="Textbody"/>
    <w:link w:val="af2"/>
    <w:rsid w:val="00BA68D7"/>
    <w:pPr>
      <w:jc w:val="center"/>
    </w:pPr>
    <w:rPr>
      <w:rFonts w:eastAsia="Calibri"/>
      <w:sz w:val="20"/>
      <w:szCs w:val="20"/>
    </w:rPr>
  </w:style>
  <w:style w:type="character" w:customStyle="1" w:styleId="af2">
    <w:name w:val="Подзаголовок Знак"/>
    <w:link w:val="af1"/>
    <w:rsid w:val="00BA68D7"/>
    <w:rPr>
      <w:rFonts w:eastAsia="Calibri" w:cs="Tahoma"/>
      <w:kern w:val="3"/>
      <w:lang w:val="de-DE" w:eastAsia="ja-JP" w:bidi="fa-IR"/>
    </w:rPr>
  </w:style>
  <w:style w:type="numbering" w:customStyle="1" w:styleId="WW8Num3">
    <w:name w:val="WW8Num3"/>
    <w:basedOn w:val="a2"/>
    <w:rsid w:val="00BA68D7"/>
    <w:pPr>
      <w:numPr>
        <w:numId w:val="1"/>
      </w:numPr>
    </w:pPr>
  </w:style>
  <w:style w:type="numbering" w:customStyle="1" w:styleId="WW8Num2">
    <w:name w:val="WW8Num2"/>
    <w:basedOn w:val="a2"/>
    <w:rsid w:val="00BA68D7"/>
    <w:pPr>
      <w:numPr>
        <w:numId w:val="2"/>
      </w:numPr>
    </w:pPr>
  </w:style>
  <w:style w:type="character" w:customStyle="1" w:styleId="a4">
    <w:name w:val="Основной текст Знак"/>
    <w:link w:val="a3"/>
    <w:uiPriority w:val="99"/>
    <w:rsid w:val="00BA68D7"/>
    <w:rPr>
      <w:sz w:val="24"/>
      <w:szCs w:val="24"/>
    </w:rPr>
  </w:style>
  <w:style w:type="character" w:customStyle="1" w:styleId="20">
    <w:name w:val="Заголовок 2 Знак"/>
    <w:link w:val="2"/>
    <w:uiPriority w:val="99"/>
    <w:rsid w:val="00817E10"/>
    <w:rPr>
      <w:rFonts w:ascii="Calibri Light" w:eastAsia="Times New Roman" w:hAnsi="Calibri Light" w:cs="Times New Roman"/>
      <w:b/>
      <w:bCs/>
      <w:i/>
      <w:iCs/>
      <w:sz w:val="28"/>
      <w:szCs w:val="28"/>
    </w:rPr>
  </w:style>
  <w:style w:type="character" w:customStyle="1" w:styleId="22">
    <w:name w:val="Основной текст 2 Знак"/>
    <w:link w:val="21"/>
    <w:uiPriority w:val="99"/>
    <w:rsid w:val="00817E10"/>
    <w:rPr>
      <w:sz w:val="24"/>
      <w:szCs w:val="24"/>
    </w:rPr>
  </w:style>
  <w:style w:type="paragraph" w:styleId="af3">
    <w:name w:val="Normal (Web)"/>
    <w:basedOn w:val="a"/>
    <w:uiPriority w:val="99"/>
    <w:unhideWhenUsed/>
    <w:rsid w:val="00997B25"/>
    <w:pPr>
      <w:spacing w:before="100" w:beforeAutospacing="1" w:after="119"/>
    </w:pPr>
  </w:style>
  <w:style w:type="paragraph" w:styleId="af4">
    <w:name w:val="No Spacing"/>
    <w:uiPriority w:val="1"/>
    <w:qFormat/>
    <w:rsid w:val="00997B25"/>
    <w:rPr>
      <w:sz w:val="24"/>
      <w:szCs w:val="24"/>
    </w:rPr>
  </w:style>
  <w:style w:type="paragraph" w:customStyle="1" w:styleId="11">
    <w:name w:val="Без интервала1"/>
    <w:qFormat/>
    <w:rsid w:val="00966DBA"/>
    <w:rPr>
      <w:rFonts w:ascii="Calibri" w:hAnsi="Calibri"/>
      <w:sz w:val="22"/>
      <w:szCs w:val="22"/>
      <w:lang w:eastAsia="en-US"/>
    </w:rPr>
  </w:style>
  <w:style w:type="character" w:customStyle="1" w:styleId="50">
    <w:name w:val="Заголовок 5 Знак"/>
    <w:link w:val="5"/>
    <w:uiPriority w:val="99"/>
    <w:semiHidden/>
    <w:rsid w:val="002C6BE6"/>
    <w:rPr>
      <w:rFonts w:ascii="Calibri" w:eastAsia="Times New Roman" w:hAnsi="Calibri" w:cs="Times New Roman"/>
      <w:b/>
      <w:bCs/>
      <w:i/>
      <w:iCs/>
      <w:sz w:val="26"/>
      <w:szCs w:val="26"/>
    </w:rPr>
  </w:style>
  <w:style w:type="character" w:customStyle="1" w:styleId="60">
    <w:name w:val="Заголовок 6 Знак"/>
    <w:link w:val="6"/>
    <w:uiPriority w:val="99"/>
    <w:rsid w:val="007A220A"/>
    <w:rPr>
      <w:sz w:val="28"/>
      <w:szCs w:val="28"/>
    </w:rPr>
  </w:style>
  <w:style w:type="character" w:customStyle="1" w:styleId="70">
    <w:name w:val="Заголовок 7 Знак"/>
    <w:link w:val="7"/>
    <w:uiPriority w:val="99"/>
    <w:rsid w:val="007A220A"/>
    <w:rPr>
      <w:sz w:val="28"/>
      <w:szCs w:val="28"/>
    </w:rPr>
  </w:style>
  <w:style w:type="character" w:customStyle="1" w:styleId="80">
    <w:name w:val="Заголовок 8 Знак"/>
    <w:link w:val="8"/>
    <w:uiPriority w:val="99"/>
    <w:rsid w:val="007A220A"/>
    <w:rPr>
      <w:sz w:val="28"/>
      <w:szCs w:val="28"/>
    </w:rPr>
  </w:style>
  <w:style w:type="character" w:customStyle="1" w:styleId="90">
    <w:name w:val="Заголовок 9 Знак"/>
    <w:link w:val="9"/>
    <w:uiPriority w:val="99"/>
    <w:rsid w:val="007A220A"/>
    <w:rPr>
      <w:sz w:val="28"/>
      <w:szCs w:val="28"/>
    </w:rPr>
  </w:style>
  <w:style w:type="character" w:customStyle="1" w:styleId="30">
    <w:name w:val="Заголовок 3 Знак"/>
    <w:link w:val="3"/>
    <w:uiPriority w:val="99"/>
    <w:locked/>
    <w:rsid w:val="007A220A"/>
    <w:rPr>
      <w:b/>
      <w:sz w:val="28"/>
      <w:szCs w:val="24"/>
    </w:rPr>
  </w:style>
  <w:style w:type="character" w:customStyle="1" w:styleId="40">
    <w:name w:val="Заголовок 4 Знак"/>
    <w:link w:val="4"/>
    <w:uiPriority w:val="99"/>
    <w:locked/>
    <w:rsid w:val="007A220A"/>
    <w:rPr>
      <w:b/>
      <w:bCs/>
      <w:sz w:val="28"/>
      <w:szCs w:val="28"/>
    </w:rPr>
  </w:style>
  <w:style w:type="paragraph" w:customStyle="1" w:styleId="Iauiue1">
    <w:name w:val="Iau?iue 1"/>
    <w:basedOn w:val="a"/>
    <w:uiPriority w:val="99"/>
    <w:rsid w:val="007A220A"/>
    <w:pPr>
      <w:overflowPunct w:val="0"/>
      <w:autoSpaceDE w:val="0"/>
      <w:autoSpaceDN w:val="0"/>
      <w:adjustRightInd w:val="0"/>
      <w:ind w:firstLine="851"/>
      <w:textAlignment w:val="baseline"/>
    </w:pPr>
    <w:rPr>
      <w:rFonts w:ascii="Arial" w:hAnsi="Arial" w:cs="Arial"/>
    </w:rPr>
  </w:style>
  <w:style w:type="paragraph" w:styleId="23">
    <w:name w:val="Body Text Indent 2"/>
    <w:basedOn w:val="a"/>
    <w:link w:val="24"/>
    <w:uiPriority w:val="99"/>
    <w:rsid w:val="007A220A"/>
    <w:pPr>
      <w:overflowPunct w:val="0"/>
      <w:autoSpaceDE w:val="0"/>
      <w:autoSpaceDN w:val="0"/>
      <w:adjustRightInd w:val="0"/>
      <w:ind w:right="43" w:firstLine="851"/>
      <w:jc w:val="both"/>
      <w:textAlignment w:val="baseline"/>
    </w:pPr>
    <w:rPr>
      <w:rFonts w:ascii="Arial" w:hAnsi="Arial"/>
      <w:lang w:val="x-none" w:eastAsia="x-none"/>
    </w:rPr>
  </w:style>
  <w:style w:type="character" w:customStyle="1" w:styleId="24">
    <w:name w:val="Основной текст с отступом 2 Знак"/>
    <w:link w:val="23"/>
    <w:uiPriority w:val="99"/>
    <w:rsid w:val="007A220A"/>
    <w:rPr>
      <w:rFonts w:ascii="Arial" w:hAnsi="Arial" w:cs="Arial"/>
      <w:sz w:val="24"/>
      <w:szCs w:val="24"/>
    </w:rPr>
  </w:style>
  <w:style w:type="character" w:styleId="af5">
    <w:name w:val="page number"/>
    <w:uiPriority w:val="99"/>
    <w:rsid w:val="007A220A"/>
    <w:rPr>
      <w:rFonts w:cs="Times New Roman"/>
    </w:rPr>
  </w:style>
  <w:style w:type="character" w:customStyle="1" w:styleId="32">
    <w:name w:val="Основной текст 3 Знак"/>
    <w:link w:val="31"/>
    <w:uiPriority w:val="99"/>
    <w:locked/>
    <w:rsid w:val="007A220A"/>
    <w:rPr>
      <w:sz w:val="16"/>
      <w:szCs w:val="16"/>
    </w:rPr>
  </w:style>
  <w:style w:type="paragraph" w:styleId="af6">
    <w:name w:val="caption"/>
    <w:basedOn w:val="a"/>
    <w:next w:val="a"/>
    <w:uiPriority w:val="99"/>
    <w:qFormat/>
    <w:rsid w:val="007A220A"/>
    <w:pPr>
      <w:overflowPunct w:val="0"/>
      <w:autoSpaceDE w:val="0"/>
      <w:autoSpaceDN w:val="0"/>
      <w:adjustRightInd w:val="0"/>
      <w:ind w:right="43"/>
      <w:jc w:val="both"/>
      <w:textAlignment w:val="baseline"/>
    </w:pPr>
    <w:rPr>
      <w:b/>
      <w:bCs/>
      <w:sz w:val="28"/>
      <w:szCs w:val="28"/>
    </w:rPr>
  </w:style>
  <w:style w:type="paragraph" w:customStyle="1" w:styleId="Noeeu">
    <w:name w:val="Noeeu"/>
    <w:uiPriority w:val="99"/>
    <w:rsid w:val="007A220A"/>
    <w:pPr>
      <w:widowControl w:val="0"/>
      <w:overflowPunct w:val="0"/>
      <w:autoSpaceDE w:val="0"/>
      <w:autoSpaceDN w:val="0"/>
      <w:adjustRightInd w:val="0"/>
      <w:textAlignment w:val="baseline"/>
    </w:pPr>
    <w:rPr>
      <w:spacing w:val="-1"/>
      <w:kern w:val="65535"/>
      <w:position w:val="-1"/>
      <w:sz w:val="24"/>
      <w:szCs w:val="24"/>
    </w:rPr>
  </w:style>
  <w:style w:type="paragraph" w:customStyle="1" w:styleId="caaieiaie3">
    <w:name w:val="caaieiaie 3"/>
    <w:basedOn w:val="a"/>
    <w:next w:val="a"/>
    <w:uiPriority w:val="99"/>
    <w:rsid w:val="007A220A"/>
    <w:pPr>
      <w:keepNext/>
      <w:widowControl w:val="0"/>
      <w:overflowPunct w:val="0"/>
      <w:autoSpaceDE w:val="0"/>
      <w:autoSpaceDN w:val="0"/>
      <w:adjustRightInd w:val="0"/>
      <w:jc w:val="center"/>
      <w:textAlignment w:val="baseline"/>
    </w:pPr>
    <w:rPr>
      <w:b/>
      <w:bCs/>
      <w:sz w:val="26"/>
      <w:szCs w:val="26"/>
    </w:rPr>
  </w:style>
  <w:style w:type="paragraph" w:customStyle="1" w:styleId="caIe3ieiaie5">
    <w:name w:val="caIe3ieiaie 5"/>
    <w:basedOn w:val="a"/>
    <w:next w:val="a"/>
    <w:uiPriority w:val="99"/>
    <w:rsid w:val="007A220A"/>
    <w:pPr>
      <w:keepNext/>
      <w:widowControl w:val="0"/>
      <w:overflowPunct w:val="0"/>
      <w:autoSpaceDE w:val="0"/>
      <w:autoSpaceDN w:val="0"/>
      <w:adjustRightInd w:val="0"/>
      <w:jc w:val="center"/>
      <w:textAlignment w:val="baseline"/>
    </w:pPr>
    <w:rPr>
      <w:b/>
      <w:bCs/>
      <w:sz w:val="40"/>
      <w:szCs w:val="40"/>
    </w:rPr>
  </w:style>
  <w:style w:type="table" w:customStyle="1" w:styleId="12">
    <w:name w:val="Сетка таблицы1"/>
    <w:basedOn w:val="a1"/>
    <w:next w:val="a9"/>
    <w:uiPriority w:val="99"/>
    <w:rsid w:val="007A220A"/>
    <w:pPr>
      <w:overflowPunct w:val="0"/>
      <w:autoSpaceDE w:val="0"/>
      <w:autoSpaceDN w:val="0"/>
      <w:adjustRightInd w:val="0"/>
      <w:textAlignment w:val="baseline"/>
    </w:pPr>
    <w:rPr>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a"/>
    <w:uiPriority w:val="99"/>
    <w:rsid w:val="007A220A"/>
    <w:pPr>
      <w:autoSpaceDE w:val="0"/>
      <w:autoSpaceDN w:val="0"/>
      <w:ind w:firstLine="851"/>
      <w:jc w:val="both"/>
    </w:pPr>
    <w:rPr>
      <w:sz w:val="28"/>
      <w:szCs w:val="28"/>
    </w:rPr>
  </w:style>
  <w:style w:type="paragraph" w:customStyle="1" w:styleId="af7">
    <w:name w:val="Знак Знак Знак Знак Знак Знак Знак Знак Знак Знак Знак Знак Знак Знак Знак Знак Знак Знак"/>
    <w:basedOn w:val="a"/>
    <w:uiPriority w:val="99"/>
    <w:rsid w:val="007A220A"/>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w:basedOn w:val="a"/>
    <w:uiPriority w:val="99"/>
    <w:rsid w:val="007A220A"/>
    <w:rPr>
      <w:rFonts w:ascii="Verdana" w:hAnsi="Verdana" w:cs="Verdana"/>
      <w:sz w:val="20"/>
      <w:szCs w:val="20"/>
      <w:lang w:val="en-US" w:eastAsia="en-US"/>
    </w:rPr>
  </w:style>
  <w:style w:type="character" w:customStyle="1" w:styleId="a6">
    <w:name w:val="Текст выноски Знак"/>
    <w:link w:val="a5"/>
    <w:uiPriority w:val="99"/>
    <w:semiHidden/>
    <w:locked/>
    <w:rsid w:val="007A220A"/>
    <w:rPr>
      <w:rFonts w:ascii="Tahoma" w:hAnsi="Tahoma" w:cs="Tahoma"/>
      <w:sz w:val="16"/>
      <w:szCs w:val="16"/>
    </w:rPr>
  </w:style>
  <w:style w:type="paragraph" w:customStyle="1" w:styleId="af8">
    <w:name w:val="Знак"/>
    <w:basedOn w:val="a"/>
    <w:uiPriority w:val="99"/>
    <w:rsid w:val="007A220A"/>
    <w:rPr>
      <w:rFonts w:ascii="Verdana" w:hAnsi="Verdana" w:cs="Verdana"/>
      <w:sz w:val="20"/>
      <w:szCs w:val="20"/>
      <w:lang w:val="en-US" w:eastAsia="en-US"/>
    </w:rPr>
  </w:style>
  <w:style w:type="paragraph" w:customStyle="1" w:styleId="13">
    <w:name w:val="Знак1"/>
    <w:basedOn w:val="a"/>
    <w:uiPriority w:val="99"/>
    <w:rsid w:val="007A220A"/>
    <w:rPr>
      <w:sz w:val="20"/>
      <w:szCs w:val="20"/>
      <w:lang w:val="en-US" w:eastAsia="en-US"/>
    </w:rPr>
  </w:style>
  <w:style w:type="character" w:customStyle="1" w:styleId="14">
    <w:name w:val="Знак Знак1"/>
    <w:uiPriority w:val="99"/>
    <w:locked/>
    <w:rsid w:val="007A220A"/>
    <w:rPr>
      <w:rFonts w:cs="Times New Roman"/>
    </w:rPr>
  </w:style>
  <w:style w:type="paragraph" w:styleId="af9">
    <w:name w:val="List Paragraph"/>
    <w:basedOn w:val="a"/>
    <w:uiPriority w:val="34"/>
    <w:qFormat/>
    <w:rsid w:val="007A220A"/>
    <w:pPr>
      <w:spacing w:after="200" w:line="276" w:lineRule="auto"/>
      <w:ind w:left="720"/>
    </w:pPr>
    <w:rPr>
      <w:rFonts w:ascii="Calibri" w:hAnsi="Calibri" w:cs="Calibri"/>
      <w:sz w:val="22"/>
      <w:szCs w:val="22"/>
      <w:lang w:val="uk-UA" w:eastAsia="en-US"/>
    </w:rPr>
  </w:style>
  <w:style w:type="paragraph" w:customStyle="1" w:styleId="p">
    <w:name w:val="p"/>
    <w:basedOn w:val="a"/>
    <w:uiPriority w:val="99"/>
    <w:rsid w:val="007A220A"/>
    <w:pPr>
      <w:spacing w:before="100" w:beforeAutospacing="1" w:after="100" w:afterAutospacing="1"/>
    </w:pPr>
  </w:style>
  <w:style w:type="paragraph" w:customStyle="1" w:styleId="ConsPlusNormal">
    <w:name w:val="ConsPlusNormal"/>
    <w:rsid w:val="007A220A"/>
    <w:pPr>
      <w:autoSpaceDE w:val="0"/>
      <w:autoSpaceDN w:val="0"/>
      <w:adjustRightInd w:val="0"/>
    </w:pPr>
    <w:rPr>
      <w:sz w:val="28"/>
      <w:szCs w:val="28"/>
      <w:lang w:eastAsia="en-US"/>
    </w:rPr>
  </w:style>
  <w:style w:type="paragraph" w:customStyle="1" w:styleId="afa">
    <w:name w:val="Базовый"/>
    <w:rsid w:val="00157A00"/>
    <w:pPr>
      <w:suppressAutoHyphens/>
      <w:spacing w:after="200" w:line="276" w:lineRule="auto"/>
    </w:pPr>
    <w:rPr>
      <w:rFonts w:ascii="Calibri" w:eastAsia="SimSun" w:hAnsi="Calibri" w:cs="Calibri"/>
      <w:color w:val="00000A"/>
      <w:sz w:val="22"/>
      <w:szCs w:val="22"/>
      <w:lang w:eastAsia="en-US"/>
    </w:rPr>
  </w:style>
  <w:style w:type="table" w:customStyle="1" w:styleId="25">
    <w:name w:val="Сетка таблицы2"/>
    <w:basedOn w:val="a1"/>
    <w:next w:val="a9"/>
    <w:uiPriority w:val="59"/>
    <w:rsid w:val="003661E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09E"/>
    <w:rPr>
      <w:sz w:val="24"/>
      <w:szCs w:val="24"/>
    </w:rPr>
  </w:style>
  <w:style w:type="paragraph" w:styleId="1">
    <w:name w:val="heading 1"/>
    <w:basedOn w:val="a"/>
    <w:next w:val="a"/>
    <w:link w:val="10"/>
    <w:uiPriority w:val="99"/>
    <w:qFormat/>
    <w:rsid w:val="00DD123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unhideWhenUsed/>
    <w:qFormat/>
    <w:rsid w:val="00817E10"/>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qFormat/>
    <w:pPr>
      <w:keepNext/>
      <w:ind w:right="-539"/>
      <w:outlineLvl w:val="2"/>
    </w:pPr>
    <w:rPr>
      <w:b/>
      <w:sz w:val="28"/>
      <w:lang w:val="x-none" w:eastAsia="x-none"/>
    </w:rPr>
  </w:style>
  <w:style w:type="paragraph" w:styleId="4">
    <w:name w:val="heading 4"/>
    <w:basedOn w:val="a"/>
    <w:next w:val="a"/>
    <w:link w:val="40"/>
    <w:uiPriority w:val="99"/>
    <w:qFormat/>
    <w:rsid w:val="00B76377"/>
    <w:pPr>
      <w:keepNext/>
      <w:spacing w:before="240" w:after="60"/>
      <w:outlineLvl w:val="3"/>
    </w:pPr>
    <w:rPr>
      <w:b/>
      <w:bCs/>
      <w:sz w:val="28"/>
      <w:szCs w:val="28"/>
      <w:lang w:val="x-none" w:eastAsia="x-none"/>
    </w:rPr>
  </w:style>
  <w:style w:type="paragraph" w:styleId="5">
    <w:name w:val="heading 5"/>
    <w:basedOn w:val="a"/>
    <w:next w:val="a"/>
    <w:link w:val="50"/>
    <w:uiPriority w:val="99"/>
    <w:unhideWhenUsed/>
    <w:qFormat/>
    <w:rsid w:val="002C6BE6"/>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7A220A"/>
    <w:pPr>
      <w:keepNext/>
      <w:overflowPunct w:val="0"/>
      <w:autoSpaceDE w:val="0"/>
      <w:autoSpaceDN w:val="0"/>
      <w:adjustRightInd w:val="0"/>
      <w:jc w:val="both"/>
      <w:textAlignment w:val="baseline"/>
      <w:outlineLvl w:val="5"/>
    </w:pPr>
    <w:rPr>
      <w:sz w:val="28"/>
      <w:szCs w:val="28"/>
      <w:lang w:val="x-none" w:eastAsia="x-none"/>
    </w:rPr>
  </w:style>
  <w:style w:type="paragraph" w:styleId="7">
    <w:name w:val="heading 7"/>
    <w:basedOn w:val="a"/>
    <w:next w:val="a"/>
    <w:link w:val="70"/>
    <w:uiPriority w:val="99"/>
    <w:qFormat/>
    <w:rsid w:val="007A220A"/>
    <w:pPr>
      <w:keepNext/>
      <w:overflowPunct w:val="0"/>
      <w:autoSpaceDE w:val="0"/>
      <w:autoSpaceDN w:val="0"/>
      <w:adjustRightInd w:val="0"/>
      <w:ind w:firstLine="4820"/>
      <w:textAlignment w:val="baseline"/>
      <w:outlineLvl w:val="6"/>
    </w:pPr>
    <w:rPr>
      <w:sz w:val="28"/>
      <w:szCs w:val="28"/>
      <w:lang w:val="x-none" w:eastAsia="x-none"/>
    </w:rPr>
  </w:style>
  <w:style w:type="paragraph" w:styleId="8">
    <w:name w:val="heading 8"/>
    <w:basedOn w:val="a"/>
    <w:next w:val="a"/>
    <w:link w:val="80"/>
    <w:uiPriority w:val="99"/>
    <w:qFormat/>
    <w:rsid w:val="007A220A"/>
    <w:pPr>
      <w:keepNext/>
      <w:overflowPunct w:val="0"/>
      <w:autoSpaceDE w:val="0"/>
      <w:autoSpaceDN w:val="0"/>
      <w:adjustRightInd w:val="0"/>
      <w:textAlignment w:val="baseline"/>
      <w:outlineLvl w:val="7"/>
    </w:pPr>
    <w:rPr>
      <w:sz w:val="28"/>
      <w:szCs w:val="28"/>
      <w:lang w:val="x-none" w:eastAsia="x-none"/>
    </w:rPr>
  </w:style>
  <w:style w:type="paragraph" w:styleId="9">
    <w:name w:val="heading 9"/>
    <w:basedOn w:val="a"/>
    <w:next w:val="a"/>
    <w:link w:val="90"/>
    <w:uiPriority w:val="99"/>
    <w:qFormat/>
    <w:rsid w:val="007A220A"/>
    <w:pPr>
      <w:keepNext/>
      <w:overflowPunct w:val="0"/>
      <w:autoSpaceDE w:val="0"/>
      <w:autoSpaceDN w:val="0"/>
      <w:adjustRightInd w:val="0"/>
      <w:jc w:val="center"/>
      <w:textAlignment w:val="baseline"/>
      <w:outlineLvl w:val="8"/>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6377"/>
    <w:pPr>
      <w:spacing w:after="120"/>
    </w:pPr>
    <w:rPr>
      <w:lang w:val="x-none" w:eastAsia="x-none"/>
    </w:rPr>
  </w:style>
  <w:style w:type="paragraph" w:styleId="a5">
    <w:name w:val="Balloon Text"/>
    <w:basedOn w:val="a"/>
    <w:link w:val="a6"/>
    <w:uiPriority w:val="99"/>
    <w:semiHidden/>
    <w:rPr>
      <w:rFonts w:ascii="Tahoma" w:hAnsi="Tahoma"/>
      <w:sz w:val="16"/>
      <w:szCs w:val="16"/>
      <w:lang w:val="x-none" w:eastAsia="x-none"/>
    </w:rPr>
  </w:style>
  <w:style w:type="paragraph" w:styleId="a7">
    <w:name w:val="Body Text Indent"/>
    <w:basedOn w:val="a"/>
    <w:pPr>
      <w:ind w:right="-539" w:firstLine="708"/>
      <w:jc w:val="both"/>
    </w:pPr>
    <w:rPr>
      <w:b/>
      <w:szCs w:val="20"/>
    </w:rPr>
  </w:style>
  <w:style w:type="paragraph" w:styleId="21">
    <w:name w:val="Body Text 2"/>
    <w:basedOn w:val="a"/>
    <w:link w:val="22"/>
    <w:uiPriority w:val="99"/>
    <w:pPr>
      <w:spacing w:after="120" w:line="480" w:lineRule="auto"/>
    </w:pPr>
    <w:rPr>
      <w:lang w:val="x-none" w:eastAsia="x-none"/>
    </w:rPr>
  </w:style>
  <w:style w:type="paragraph" w:styleId="31">
    <w:name w:val="Body Text 3"/>
    <w:basedOn w:val="a"/>
    <w:link w:val="32"/>
    <w:uiPriority w:val="99"/>
    <w:pPr>
      <w:spacing w:after="120"/>
    </w:pPr>
    <w:rPr>
      <w:sz w:val="16"/>
      <w:szCs w:val="16"/>
      <w:lang w:val="x-none" w:eastAsia="x-none"/>
    </w:rPr>
  </w:style>
  <w:style w:type="paragraph" w:styleId="a8">
    <w:name w:val="Block Text"/>
    <w:basedOn w:val="a"/>
    <w:uiPriority w:val="99"/>
    <w:pPr>
      <w:ind w:left="360" w:right="-539" w:firstLine="348"/>
      <w:jc w:val="both"/>
    </w:pPr>
    <w:rPr>
      <w:szCs w:val="20"/>
    </w:rPr>
  </w:style>
  <w:style w:type="paragraph" w:styleId="33">
    <w:name w:val="Body Text Indent 3"/>
    <w:basedOn w:val="a"/>
    <w:pPr>
      <w:spacing w:after="120"/>
      <w:ind w:left="283"/>
    </w:pPr>
    <w:rPr>
      <w:sz w:val="16"/>
      <w:szCs w:val="16"/>
    </w:rPr>
  </w:style>
  <w:style w:type="table" w:styleId="a9">
    <w:name w:val="Table Grid"/>
    <w:basedOn w:val="a1"/>
    <w:uiPriority w:val="59"/>
    <w:rsid w:val="005B6A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5B6A01"/>
    <w:pPr>
      <w:tabs>
        <w:tab w:val="center" w:pos="4677"/>
        <w:tab w:val="right" w:pos="9355"/>
      </w:tabs>
    </w:pPr>
    <w:rPr>
      <w:lang w:val="x-none" w:eastAsia="x-none"/>
    </w:rPr>
  </w:style>
  <w:style w:type="character" w:customStyle="1" w:styleId="ab">
    <w:name w:val="Верхний колонтитул Знак"/>
    <w:link w:val="aa"/>
    <w:uiPriority w:val="99"/>
    <w:rsid w:val="005B6A01"/>
    <w:rPr>
      <w:sz w:val="24"/>
      <w:szCs w:val="24"/>
    </w:rPr>
  </w:style>
  <w:style w:type="paragraph" w:styleId="ac">
    <w:name w:val="footer"/>
    <w:basedOn w:val="a"/>
    <w:link w:val="ad"/>
    <w:uiPriority w:val="99"/>
    <w:rsid w:val="005B6A01"/>
    <w:pPr>
      <w:tabs>
        <w:tab w:val="center" w:pos="4677"/>
        <w:tab w:val="right" w:pos="9355"/>
      </w:tabs>
    </w:pPr>
    <w:rPr>
      <w:lang w:val="x-none" w:eastAsia="x-none"/>
    </w:rPr>
  </w:style>
  <w:style w:type="character" w:customStyle="1" w:styleId="ad">
    <w:name w:val="Нижний колонтитул Знак"/>
    <w:link w:val="ac"/>
    <w:uiPriority w:val="99"/>
    <w:rsid w:val="005B6A01"/>
    <w:rPr>
      <w:sz w:val="24"/>
      <w:szCs w:val="24"/>
    </w:rPr>
  </w:style>
  <w:style w:type="character" w:customStyle="1" w:styleId="10">
    <w:name w:val="Заголовок 1 Знак"/>
    <w:link w:val="1"/>
    <w:uiPriority w:val="99"/>
    <w:rsid w:val="00DD1233"/>
    <w:rPr>
      <w:rFonts w:ascii="Cambria" w:eastAsia="Times New Roman" w:hAnsi="Cambria" w:cs="Times New Roman"/>
      <w:b/>
      <w:bCs/>
      <w:kern w:val="32"/>
      <w:sz w:val="32"/>
      <w:szCs w:val="32"/>
    </w:rPr>
  </w:style>
  <w:style w:type="character" w:styleId="ae">
    <w:name w:val="Hyperlink"/>
    <w:uiPriority w:val="99"/>
    <w:unhideWhenUsed/>
    <w:rsid w:val="00CC7225"/>
    <w:rPr>
      <w:color w:val="0563C1"/>
      <w:u w:val="single"/>
    </w:rPr>
  </w:style>
  <w:style w:type="character" w:styleId="af">
    <w:name w:val="FollowedHyperlink"/>
    <w:uiPriority w:val="99"/>
    <w:unhideWhenUsed/>
    <w:rsid w:val="00CC7225"/>
    <w:rPr>
      <w:color w:val="954F72"/>
      <w:u w:val="single"/>
    </w:rPr>
  </w:style>
  <w:style w:type="paragraph" w:customStyle="1" w:styleId="xl66">
    <w:name w:val="xl66"/>
    <w:basedOn w:val="a"/>
    <w:rsid w:val="00CC7225"/>
    <w:pPr>
      <w:spacing w:before="100" w:beforeAutospacing="1" w:after="100" w:afterAutospacing="1"/>
    </w:pPr>
    <w:rPr>
      <w:rFonts w:ascii="Arial" w:hAnsi="Arial" w:cs="Arial"/>
    </w:rPr>
  </w:style>
  <w:style w:type="paragraph" w:customStyle="1" w:styleId="xl67">
    <w:name w:val="xl67"/>
    <w:basedOn w:val="a"/>
    <w:rsid w:val="00CC7225"/>
    <w:pPr>
      <w:spacing w:before="100" w:beforeAutospacing="1" w:after="100" w:afterAutospacing="1"/>
    </w:pPr>
    <w:rPr>
      <w:sz w:val="26"/>
      <w:szCs w:val="26"/>
    </w:rPr>
  </w:style>
  <w:style w:type="paragraph" w:customStyle="1" w:styleId="xl68">
    <w:name w:val="xl68"/>
    <w:basedOn w:val="a"/>
    <w:rsid w:val="00CC722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CC722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CC72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1">
    <w:name w:val="xl71"/>
    <w:basedOn w:val="a"/>
    <w:rsid w:val="00CC7225"/>
    <w:pPr>
      <w:spacing w:before="100" w:beforeAutospacing="1" w:after="100" w:afterAutospacing="1"/>
      <w:jc w:val="center"/>
      <w:textAlignment w:val="center"/>
    </w:pPr>
    <w:rPr>
      <w:sz w:val="28"/>
      <w:szCs w:val="28"/>
    </w:rPr>
  </w:style>
  <w:style w:type="paragraph" w:customStyle="1" w:styleId="xl72">
    <w:name w:val="xl72"/>
    <w:basedOn w:val="a"/>
    <w:rsid w:val="00CC7225"/>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73">
    <w:name w:val="xl73"/>
    <w:basedOn w:val="a"/>
    <w:rsid w:val="00CC7225"/>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4">
    <w:name w:val="xl74"/>
    <w:basedOn w:val="a"/>
    <w:rsid w:val="00CC7225"/>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75">
    <w:name w:val="xl75"/>
    <w:basedOn w:val="a"/>
    <w:rsid w:val="00CC7225"/>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76">
    <w:name w:val="xl76"/>
    <w:basedOn w:val="a"/>
    <w:rsid w:val="00CC7225"/>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77">
    <w:name w:val="xl77"/>
    <w:basedOn w:val="a"/>
    <w:rsid w:val="00CC7225"/>
    <w:pPr>
      <w:pBdr>
        <w:top w:val="single" w:sz="4" w:space="0" w:color="auto"/>
        <w:left w:val="single" w:sz="4" w:space="0" w:color="auto"/>
        <w:right w:val="single" w:sz="4" w:space="0" w:color="auto"/>
      </w:pBdr>
      <w:spacing w:before="100" w:beforeAutospacing="1" w:after="100" w:afterAutospacing="1"/>
      <w:jc w:val="right"/>
    </w:pPr>
    <w:rPr>
      <w:b/>
      <w:bCs/>
      <w:sz w:val="28"/>
      <w:szCs w:val="28"/>
    </w:rPr>
  </w:style>
  <w:style w:type="paragraph" w:customStyle="1" w:styleId="xl78">
    <w:name w:val="xl78"/>
    <w:basedOn w:val="a"/>
    <w:rsid w:val="00CC7225"/>
    <w:pPr>
      <w:pBdr>
        <w:left w:val="single" w:sz="4" w:space="0" w:color="auto"/>
      </w:pBdr>
      <w:spacing w:before="100" w:beforeAutospacing="1" w:after="100" w:afterAutospacing="1"/>
      <w:jc w:val="center"/>
    </w:pPr>
    <w:rPr>
      <w:b/>
      <w:bCs/>
      <w:sz w:val="28"/>
      <w:szCs w:val="28"/>
    </w:rPr>
  </w:style>
  <w:style w:type="paragraph" w:customStyle="1" w:styleId="xl79">
    <w:name w:val="xl79"/>
    <w:basedOn w:val="a"/>
    <w:rsid w:val="00CC7225"/>
    <w:pPr>
      <w:pBdr>
        <w:left w:val="single" w:sz="4" w:space="0" w:color="auto"/>
      </w:pBdr>
      <w:spacing w:before="100" w:beforeAutospacing="1" w:after="100" w:afterAutospacing="1"/>
      <w:jc w:val="center"/>
    </w:pPr>
    <w:rPr>
      <w:b/>
      <w:bCs/>
      <w:sz w:val="28"/>
      <w:szCs w:val="28"/>
    </w:rPr>
  </w:style>
  <w:style w:type="paragraph" w:customStyle="1" w:styleId="xl80">
    <w:name w:val="xl80"/>
    <w:basedOn w:val="a"/>
    <w:rsid w:val="00CC7225"/>
    <w:pPr>
      <w:pBdr>
        <w:left w:val="single" w:sz="4" w:space="0" w:color="auto"/>
      </w:pBdr>
      <w:spacing w:before="100" w:beforeAutospacing="1" w:after="100" w:afterAutospacing="1"/>
      <w:jc w:val="center"/>
    </w:pPr>
    <w:rPr>
      <w:b/>
      <w:bCs/>
      <w:sz w:val="28"/>
      <w:szCs w:val="28"/>
    </w:rPr>
  </w:style>
  <w:style w:type="paragraph" w:customStyle="1" w:styleId="xl81">
    <w:name w:val="xl81"/>
    <w:basedOn w:val="a"/>
    <w:rsid w:val="00CC7225"/>
    <w:pPr>
      <w:pBdr>
        <w:left w:val="single" w:sz="4" w:space="0" w:color="auto"/>
        <w:right w:val="single" w:sz="4" w:space="0" w:color="auto"/>
      </w:pBdr>
      <w:spacing w:before="100" w:beforeAutospacing="1" w:after="100" w:afterAutospacing="1"/>
      <w:jc w:val="right"/>
    </w:pPr>
    <w:rPr>
      <w:b/>
      <w:bCs/>
      <w:sz w:val="28"/>
      <w:szCs w:val="28"/>
    </w:rPr>
  </w:style>
  <w:style w:type="paragraph" w:customStyle="1" w:styleId="xl82">
    <w:name w:val="xl82"/>
    <w:basedOn w:val="a"/>
    <w:rsid w:val="00CC7225"/>
    <w:pPr>
      <w:pBdr>
        <w:left w:val="single" w:sz="4" w:space="0" w:color="auto"/>
      </w:pBdr>
      <w:spacing w:before="100" w:beforeAutospacing="1" w:after="100" w:afterAutospacing="1"/>
      <w:jc w:val="center"/>
    </w:pPr>
    <w:rPr>
      <w:sz w:val="28"/>
      <w:szCs w:val="28"/>
    </w:rPr>
  </w:style>
  <w:style w:type="paragraph" w:customStyle="1" w:styleId="xl83">
    <w:name w:val="xl83"/>
    <w:basedOn w:val="a"/>
    <w:rsid w:val="00CC7225"/>
    <w:pPr>
      <w:pBdr>
        <w:left w:val="single" w:sz="4" w:space="0" w:color="auto"/>
      </w:pBdr>
      <w:spacing w:before="100" w:beforeAutospacing="1" w:after="100" w:afterAutospacing="1"/>
      <w:jc w:val="center"/>
    </w:pPr>
    <w:rPr>
      <w:sz w:val="28"/>
      <w:szCs w:val="28"/>
    </w:rPr>
  </w:style>
  <w:style w:type="paragraph" w:customStyle="1" w:styleId="xl84">
    <w:name w:val="xl84"/>
    <w:basedOn w:val="a"/>
    <w:rsid w:val="00CC7225"/>
    <w:pPr>
      <w:pBdr>
        <w:left w:val="single" w:sz="4" w:space="0" w:color="auto"/>
      </w:pBdr>
      <w:spacing w:before="100" w:beforeAutospacing="1" w:after="100" w:afterAutospacing="1"/>
      <w:jc w:val="center"/>
    </w:pPr>
    <w:rPr>
      <w:sz w:val="28"/>
      <w:szCs w:val="28"/>
    </w:rPr>
  </w:style>
  <w:style w:type="paragraph" w:customStyle="1" w:styleId="xl85">
    <w:name w:val="xl85"/>
    <w:basedOn w:val="a"/>
    <w:rsid w:val="00CC7225"/>
    <w:pPr>
      <w:pBdr>
        <w:left w:val="single" w:sz="4" w:space="0" w:color="auto"/>
        <w:right w:val="single" w:sz="4" w:space="0" w:color="auto"/>
      </w:pBdr>
      <w:spacing w:before="100" w:beforeAutospacing="1" w:after="100" w:afterAutospacing="1"/>
      <w:jc w:val="right"/>
    </w:pPr>
    <w:rPr>
      <w:sz w:val="28"/>
      <w:szCs w:val="28"/>
    </w:rPr>
  </w:style>
  <w:style w:type="paragraph" w:customStyle="1" w:styleId="xl86">
    <w:name w:val="xl86"/>
    <w:basedOn w:val="a"/>
    <w:rsid w:val="00CC7225"/>
    <w:pPr>
      <w:pBdr>
        <w:left w:val="single" w:sz="4" w:space="0" w:color="auto"/>
        <w:right w:val="single" w:sz="4" w:space="0" w:color="auto"/>
      </w:pBdr>
      <w:spacing w:before="100" w:beforeAutospacing="1" w:after="100" w:afterAutospacing="1"/>
      <w:jc w:val="center"/>
    </w:pPr>
    <w:rPr>
      <w:sz w:val="28"/>
      <w:szCs w:val="28"/>
    </w:rPr>
  </w:style>
  <w:style w:type="paragraph" w:customStyle="1" w:styleId="xl87">
    <w:name w:val="xl87"/>
    <w:basedOn w:val="a"/>
    <w:rsid w:val="00CC7225"/>
    <w:pPr>
      <w:pBdr>
        <w:left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CC7225"/>
    <w:pPr>
      <w:pBdr>
        <w:left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CC7225"/>
    <w:pPr>
      <w:pBdr>
        <w:left w:val="single" w:sz="4" w:space="0" w:color="auto"/>
        <w:bottom w:val="single" w:sz="4" w:space="0" w:color="auto"/>
      </w:pBdr>
      <w:spacing w:before="100" w:beforeAutospacing="1" w:after="100" w:afterAutospacing="1"/>
      <w:jc w:val="center"/>
    </w:pPr>
    <w:rPr>
      <w:sz w:val="28"/>
      <w:szCs w:val="28"/>
    </w:rPr>
  </w:style>
  <w:style w:type="paragraph" w:customStyle="1" w:styleId="xl90">
    <w:name w:val="xl90"/>
    <w:basedOn w:val="a"/>
    <w:rsid w:val="00CC7225"/>
    <w:pPr>
      <w:pBdr>
        <w:left w:val="single" w:sz="4" w:space="0" w:color="auto"/>
        <w:bottom w:val="single" w:sz="4" w:space="0" w:color="auto"/>
      </w:pBdr>
      <w:spacing w:before="100" w:beforeAutospacing="1" w:after="100" w:afterAutospacing="1"/>
      <w:jc w:val="center"/>
    </w:pPr>
    <w:rPr>
      <w:sz w:val="28"/>
      <w:szCs w:val="28"/>
    </w:rPr>
  </w:style>
  <w:style w:type="paragraph" w:customStyle="1" w:styleId="xl91">
    <w:name w:val="xl91"/>
    <w:basedOn w:val="a"/>
    <w:rsid w:val="00CC7225"/>
    <w:pPr>
      <w:pBdr>
        <w:left w:val="single" w:sz="4" w:space="0" w:color="auto"/>
        <w:bottom w:val="single" w:sz="4" w:space="0" w:color="auto"/>
      </w:pBdr>
      <w:spacing w:before="100" w:beforeAutospacing="1" w:after="100" w:afterAutospacing="1"/>
      <w:jc w:val="center"/>
    </w:pPr>
    <w:rPr>
      <w:sz w:val="28"/>
      <w:szCs w:val="28"/>
    </w:rPr>
  </w:style>
  <w:style w:type="paragraph" w:customStyle="1" w:styleId="xl92">
    <w:name w:val="xl92"/>
    <w:basedOn w:val="a"/>
    <w:rsid w:val="00CC7225"/>
    <w:pPr>
      <w:pBdr>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3">
    <w:name w:val="xl93"/>
    <w:basedOn w:val="a"/>
    <w:rsid w:val="00CC7225"/>
    <w:pPr>
      <w:pBdr>
        <w:left w:val="single" w:sz="4" w:space="0" w:color="auto"/>
        <w:bottom w:val="single" w:sz="4" w:space="0" w:color="auto"/>
      </w:pBdr>
      <w:spacing w:before="100" w:beforeAutospacing="1" w:after="100" w:afterAutospacing="1"/>
    </w:pPr>
    <w:rPr>
      <w:sz w:val="28"/>
      <w:szCs w:val="28"/>
    </w:rPr>
  </w:style>
  <w:style w:type="paragraph" w:customStyle="1" w:styleId="xl94">
    <w:name w:val="xl94"/>
    <w:basedOn w:val="a"/>
    <w:rsid w:val="00CC7225"/>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CC7225"/>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rsid w:val="00CC7225"/>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CC7225"/>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CC7225"/>
    <w:pPr>
      <w:pBdr>
        <w:lef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CC7225"/>
    <w:pPr>
      <w:pBdr>
        <w:left w:val="single" w:sz="4" w:space="0" w:color="auto"/>
        <w:right w:val="single" w:sz="4" w:space="0" w:color="auto"/>
      </w:pBdr>
      <w:spacing w:before="100" w:beforeAutospacing="1" w:after="100" w:afterAutospacing="1"/>
      <w:jc w:val="right"/>
    </w:pPr>
    <w:rPr>
      <w:sz w:val="28"/>
      <w:szCs w:val="28"/>
    </w:rPr>
  </w:style>
  <w:style w:type="paragraph" w:customStyle="1" w:styleId="xl100">
    <w:name w:val="xl100"/>
    <w:basedOn w:val="a"/>
    <w:rsid w:val="00CC7225"/>
    <w:pPr>
      <w:spacing w:before="100" w:beforeAutospacing="1" w:after="100" w:afterAutospacing="1"/>
    </w:pPr>
    <w:rPr>
      <w:sz w:val="28"/>
      <w:szCs w:val="28"/>
    </w:rPr>
  </w:style>
  <w:style w:type="paragraph" w:customStyle="1" w:styleId="xl101">
    <w:name w:val="xl101"/>
    <w:basedOn w:val="a"/>
    <w:rsid w:val="00CC72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a"/>
    <w:rsid w:val="00CC7225"/>
    <w:pPr>
      <w:pBdr>
        <w:top w:val="single" w:sz="4" w:space="0" w:color="auto"/>
        <w:left w:val="single" w:sz="4" w:space="0" w:color="auto"/>
      </w:pBdr>
      <w:spacing w:before="100" w:beforeAutospacing="1" w:after="100" w:afterAutospacing="1"/>
      <w:textAlignment w:val="top"/>
    </w:pPr>
    <w:rPr>
      <w:b/>
      <w:bCs/>
    </w:rPr>
  </w:style>
  <w:style w:type="paragraph" w:customStyle="1" w:styleId="xl103">
    <w:name w:val="xl103"/>
    <w:basedOn w:val="a"/>
    <w:rsid w:val="00CC7225"/>
    <w:pPr>
      <w:pBdr>
        <w:left w:val="single" w:sz="4" w:space="0" w:color="auto"/>
      </w:pBdr>
      <w:spacing w:before="100" w:beforeAutospacing="1" w:after="100" w:afterAutospacing="1"/>
      <w:textAlignment w:val="top"/>
    </w:pPr>
    <w:rPr>
      <w:b/>
      <w:bCs/>
    </w:rPr>
  </w:style>
  <w:style w:type="paragraph" w:customStyle="1" w:styleId="xl104">
    <w:name w:val="xl104"/>
    <w:basedOn w:val="a"/>
    <w:rsid w:val="00CC7225"/>
    <w:pPr>
      <w:spacing w:before="100" w:beforeAutospacing="1" w:after="100" w:afterAutospacing="1"/>
    </w:pPr>
  </w:style>
  <w:style w:type="paragraph" w:customStyle="1" w:styleId="xl105">
    <w:name w:val="xl105"/>
    <w:basedOn w:val="a"/>
    <w:rsid w:val="00CC7225"/>
    <w:pPr>
      <w:pBdr>
        <w:left w:val="single" w:sz="4" w:space="0" w:color="auto"/>
      </w:pBdr>
      <w:spacing w:before="100" w:beforeAutospacing="1" w:after="100" w:afterAutospacing="1"/>
      <w:textAlignment w:val="top"/>
    </w:pPr>
  </w:style>
  <w:style w:type="paragraph" w:customStyle="1" w:styleId="xl106">
    <w:name w:val="xl106"/>
    <w:basedOn w:val="a"/>
    <w:rsid w:val="00CC7225"/>
    <w:pPr>
      <w:spacing w:before="100" w:beforeAutospacing="1" w:after="100" w:afterAutospacing="1"/>
      <w:jc w:val="center"/>
      <w:textAlignment w:val="top"/>
    </w:pPr>
  </w:style>
  <w:style w:type="paragraph" w:customStyle="1" w:styleId="xl107">
    <w:name w:val="xl107"/>
    <w:basedOn w:val="a"/>
    <w:rsid w:val="00CC7225"/>
    <w:pPr>
      <w:pBdr>
        <w:left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CC7225"/>
    <w:pPr>
      <w:pBdr>
        <w:left w:val="single" w:sz="4" w:space="0" w:color="auto"/>
        <w:bottom w:val="single" w:sz="4" w:space="0" w:color="auto"/>
      </w:pBdr>
      <w:spacing w:before="100" w:beforeAutospacing="1" w:after="100" w:afterAutospacing="1"/>
      <w:textAlignment w:val="top"/>
    </w:pPr>
  </w:style>
  <w:style w:type="paragraph" w:customStyle="1" w:styleId="xl109">
    <w:name w:val="xl109"/>
    <w:basedOn w:val="a"/>
    <w:rsid w:val="00CC72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10">
    <w:name w:val="xl110"/>
    <w:basedOn w:val="a"/>
    <w:rsid w:val="00CC7225"/>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1">
    <w:name w:val="xl111"/>
    <w:basedOn w:val="a"/>
    <w:rsid w:val="00CC7225"/>
    <w:pPr>
      <w:pBdr>
        <w:right w:val="single" w:sz="4" w:space="0" w:color="auto"/>
      </w:pBdr>
      <w:spacing w:before="100" w:beforeAutospacing="1" w:after="100" w:afterAutospacing="1"/>
    </w:pPr>
    <w:rPr>
      <w:b/>
      <w:bCs/>
    </w:rPr>
  </w:style>
  <w:style w:type="paragraph" w:customStyle="1" w:styleId="xl112">
    <w:name w:val="xl112"/>
    <w:basedOn w:val="a"/>
    <w:rsid w:val="00CC7225"/>
    <w:pPr>
      <w:spacing w:before="100" w:beforeAutospacing="1" w:after="100" w:afterAutospacing="1"/>
    </w:pPr>
    <w:rPr>
      <w:b/>
      <w:bCs/>
    </w:rPr>
  </w:style>
  <w:style w:type="paragraph" w:customStyle="1" w:styleId="xl113">
    <w:name w:val="xl113"/>
    <w:basedOn w:val="a"/>
    <w:rsid w:val="00CC7225"/>
    <w:pPr>
      <w:pBdr>
        <w:right w:val="single" w:sz="4" w:space="0" w:color="auto"/>
      </w:pBdr>
      <w:spacing w:before="100" w:beforeAutospacing="1" w:after="100" w:afterAutospacing="1"/>
    </w:pPr>
  </w:style>
  <w:style w:type="paragraph" w:customStyle="1" w:styleId="Standard">
    <w:name w:val="Standard"/>
    <w:rsid w:val="00BA68D7"/>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BA68D7"/>
    <w:pPr>
      <w:spacing w:after="120"/>
    </w:pPr>
  </w:style>
  <w:style w:type="paragraph" w:customStyle="1" w:styleId="af0">
    <w:name w:val="Об"/>
    <w:rsid w:val="00BA68D7"/>
    <w:pPr>
      <w:widowControl w:val="0"/>
      <w:suppressAutoHyphens/>
      <w:autoSpaceDN w:val="0"/>
      <w:textAlignment w:val="baseline"/>
    </w:pPr>
    <w:rPr>
      <w:rFonts w:eastAsia="Calibri"/>
      <w:kern w:val="3"/>
      <w:sz w:val="28"/>
      <w:lang w:eastAsia="ja-JP"/>
    </w:rPr>
  </w:style>
  <w:style w:type="paragraph" w:styleId="af1">
    <w:name w:val="Subtitle"/>
    <w:basedOn w:val="Standard"/>
    <w:next w:val="Textbody"/>
    <w:link w:val="af2"/>
    <w:rsid w:val="00BA68D7"/>
    <w:pPr>
      <w:jc w:val="center"/>
    </w:pPr>
    <w:rPr>
      <w:rFonts w:eastAsia="Calibri"/>
      <w:sz w:val="20"/>
      <w:szCs w:val="20"/>
    </w:rPr>
  </w:style>
  <w:style w:type="character" w:customStyle="1" w:styleId="af2">
    <w:name w:val="Подзаголовок Знак"/>
    <w:link w:val="af1"/>
    <w:rsid w:val="00BA68D7"/>
    <w:rPr>
      <w:rFonts w:eastAsia="Calibri" w:cs="Tahoma"/>
      <w:kern w:val="3"/>
      <w:lang w:val="de-DE" w:eastAsia="ja-JP" w:bidi="fa-IR"/>
    </w:rPr>
  </w:style>
  <w:style w:type="numbering" w:customStyle="1" w:styleId="WW8Num3">
    <w:name w:val="WW8Num3"/>
    <w:basedOn w:val="a2"/>
    <w:rsid w:val="00BA68D7"/>
    <w:pPr>
      <w:numPr>
        <w:numId w:val="1"/>
      </w:numPr>
    </w:pPr>
  </w:style>
  <w:style w:type="numbering" w:customStyle="1" w:styleId="WW8Num2">
    <w:name w:val="WW8Num2"/>
    <w:basedOn w:val="a2"/>
    <w:rsid w:val="00BA68D7"/>
    <w:pPr>
      <w:numPr>
        <w:numId w:val="2"/>
      </w:numPr>
    </w:pPr>
  </w:style>
  <w:style w:type="character" w:customStyle="1" w:styleId="a4">
    <w:name w:val="Основной текст Знак"/>
    <w:link w:val="a3"/>
    <w:uiPriority w:val="99"/>
    <w:rsid w:val="00BA68D7"/>
    <w:rPr>
      <w:sz w:val="24"/>
      <w:szCs w:val="24"/>
    </w:rPr>
  </w:style>
  <w:style w:type="character" w:customStyle="1" w:styleId="20">
    <w:name w:val="Заголовок 2 Знак"/>
    <w:link w:val="2"/>
    <w:uiPriority w:val="99"/>
    <w:rsid w:val="00817E10"/>
    <w:rPr>
      <w:rFonts w:ascii="Calibri Light" w:eastAsia="Times New Roman" w:hAnsi="Calibri Light" w:cs="Times New Roman"/>
      <w:b/>
      <w:bCs/>
      <w:i/>
      <w:iCs/>
      <w:sz w:val="28"/>
      <w:szCs w:val="28"/>
    </w:rPr>
  </w:style>
  <w:style w:type="character" w:customStyle="1" w:styleId="22">
    <w:name w:val="Основной текст 2 Знак"/>
    <w:link w:val="21"/>
    <w:uiPriority w:val="99"/>
    <w:rsid w:val="00817E10"/>
    <w:rPr>
      <w:sz w:val="24"/>
      <w:szCs w:val="24"/>
    </w:rPr>
  </w:style>
  <w:style w:type="paragraph" w:styleId="af3">
    <w:name w:val="Normal (Web)"/>
    <w:basedOn w:val="a"/>
    <w:uiPriority w:val="99"/>
    <w:unhideWhenUsed/>
    <w:rsid w:val="00997B25"/>
    <w:pPr>
      <w:spacing w:before="100" w:beforeAutospacing="1" w:after="119"/>
    </w:pPr>
  </w:style>
  <w:style w:type="paragraph" w:styleId="af4">
    <w:name w:val="No Spacing"/>
    <w:uiPriority w:val="1"/>
    <w:qFormat/>
    <w:rsid w:val="00997B25"/>
    <w:rPr>
      <w:sz w:val="24"/>
      <w:szCs w:val="24"/>
    </w:rPr>
  </w:style>
  <w:style w:type="paragraph" w:customStyle="1" w:styleId="11">
    <w:name w:val="Без интервала1"/>
    <w:qFormat/>
    <w:rsid w:val="00966DBA"/>
    <w:rPr>
      <w:rFonts w:ascii="Calibri" w:hAnsi="Calibri"/>
      <w:sz w:val="22"/>
      <w:szCs w:val="22"/>
      <w:lang w:eastAsia="en-US"/>
    </w:rPr>
  </w:style>
  <w:style w:type="character" w:customStyle="1" w:styleId="50">
    <w:name w:val="Заголовок 5 Знак"/>
    <w:link w:val="5"/>
    <w:uiPriority w:val="99"/>
    <w:semiHidden/>
    <w:rsid w:val="002C6BE6"/>
    <w:rPr>
      <w:rFonts w:ascii="Calibri" w:eastAsia="Times New Roman" w:hAnsi="Calibri" w:cs="Times New Roman"/>
      <w:b/>
      <w:bCs/>
      <w:i/>
      <w:iCs/>
      <w:sz w:val="26"/>
      <w:szCs w:val="26"/>
    </w:rPr>
  </w:style>
  <w:style w:type="character" w:customStyle="1" w:styleId="60">
    <w:name w:val="Заголовок 6 Знак"/>
    <w:link w:val="6"/>
    <w:uiPriority w:val="99"/>
    <w:rsid w:val="007A220A"/>
    <w:rPr>
      <w:sz w:val="28"/>
      <w:szCs w:val="28"/>
    </w:rPr>
  </w:style>
  <w:style w:type="character" w:customStyle="1" w:styleId="70">
    <w:name w:val="Заголовок 7 Знак"/>
    <w:link w:val="7"/>
    <w:uiPriority w:val="99"/>
    <w:rsid w:val="007A220A"/>
    <w:rPr>
      <w:sz w:val="28"/>
      <w:szCs w:val="28"/>
    </w:rPr>
  </w:style>
  <w:style w:type="character" w:customStyle="1" w:styleId="80">
    <w:name w:val="Заголовок 8 Знак"/>
    <w:link w:val="8"/>
    <w:uiPriority w:val="99"/>
    <w:rsid w:val="007A220A"/>
    <w:rPr>
      <w:sz w:val="28"/>
      <w:szCs w:val="28"/>
    </w:rPr>
  </w:style>
  <w:style w:type="character" w:customStyle="1" w:styleId="90">
    <w:name w:val="Заголовок 9 Знак"/>
    <w:link w:val="9"/>
    <w:uiPriority w:val="99"/>
    <w:rsid w:val="007A220A"/>
    <w:rPr>
      <w:sz w:val="28"/>
      <w:szCs w:val="28"/>
    </w:rPr>
  </w:style>
  <w:style w:type="character" w:customStyle="1" w:styleId="30">
    <w:name w:val="Заголовок 3 Знак"/>
    <w:link w:val="3"/>
    <w:uiPriority w:val="99"/>
    <w:locked/>
    <w:rsid w:val="007A220A"/>
    <w:rPr>
      <w:b/>
      <w:sz w:val="28"/>
      <w:szCs w:val="24"/>
    </w:rPr>
  </w:style>
  <w:style w:type="character" w:customStyle="1" w:styleId="40">
    <w:name w:val="Заголовок 4 Знак"/>
    <w:link w:val="4"/>
    <w:uiPriority w:val="99"/>
    <w:locked/>
    <w:rsid w:val="007A220A"/>
    <w:rPr>
      <w:b/>
      <w:bCs/>
      <w:sz w:val="28"/>
      <w:szCs w:val="28"/>
    </w:rPr>
  </w:style>
  <w:style w:type="paragraph" w:customStyle="1" w:styleId="Iauiue1">
    <w:name w:val="Iau?iue 1"/>
    <w:basedOn w:val="a"/>
    <w:uiPriority w:val="99"/>
    <w:rsid w:val="007A220A"/>
    <w:pPr>
      <w:overflowPunct w:val="0"/>
      <w:autoSpaceDE w:val="0"/>
      <w:autoSpaceDN w:val="0"/>
      <w:adjustRightInd w:val="0"/>
      <w:ind w:firstLine="851"/>
      <w:textAlignment w:val="baseline"/>
    </w:pPr>
    <w:rPr>
      <w:rFonts w:ascii="Arial" w:hAnsi="Arial" w:cs="Arial"/>
    </w:rPr>
  </w:style>
  <w:style w:type="paragraph" w:styleId="23">
    <w:name w:val="Body Text Indent 2"/>
    <w:basedOn w:val="a"/>
    <w:link w:val="24"/>
    <w:uiPriority w:val="99"/>
    <w:rsid w:val="007A220A"/>
    <w:pPr>
      <w:overflowPunct w:val="0"/>
      <w:autoSpaceDE w:val="0"/>
      <w:autoSpaceDN w:val="0"/>
      <w:adjustRightInd w:val="0"/>
      <w:ind w:right="43" w:firstLine="851"/>
      <w:jc w:val="both"/>
      <w:textAlignment w:val="baseline"/>
    </w:pPr>
    <w:rPr>
      <w:rFonts w:ascii="Arial" w:hAnsi="Arial"/>
      <w:lang w:val="x-none" w:eastAsia="x-none"/>
    </w:rPr>
  </w:style>
  <w:style w:type="character" w:customStyle="1" w:styleId="24">
    <w:name w:val="Основной текст с отступом 2 Знак"/>
    <w:link w:val="23"/>
    <w:uiPriority w:val="99"/>
    <w:rsid w:val="007A220A"/>
    <w:rPr>
      <w:rFonts w:ascii="Arial" w:hAnsi="Arial" w:cs="Arial"/>
      <w:sz w:val="24"/>
      <w:szCs w:val="24"/>
    </w:rPr>
  </w:style>
  <w:style w:type="character" w:styleId="af5">
    <w:name w:val="page number"/>
    <w:uiPriority w:val="99"/>
    <w:rsid w:val="007A220A"/>
    <w:rPr>
      <w:rFonts w:cs="Times New Roman"/>
    </w:rPr>
  </w:style>
  <w:style w:type="character" w:customStyle="1" w:styleId="32">
    <w:name w:val="Основной текст 3 Знак"/>
    <w:link w:val="31"/>
    <w:uiPriority w:val="99"/>
    <w:locked/>
    <w:rsid w:val="007A220A"/>
    <w:rPr>
      <w:sz w:val="16"/>
      <w:szCs w:val="16"/>
    </w:rPr>
  </w:style>
  <w:style w:type="paragraph" w:styleId="af6">
    <w:name w:val="caption"/>
    <w:basedOn w:val="a"/>
    <w:next w:val="a"/>
    <w:uiPriority w:val="99"/>
    <w:qFormat/>
    <w:rsid w:val="007A220A"/>
    <w:pPr>
      <w:overflowPunct w:val="0"/>
      <w:autoSpaceDE w:val="0"/>
      <w:autoSpaceDN w:val="0"/>
      <w:adjustRightInd w:val="0"/>
      <w:ind w:right="43"/>
      <w:jc w:val="both"/>
      <w:textAlignment w:val="baseline"/>
    </w:pPr>
    <w:rPr>
      <w:b/>
      <w:bCs/>
      <w:sz w:val="28"/>
      <w:szCs w:val="28"/>
    </w:rPr>
  </w:style>
  <w:style w:type="paragraph" w:customStyle="1" w:styleId="Noeeu">
    <w:name w:val="Noeeu"/>
    <w:uiPriority w:val="99"/>
    <w:rsid w:val="007A220A"/>
    <w:pPr>
      <w:widowControl w:val="0"/>
      <w:overflowPunct w:val="0"/>
      <w:autoSpaceDE w:val="0"/>
      <w:autoSpaceDN w:val="0"/>
      <w:adjustRightInd w:val="0"/>
      <w:textAlignment w:val="baseline"/>
    </w:pPr>
    <w:rPr>
      <w:spacing w:val="-1"/>
      <w:kern w:val="65535"/>
      <w:position w:val="-1"/>
      <w:sz w:val="24"/>
      <w:szCs w:val="24"/>
    </w:rPr>
  </w:style>
  <w:style w:type="paragraph" w:customStyle="1" w:styleId="caaieiaie3">
    <w:name w:val="caaieiaie 3"/>
    <w:basedOn w:val="a"/>
    <w:next w:val="a"/>
    <w:uiPriority w:val="99"/>
    <w:rsid w:val="007A220A"/>
    <w:pPr>
      <w:keepNext/>
      <w:widowControl w:val="0"/>
      <w:overflowPunct w:val="0"/>
      <w:autoSpaceDE w:val="0"/>
      <w:autoSpaceDN w:val="0"/>
      <w:adjustRightInd w:val="0"/>
      <w:jc w:val="center"/>
      <w:textAlignment w:val="baseline"/>
    </w:pPr>
    <w:rPr>
      <w:b/>
      <w:bCs/>
      <w:sz w:val="26"/>
      <w:szCs w:val="26"/>
    </w:rPr>
  </w:style>
  <w:style w:type="paragraph" w:customStyle="1" w:styleId="caIe3ieiaie5">
    <w:name w:val="caIe3ieiaie 5"/>
    <w:basedOn w:val="a"/>
    <w:next w:val="a"/>
    <w:uiPriority w:val="99"/>
    <w:rsid w:val="007A220A"/>
    <w:pPr>
      <w:keepNext/>
      <w:widowControl w:val="0"/>
      <w:overflowPunct w:val="0"/>
      <w:autoSpaceDE w:val="0"/>
      <w:autoSpaceDN w:val="0"/>
      <w:adjustRightInd w:val="0"/>
      <w:jc w:val="center"/>
      <w:textAlignment w:val="baseline"/>
    </w:pPr>
    <w:rPr>
      <w:b/>
      <w:bCs/>
      <w:sz w:val="40"/>
      <w:szCs w:val="40"/>
    </w:rPr>
  </w:style>
  <w:style w:type="table" w:customStyle="1" w:styleId="12">
    <w:name w:val="Сетка таблицы1"/>
    <w:basedOn w:val="a1"/>
    <w:next w:val="a9"/>
    <w:uiPriority w:val="99"/>
    <w:rsid w:val="007A220A"/>
    <w:pPr>
      <w:overflowPunct w:val="0"/>
      <w:autoSpaceDE w:val="0"/>
      <w:autoSpaceDN w:val="0"/>
      <w:adjustRightInd w:val="0"/>
      <w:textAlignment w:val="baseline"/>
    </w:pPr>
    <w:rPr>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a"/>
    <w:uiPriority w:val="99"/>
    <w:rsid w:val="007A220A"/>
    <w:pPr>
      <w:autoSpaceDE w:val="0"/>
      <w:autoSpaceDN w:val="0"/>
      <w:ind w:firstLine="851"/>
      <w:jc w:val="both"/>
    </w:pPr>
    <w:rPr>
      <w:sz w:val="28"/>
      <w:szCs w:val="28"/>
    </w:rPr>
  </w:style>
  <w:style w:type="paragraph" w:customStyle="1" w:styleId="af7">
    <w:name w:val="Знак Знак Знак Знак Знак Знак Знак Знак Знак Знак Знак Знак Знак Знак Знак Знак Знак Знак"/>
    <w:basedOn w:val="a"/>
    <w:uiPriority w:val="99"/>
    <w:rsid w:val="007A220A"/>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w:basedOn w:val="a"/>
    <w:uiPriority w:val="99"/>
    <w:rsid w:val="007A220A"/>
    <w:rPr>
      <w:rFonts w:ascii="Verdana" w:hAnsi="Verdana" w:cs="Verdana"/>
      <w:sz w:val="20"/>
      <w:szCs w:val="20"/>
      <w:lang w:val="en-US" w:eastAsia="en-US"/>
    </w:rPr>
  </w:style>
  <w:style w:type="character" w:customStyle="1" w:styleId="a6">
    <w:name w:val="Текст выноски Знак"/>
    <w:link w:val="a5"/>
    <w:uiPriority w:val="99"/>
    <w:semiHidden/>
    <w:locked/>
    <w:rsid w:val="007A220A"/>
    <w:rPr>
      <w:rFonts w:ascii="Tahoma" w:hAnsi="Tahoma" w:cs="Tahoma"/>
      <w:sz w:val="16"/>
      <w:szCs w:val="16"/>
    </w:rPr>
  </w:style>
  <w:style w:type="paragraph" w:customStyle="1" w:styleId="af8">
    <w:name w:val="Знак"/>
    <w:basedOn w:val="a"/>
    <w:uiPriority w:val="99"/>
    <w:rsid w:val="007A220A"/>
    <w:rPr>
      <w:rFonts w:ascii="Verdana" w:hAnsi="Verdana" w:cs="Verdana"/>
      <w:sz w:val="20"/>
      <w:szCs w:val="20"/>
      <w:lang w:val="en-US" w:eastAsia="en-US"/>
    </w:rPr>
  </w:style>
  <w:style w:type="paragraph" w:customStyle="1" w:styleId="13">
    <w:name w:val="Знак1"/>
    <w:basedOn w:val="a"/>
    <w:uiPriority w:val="99"/>
    <w:rsid w:val="007A220A"/>
    <w:rPr>
      <w:sz w:val="20"/>
      <w:szCs w:val="20"/>
      <w:lang w:val="en-US" w:eastAsia="en-US"/>
    </w:rPr>
  </w:style>
  <w:style w:type="character" w:customStyle="1" w:styleId="14">
    <w:name w:val="Знак Знак1"/>
    <w:uiPriority w:val="99"/>
    <w:locked/>
    <w:rsid w:val="007A220A"/>
    <w:rPr>
      <w:rFonts w:cs="Times New Roman"/>
    </w:rPr>
  </w:style>
  <w:style w:type="paragraph" w:styleId="af9">
    <w:name w:val="List Paragraph"/>
    <w:basedOn w:val="a"/>
    <w:uiPriority w:val="34"/>
    <w:qFormat/>
    <w:rsid w:val="007A220A"/>
    <w:pPr>
      <w:spacing w:after="200" w:line="276" w:lineRule="auto"/>
      <w:ind w:left="720"/>
    </w:pPr>
    <w:rPr>
      <w:rFonts w:ascii="Calibri" w:hAnsi="Calibri" w:cs="Calibri"/>
      <w:sz w:val="22"/>
      <w:szCs w:val="22"/>
      <w:lang w:val="uk-UA" w:eastAsia="en-US"/>
    </w:rPr>
  </w:style>
  <w:style w:type="paragraph" w:customStyle="1" w:styleId="p">
    <w:name w:val="p"/>
    <w:basedOn w:val="a"/>
    <w:uiPriority w:val="99"/>
    <w:rsid w:val="007A220A"/>
    <w:pPr>
      <w:spacing w:before="100" w:beforeAutospacing="1" w:after="100" w:afterAutospacing="1"/>
    </w:pPr>
  </w:style>
  <w:style w:type="paragraph" w:customStyle="1" w:styleId="ConsPlusNormal">
    <w:name w:val="ConsPlusNormal"/>
    <w:rsid w:val="007A220A"/>
    <w:pPr>
      <w:autoSpaceDE w:val="0"/>
      <w:autoSpaceDN w:val="0"/>
      <w:adjustRightInd w:val="0"/>
    </w:pPr>
    <w:rPr>
      <w:sz w:val="28"/>
      <w:szCs w:val="28"/>
      <w:lang w:eastAsia="en-US"/>
    </w:rPr>
  </w:style>
  <w:style w:type="paragraph" w:customStyle="1" w:styleId="afa">
    <w:name w:val="Базовый"/>
    <w:rsid w:val="00157A00"/>
    <w:pPr>
      <w:suppressAutoHyphens/>
      <w:spacing w:after="200" w:line="276" w:lineRule="auto"/>
    </w:pPr>
    <w:rPr>
      <w:rFonts w:ascii="Calibri" w:eastAsia="SimSun" w:hAnsi="Calibri" w:cs="Calibri"/>
      <w:color w:val="00000A"/>
      <w:sz w:val="22"/>
      <w:szCs w:val="22"/>
      <w:lang w:eastAsia="en-US"/>
    </w:rPr>
  </w:style>
  <w:style w:type="table" w:customStyle="1" w:styleId="25">
    <w:name w:val="Сетка таблицы2"/>
    <w:basedOn w:val="a1"/>
    <w:next w:val="a9"/>
    <w:uiPriority w:val="59"/>
    <w:rsid w:val="003661E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9184">
      <w:bodyDiv w:val="1"/>
      <w:marLeft w:val="0"/>
      <w:marRight w:val="0"/>
      <w:marTop w:val="0"/>
      <w:marBottom w:val="0"/>
      <w:divBdr>
        <w:top w:val="none" w:sz="0" w:space="0" w:color="auto"/>
        <w:left w:val="none" w:sz="0" w:space="0" w:color="auto"/>
        <w:bottom w:val="none" w:sz="0" w:space="0" w:color="auto"/>
        <w:right w:val="none" w:sz="0" w:space="0" w:color="auto"/>
      </w:divBdr>
    </w:div>
    <w:div w:id="137191760">
      <w:bodyDiv w:val="1"/>
      <w:marLeft w:val="0"/>
      <w:marRight w:val="0"/>
      <w:marTop w:val="0"/>
      <w:marBottom w:val="0"/>
      <w:divBdr>
        <w:top w:val="none" w:sz="0" w:space="0" w:color="auto"/>
        <w:left w:val="none" w:sz="0" w:space="0" w:color="auto"/>
        <w:bottom w:val="none" w:sz="0" w:space="0" w:color="auto"/>
        <w:right w:val="none" w:sz="0" w:space="0" w:color="auto"/>
      </w:divBdr>
    </w:div>
    <w:div w:id="576288156">
      <w:bodyDiv w:val="1"/>
      <w:marLeft w:val="0"/>
      <w:marRight w:val="0"/>
      <w:marTop w:val="0"/>
      <w:marBottom w:val="0"/>
      <w:divBdr>
        <w:top w:val="none" w:sz="0" w:space="0" w:color="auto"/>
        <w:left w:val="none" w:sz="0" w:space="0" w:color="auto"/>
        <w:bottom w:val="none" w:sz="0" w:space="0" w:color="auto"/>
        <w:right w:val="none" w:sz="0" w:space="0" w:color="auto"/>
      </w:divBdr>
    </w:div>
    <w:div w:id="645474648">
      <w:bodyDiv w:val="1"/>
      <w:marLeft w:val="0"/>
      <w:marRight w:val="0"/>
      <w:marTop w:val="0"/>
      <w:marBottom w:val="0"/>
      <w:divBdr>
        <w:top w:val="none" w:sz="0" w:space="0" w:color="auto"/>
        <w:left w:val="none" w:sz="0" w:space="0" w:color="auto"/>
        <w:bottom w:val="none" w:sz="0" w:space="0" w:color="auto"/>
        <w:right w:val="none" w:sz="0" w:space="0" w:color="auto"/>
      </w:divBdr>
    </w:div>
    <w:div w:id="716507869">
      <w:bodyDiv w:val="1"/>
      <w:marLeft w:val="0"/>
      <w:marRight w:val="0"/>
      <w:marTop w:val="0"/>
      <w:marBottom w:val="0"/>
      <w:divBdr>
        <w:top w:val="none" w:sz="0" w:space="0" w:color="auto"/>
        <w:left w:val="none" w:sz="0" w:space="0" w:color="auto"/>
        <w:bottom w:val="none" w:sz="0" w:space="0" w:color="auto"/>
        <w:right w:val="none" w:sz="0" w:space="0" w:color="auto"/>
      </w:divBdr>
    </w:div>
    <w:div w:id="829755206">
      <w:bodyDiv w:val="1"/>
      <w:marLeft w:val="0"/>
      <w:marRight w:val="0"/>
      <w:marTop w:val="0"/>
      <w:marBottom w:val="0"/>
      <w:divBdr>
        <w:top w:val="none" w:sz="0" w:space="0" w:color="auto"/>
        <w:left w:val="none" w:sz="0" w:space="0" w:color="auto"/>
        <w:bottom w:val="none" w:sz="0" w:space="0" w:color="auto"/>
        <w:right w:val="none" w:sz="0" w:space="0" w:color="auto"/>
      </w:divBdr>
    </w:div>
    <w:div w:id="902637459">
      <w:bodyDiv w:val="1"/>
      <w:marLeft w:val="0"/>
      <w:marRight w:val="0"/>
      <w:marTop w:val="0"/>
      <w:marBottom w:val="0"/>
      <w:divBdr>
        <w:top w:val="none" w:sz="0" w:space="0" w:color="auto"/>
        <w:left w:val="none" w:sz="0" w:space="0" w:color="auto"/>
        <w:bottom w:val="none" w:sz="0" w:space="0" w:color="auto"/>
        <w:right w:val="none" w:sz="0" w:space="0" w:color="auto"/>
      </w:divBdr>
    </w:div>
    <w:div w:id="941961488">
      <w:bodyDiv w:val="1"/>
      <w:marLeft w:val="0"/>
      <w:marRight w:val="0"/>
      <w:marTop w:val="0"/>
      <w:marBottom w:val="0"/>
      <w:divBdr>
        <w:top w:val="none" w:sz="0" w:space="0" w:color="auto"/>
        <w:left w:val="none" w:sz="0" w:space="0" w:color="auto"/>
        <w:bottom w:val="none" w:sz="0" w:space="0" w:color="auto"/>
        <w:right w:val="none" w:sz="0" w:space="0" w:color="auto"/>
      </w:divBdr>
    </w:div>
    <w:div w:id="1011568153">
      <w:bodyDiv w:val="1"/>
      <w:marLeft w:val="0"/>
      <w:marRight w:val="0"/>
      <w:marTop w:val="0"/>
      <w:marBottom w:val="0"/>
      <w:divBdr>
        <w:top w:val="none" w:sz="0" w:space="0" w:color="auto"/>
        <w:left w:val="none" w:sz="0" w:space="0" w:color="auto"/>
        <w:bottom w:val="none" w:sz="0" w:space="0" w:color="auto"/>
        <w:right w:val="none" w:sz="0" w:space="0" w:color="auto"/>
      </w:divBdr>
    </w:div>
    <w:div w:id="1161854269">
      <w:bodyDiv w:val="1"/>
      <w:marLeft w:val="0"/>
      <w:marRight w:val="0"/>
      <w:marTop w:val="0"/>
      <w:marBottom w:val="0"/>
      <w:divBdr>
        <w:top w:val="none" w:sz="0" w:space="0" w:color="auto"/>
        <w:left w:val="none" w:sz="0" w:space="0" w:color="auto"/>
        <w:bottom w:val="none" w:sz="0" w:space="0" w:color="auto"/>
        <w:right w:val="none" w:sz="0" w:space="0" w:color="auto"/>
      </w:divBdr>
    </w:div>
    <w:div w:id="1237667736">
      <w:bodyDiv w:val="1"/>
      <w:marLeft w:val="0"/>
      <w:marRight w:val="0"/>
      <w:marTop w:val="0"/>
      <w:marBottom w:val="0"/>
      <w:divBdr>
        <w:top w:val="none" w:sz="0" w:space="0" w:color="auto"/>
        <w:left w:val="none" w:sz="0" w:space="0" w:color="auto"/>
        <w:bottom w:val="none" w:sz="0" w:space="0" w:color="auto"/>
        <w:right w:val="none" w:sz="0" w:space="0" w:color="auto"/>
      </w:divBdr>
    </w:div>
    <w:div w:id="1407797360">
      <w:bodyDiv w:val="1"/>
      <w:marLeft w:val="0"/>
      <w:marRight w:val="0"/>
      <w:marTop w:val="0"/>
      <w:marBottom w:val="0"/>
      <w:divBdr>
        <w:top w:val="none" w:sz="0" w:space="0" w:color="auto"/>
        <w:left w:val="none" w:sz="0" w:space="0" w:color="auto"/>
        <w:bottom w:val="none" w:sz="0" w:space="0" w:color="auto"/>
        <w:right w:val="none" w:sz="0" w:space="0" w:color="auto"/>
      </w:divBdr>
      <w:divsChild>
        <w:div w:id="440152471">
          <w:marLeft w:val="0"/>
          <w:marRight w:val="0"/>
          <w:marTop w:val="0"/>
          <w:marBottom w:val="0"/>
          <w:divBdr>
            <w:top w:val="none" w:sz="0" w:space="0" w:color="auto"/>
            <w:left w:val="none" w:sz="0" w:space="0" w:color="auto"/>
            <w:bottom w:val="none" w:sz="0" w:space="0" w:color="auto"/>
            <w:right w:val="none" w:sz="0" w:space="0" w:color="auto"/>
          </w:divBdr>
          <w:divsChild>
            <w:div w:id="272134252">
              <w:marLeft w:val="0"/>
              <w:marRight w:val="0"/>
              <w:marTop w:val="0"/>
              <w:marBottom w:val="0"/>
              <w:divBdr>
                <w:top w:val="none" w:sz="0" w:space="0" w:color="auto"/>
                <w:left w:val="none" w:sz="0" w:space="0" w:color="auto"/>
                <w:bottom w:val="none" w:sz="0" w:space="0" w:color="auto"/>
                <w:right w:val="none" w:sz="0" w:space="0" w:color="auto"/>
              </w:divBdr>
              <w:divsChild>
                <w:div w:id="43262525">
                  <w:marLeft w:val="0"/>
                  <w:marRight w:val="0"/>
                  <w:marTop w:val="0"/>
                  <w:marBottom w:val="0"/>
                  <w:divBdr>
                    <w:top w:val="none" w:sz="0" w:space="0" w:color="auto"/>
                    <w:left w:val="none" w:sz="0" w:space="0" w:color="auto"/>
                    <w:bottom w:val="none" w:sz="0" w:space="0" w:color="auto"/>
                    <w:right w:val="none" w:sz="0" w:space="0" w:color="auto"/>
                  </w:divBdr>
                  <w:divsChild>
                    <w:div w:id="1194071485">
                      <w:marLeft w:val="0"/>
                      <w:marRight w:val="0"/>
                      <w:marTop w:val="0"/>
                      <w:marBottom w:val="0"/>
                      <w:divBdr>
                        <w:top w:val="none" w:sz="0" w:space="0" w:color="auto"/>
                        <w:left w:val="none" w:sz="0" w:space="0" w:color="auto"/>
                        <w:bottom w:val="none" w:sz="0" w:space="0" w:color="auto"/>
                        <w:right w:val="none" w:sz="0" w:space="0" w:color="auto"/>
                      </w:divBdr>
                      <w:divsChild>
                        <w:div w:id="151258197">
                          <w:marLeft w:val="0"/>
                          <w:marRight w:val="0"/>
                          <w:marTop w:val="0"/>
                          <w:marBottom w:val="0"/>
                          <w:divBdr>
                            <w:top w:val="none" w:sz="0" w:space="0" w:color="auto"/>
                            <w:left w:val="none" w:sz="0" w:space="0" w:color="auto"/>
                            <w:bottom w:val="none" w:sz="0" w:space="0" w:color="auto"/>
                            <w:right w:val="none" w:sz="0" w:space="0" w:color="auto"/>
                          </w:divBdr>
                          <w:divsChild>
                            <w:div w:id="532767718">
                              <w:marLeft w:val="0"/>
                              <w:marRight w:val="0"/>
                              <w:marTop w:val="0"/>
                              <w:marBottom w:val="0"/>
                              <w:divBdr>
                                <w:top w:val="none" w:sz="0" w:space="0" w:color="auto"/>
                                <w:left w:val="none" w:sz="0" w:space="0" w:color="auto"/>
                                <w:bottom w:val="none" w:sz="0" w:space="0" w:color="auto"/>
                                <w:right w:val="none" w:sz="0" w:space="0" w:color="auto"/>
                              </w:divBdr>
                            </w:div>
                          </w:divsChild>
                        </w:div>
                        <w:div w:id="1057556121">
                          <w:marLeft w:val="0"/>
                          <w:marRight w:val="0"/>
                          <w:marTop w:val="0"/>
                          <w:marBottom w:val="0"/>
                          <w:divBdr>
                            <w:top w:val="none" w:sz="0" w:space="0" w:color="auto"/>
                            <w:left w:val="none" w:sz="0" w:space="0" w:color="auto"/>
                            <w:bottom w:val="none" w:sz="0" w:space="0" w:color="auto"/>
                            <w:right w:val="none" w:sz="0" w:space="0" w:color="auto"/>
                          </w:divBdr>
                          <w:divsChild>
                            <w:div w:id="11451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61034">
          <w:marLeft w:val="-3750"/>
          <w:marRight w:val="0"/>
          <w:marTop w:val="0"/>
          <w:marBottom w:val="0"/>
          <w:divBdr>
            <w:top w:val="none" w:sz="0" w:space="0" w:color="auto"/>
            <w:left w:val="none" w:sz="0" w:space="0" w:color="auto"/>
            <w:bottom w:val="none" w:sz="0" w:space="0" w:color="auto"/>
            <w:right w:val="none" w:sz="0" w:space="0" w:color="auto"/>
          </w:divBdr>
          <w:divsChild>
            <w:div w:id="2101296448">
              <w:marLeft w:val="0"/>
              <w:marRight w:val="0"/>
              <w:marTop w:val="0"/>
              <w:marBottom w:val="0"/>
              <w:divBdr>
                <w:top w:val="none" w:sz="0" w:space="0" w:color="auto"/>
                <w:left w:val="none" w:sz="0" w:space="0" w:color="auto"/>
                <w:bottom w:val="none" w:sz="0" w:space="0" w:color="auto"/>
                <w:right w:val="none" w:sz="0" w:space="0" w:color="auto"/>
              </w:divBdr>
              <w:divsChild>
                <w:div w:id="427698819">
                  <w:marLeft w:val="0"/>
                  <w:marRight w:val="0"/>
                  <w:marTop w:val="0"/>
                  <w:marBottom w:val="240"/>
                  <w:divBdr>
                    <w:top w:val="none" w:sz="0" w:space="0" w:color="auto"/>
                    <w:left w:val="none" w:sz="0" w:space="0" w:color="auto"/>
                    <w:bottom w:val="none" w:sz="0" w:space="0" w:color="auto"/>
                    <w:right w:val="none" w:sz="0" w:space="0" w:color="auto"/>
                  </w:divBdr>
                </w:div>
                <w:div w:id="1883008641">
                  <w:marLeft w:val="0"/>
                  <w:marRight w:val="0"/>
                  <w:marTop w:val="0"/>
                  <w:marBottom w:val="240"/>
                  <w:divBdr>
                    <w:top w:val="none" w:sz="0" w:space="0" w:color="auto"/>
                    <w:left w:val="none" w:sz="0" w:space="0" w:color="auto"/>
                    <w:bottom w:val="none" w:sz="0" w:space="0" w:color="auto"/>
                    <w:right w:val="none" w:sz="0" w:space="0" w:color="auto"/>
                  </w:divBdr>
                  <w:divsChild>
                    <w:div w:id="2127237404">
                      <w:marLeft w:val="0"/>
                      <w:marRight w:val="0"/>
                      <w:marTop w:val="0"/>
                      <w:marBottom w:val="0"/>
                      <w:divBdr>
                        <w:top w:val="none" w:sz="0" w:space="0" w:color="auto"/>
                        <w:left w:val="none" w:sz="0" w:space="0" w:color="auto"/>
                        <w:bottom w:val="none" w:sz="0" w:space="0" w:color="auto"/>
                        <w:right w:val="none" w:sz="0" w:space="0" w:color="auto"/>
                      </w:divBdr>
                      <w:divsChild>
                        <w:div w:id="1868371419">
                          <w:marLeft w:val="0"/>
                          <w:marRight w:val="0"/>
                          <w:marTop w:val="0"/>
                          <w:marBottom w:val="0"/>
                          <w:divBdr>
                            <w:top w:val="none" w:sz="0" w:space="0" w:color="auto"/>
                            <w:left w:val="none" w:sz="0" w:space="0" w:color="auto"/>
                            <w:bottom w:val="none" w:sz="0" w:space="0" w:color="auto"/>
                            <w:right w:val="none" w:sz="0" w:space="0" w:color="auto"/>
                          </w:divBdr>
                          <w:divsChild>
                            <w:div w:id="52387206">
                              <w:marLeft w:val="0"/>
                              <w:marRight w:val="0"/>
                              <w:marTop w:val="0"/>
                              <w:marBottom w:val="0"/>
                              <w:divBdr>
                                <w:top w:val="none" w:sz="0" w:space="0" w:color="auto"/>
                                <w:left w:val="none" w:sz="0" w:space="0" w:color="auto"/>
                                <w:bottom w:val="none" w:sz="0" w:space="0" w:color="auto"/>
                                <w:right w:val="none" w:sz="0" w:space="0" w:color="auto"/>
                              </w:divBdr>
                            </w:div>
                            <w:div w:id="278148083">
                              <w:marLeft w:val="0"/>
                              <w:marRight w:val="0"/>
                              <w:marTop w:val="0"/>
                              <w:marBottom w:val="0"/>
                              <w:divBdr>
                                <w:top w:val="none" w:sz="0" w:space="0" w:color="auto"/>
                                <w:left w:val="none" w:sz="0" w:space="0" w:color="auto"/>
                                <w:bottom w:val="none" w:sz="0" w:space="0" w:color="auto"/>
                                <w:right w:val="none" w:sz="0" w:space="0" w:color="auto"/>
                              </w:divBdr>
                            </w:div>
                            <w:div w:id="6675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0943">
          <w:marLeft w:val="0"/>
          <w:marRight w:val="0"/>
          <w:marTop w:val="0"/>
          <w:marBottom w:val="0"/>
          <w:divBdr>
            <w:top w:val="none" w:sz="0" w:space="0" w:color="auto"/>
            <w:left w:val="none" w:sz="0" w:space="0" w:color="auto"/>
            <w:bottom w:val="none" w:sz="0" w:space="0" w:color="auto"/>
            <w:right w:val="none" w:sz="0" w:space="0" w:color="auto"/>
          </w:divBdr>
          <w:divsChild>
            <w:div w:id="765810083">
              <w:marLeft w:val="0"/>
              <w:marRight w:val="0"/>
              <w:marTop w:val="0"/>
              <w:marBottom w:val="0"/>
              <w:divBdr>
                <w:top w:val="none" w:sz="0" w:space="0" w:color="auto"/>
                <w:left w:val="none" w:sz="0" w:space="0" w:color="auto"/>
                <w:bottom w:val="none" w:sz="0" w:space="0" w:color="auto"/>
                <w:right w:val="none" w:sz="0" w:space="0" w:color="auto"/>
              </w:divBdr>
              <w:divsChild>
                <w:div w:id="2809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7159">
          <w:marLeft w:val="-3555"/>
          <w:marRight w:val="0"/>
          <w:marTop w:val="0"/>
          <w:marBottom w:val="0"/>
          <w:divBdr>
            <w:top w:val="none" w:sz="0" w:space="0" w:color="auto"/>
            <w:left w:val="none" w:sz="0" w:space="0" w:color="auto"/>
            <w:bottom w:val="none" w:sz="0" w:space="0" w:color="auto"/>
            <w:right w:val="none" w:sz="0" w:space="0" w:color="auto"/>
          </w:divBdr>
          <w:divsChild>
            <w:div w:id="63139410">
              <w:marLeft w:val="0"/>
              <w:marRight w:val="0"/>
              <w:marTop w:val="0"/>
              <w:marBottom w:val="0"/>
              <w:divBdr>
                <w:top w:val="none" w:sz="0" w:space="0" w:color="auto"/>
                <w:left w:val="none" w:sz="0" w:space="0" w:color="auto"/>
                <w:bottom w:val="none" w:sz="0" w:space="0" w:color="auto"/>
                <w:right w:val="none" w:sz="0" w:space="0" w:color="auto"/>
              </w:divBdr>
              <w:divsChild>
                <w:div w:id="689643780">
                  <w:marLeft w:val="0"/>
                  <w:marRight w:val="0"/>
                  <w:marTop w:val="0"/>
                  <w:marBottom w:val="480"/>
                  <w:divBdr>
                    <w:top w:val="none" w:sz="0" w:space="0" w:color="auto"/>
                    <w:left w:val="none" w:sz="0" w:space="0" w:color="auto"/>
                    <w:bottom w:val="none" w:sz="0" w:space="0" w:color="auto"/>
                    <w:right w:val="none" w:sz="0" w:space="0" w:color="auto"/>
                  </w:divBdr>
                </w:div>
                <w:div w:id="895895918">
                  <w:marLeft w:val="0"/>
                  <w:marRight w:val="0"/>
                  <w:marTop w:val="0"/>
                  <w:marBottom w:val="360"/>
                  <w:divBdr>
                    <w:top w:val="none" w:sz="0" w:space="0" w:color="auto"/>
                    <w:left w:val="none" w:sz="0" w:space="0" w:color="auto"/>
                    <w:bottom w:val="none" w:sz="0" w:space="0" w:color="auto"/>
                    <w:right w:val="none" w:sz="0" w:space="0" w:color="auto"/>
                  </w:divBdr>
                </w:div>
                <w:div w:id="9239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5905">
      <w:bodyDiv w:val="1"/>
      <w:marLeft w:val="0"/>
      <w:marRight w:val="0"/>
      <w:marTop w:val="0"/>
      <w:marBottom w:val="0"/>
      <w:divBdr>
        <w:top w:val="none" w:sz="0" w:space="0" w:color="auto"/>
        <w:left w:val="none" w:sz="0" w:space="0" w:color="auto"/>
        <w:bottom w:val="none" w:sz="0" w:space="0" w:color="auto"/>
        <w:right w:val="none" w:sz="0" w:space="0" w:color="auto"/>
      </w:divBdr>
    </w:div>
    <w:div w:id="1439594203">
      <w:bodyDiv w:val="1"/>
      <w:marLeft w:val="0"/>
      <w:marRight w:val="0"/>
      <w:marTop w:val="0"/>
      <w:marBottom w:val="0"/>
      <w:divBdr>
        <w:top w:val="none" w:sz="0" w:space="0" w:color="auto"/>
        <w:left w:val="none" w:sz="0" w:space="0" w:color="auto"/>
        <w:bottom w:val="none" w:sz="0" w:space="0" w:color="auto"/>
        <w:right w:val="none" w:sz="0" w:space="0" w:color="auto"/>
      </w:divBdr>
    </w:div>
    <w:div w:id="1500191384">
      <w:bodyDiv w:val="1"/>
      <w:marLeft w:val="0"/>
      <w:marRight w:val="0"/>
      <w:marTop w:val="0"/>
      <w:marBottom w:val="0"/>
      <w:divBdr>
        <w:top w:val="none" w:sz="0" w:space="0" w:color="auto"/>
        <w:left w:val="none" w:sz="0" w:space="0" w:color="auto"/>
        <w:bottom w:val="none" w:sz="0" w:space="0" w:color="auto"/>
        <w:right w:val="none" w:sz="0" w:space="0" w:color="auto"/>
      </w:divBdr>
    </w:div>
    <w:div w:id="1523588515">
      <w:bodyDiv w:val="1"/>
      <w:marLeft w:val="0"/>
      <w:marRight w:val="0"/>
      <w:marTop w:val="0"/>
      <w:marBottom w:val="0"/>
      <w:divBdr>
        <w:top w:val="none" w:sz="0" w:space="0" w:color="auto"/>
        <w:left w:val="none" w:sz="0" w:space="0" w:color="auto"/>
        <w:bottom w:val="none" w:sz="0" w:space="0" w:color="auto"/>
        <w:right w:val="none" w:sz="0" w:space="0" w:color="auto"/>
      </w:divBdr>
    </w:div>
    <w:div w:id="1632780056">
      <w:bodyDiv w:val="1"/>
      <w:marLeft w:val="0"/>
      <w:marRight w:val="0"/>
      <w:marTop w:val="0"/>
      <w:marBottom w:val="0"/>
      <w:divBdr>
        <w:top w:val="none" w:sz="0" w:space="0" w:color="auto"/>
        <w:left w:val="none" w:sz="0" w:space="0" w:color="auto"/>
        <w:bottom w:val="none" w:sz="0" w:space="0" w:color="auto"/>
        <w:right w:val="none" w:sz="0" w:space="0" w:color="auto"/>
      </w:divBdr>
    </w:div>
    <w:div w:id="1678339651">
      <w:bodyDiv w:val="1"/>
      <w:marLeft w:val="0"/>
      <w:marRight w:val="0"/>
      <w:marTop w:val="0"/>
      <w:marBottom w:val="0"/>
      <w:divBdr>
        <w:top w:val="none" w:sz="0" w:space="0" w:color="auto"/>
        <w:left w:val="none" w:sz="0" w:space="0" w:color="auto"/>
        <w:bottom w:val="none" w:sz="0" w:space="0" w:color="auto"/>
        <w:right w:val="none" w:sz="0" w:space="0" w:color="auto"/>
      </w:divBdr>
    </w:div>
    <w:div w:id="1755662496">
      <w:bodyDiv w:val="1"/>
      <w:marLeft w:val="0"/>
      <w:marRight w:val="0"/>
      <w:marTop w:val="0"/>
      <w:marBottom w:val="0"/>
      <w:divBdr>
        <w:top w:val="none" w:sz="0" w:space="0" w:color="auto"/>
        <w:left w:val="none" w:sz="0" w:space="0" w:color="auto"/>
        <w:bottom w:val="none" w:sz="0" w:space="0" w:color="auto"/>
        <w:right w:val="none" w:sz="0" w:space="0" w:color="auto"/>
      </w:divBdr>
    </w:div>
    <w:div w:id="1818379769">
      <w:bodyDiv w:val="1"/>
      <w:marLeft w:val="0"/>
      <w:marRight w:val="0"/>
      <w:marTop w:val="0"/>
      <w:marBottom w:val="0"/>
      <w:divBdr>
        <w:top w:val="none" w:sz="0" w:space="0" w:color="auto"/>
        <w:left w:val="none" w:sz="0" w:space="0" w:color="auto"/>
        <w:bottom w:val="none" w:sz="0" w:space="0" w:color="auto"/>
        <w:right w:val="none" w:sz="0" w:space="0" w:color="auto"/>
      </w:divBdr>
    </w:div>
    <w:div w:id="1921403183">
      <w:bodyDiv w:val="1"/>
      <w:marLeft w:val="0"/>
      <w:marRight w:val="0"/>
      <w:marTop w:val="0"/>
      <w:marBottom w:val="0"/>
      <w:divBdr>
        <w:top w:val="none" w:sz="0" w:space="0" w:color="auto"/>
        <w:left w:val="none" w:sz="0" w:space="0" w:color="auto"/>
        <w:bottom w:val="none" w:sz="0" w:space="0" w:color="auto"/>
        <w:right w:val="none" w:sz="0" w:space="0" w:color="auto"/>
      </w:divBdr>
    </w:div>
    <w:div w:id="1962031990">
      <w:bodyDiv w:val="1"/>
      <w:marLeft w:val="0"/>
      <w:marRight w:val="0"/>
      <w:marTop w:val="0"/>
      <w:marBottom w:val="0"/>
      <w:divBdr>
        <w:top w:val="none" w:sz="0" w:space="0" w:color="auto"/>
        <w:left w:val="none" w:sz="0" w:space="0" w:color="auto"/>
        <w:bottom w:val="none" w:sz="0" w:space="0" w:color="auto"/>
        <w:right w:val="none" w:sz="0" w:space="0" w:color="auto"/>
      </w:divBdr>
    </w:div>
    <w:div w:id="21415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89580CB79706EC8C5D16228DD28207F05E9C7917A85BCDFB38777A0E090ACCE5E1DD5048B072D58C80B4AE50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9580CB79706EC8C5D16228DD28207F05E9C7917A85BCDFB38777A0E090ACCE5E1DD5048B072D58CE064BE50D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89580CB79706EC8C5D16228DD28207F05E9C7917A85BCDFB38777A0E090ACCE5E1DD5048B072D58CC0F4FE506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7D9B-0E76-4727-98A2-FA9F367C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4149</Words>
  <Characters>32277</Characters>
  <Application>Microsoft Office Word</Application>
  <DocSecurity>0</DocSecurity>
  <Lines>268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2024-12-24T10:55:00Z</cp:lastPrinted>
  <dcterms:created xsi:type="dcterms:W3CDTF">2024-12-24T09:14:00Z</dcterms:created>
  <dcterms:modified xsi:type="dcterms:W3CDTF">2024-12-24T10:56:00Z</dcterms:modified>
</cp:coreProperties>
</file>