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30" w:rsidRDefault="006D73EE">
      <w:pPr>
        <w:pStyle w:val="a3"/>
        <w:ind w:left="325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75677" cy="1965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677" cy="196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30" w:rsidRDefault="00C55F30">
      <w:pPr>
        <w:pStyle w:val="a3"/>
        <w:spacing w:before="1"/>
        <w:ind w:left="0"/>
        <w:rPr>
          <w:sz w:val="6"/>
        </w:rPr>
      </w:pPr>
    </w:p>
    <w:p w:rsidR="00C55F30" w:rsidRDefault="006D73EE">
      <w:pPr>
        <w:pStyle w:val="a4"/>
      </w:pPr>
      <w:r>
        <w:t>Вниманию жителей</w:t>
      </w:r>
      <w:r>
        <w:rPr>
          <w:spacing w:val="1"/>
        </w:rPr>
        <w:t xml:space="preserve"> </w:t>
      </w:r>
      <w:r>
        <w:t>Чкаловского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поселения!</w:t>
      </w:r>
    </w:p>
    <w:p w:rsidR="00C55F30" w:rsidRDefault="00C55F30">
      <w:pPr>
        <w:pStyle w:val="a3"/>
        <w:spacing w:before="11"/>
        <w:ind w:left="0"/>
        <w:rPr>
          <w:sz w:val="39"/>
        </w:rPr>
      </w:pPr>
    </w:p>
    <w:p w:rsidR="00C55F30" w:rsidRDefault="006D73EE" w:rsidP="00C80630">
      <w:pPr>
        <w:pStyle w:val="a3"/>
        <w:ind w:left="0" w:firstLine="708"/>
        <w:jc w:val="both"/>
      </w:pPr>
      <w:r>
        <w:t>В Республике Крым в 202</w:t>
      </w:r>
      <w:r w:rsidR="00C80630">
        <w:t>5</w:t>
      </w:r>
      <w:r>
        <w:t xml:space="preserve"> году стартует проект инициативного</w:t>
      </w:r>
      <w:r>
        <w:rPr>
          <w:spacing w:val="1"/>
        </w:rPr>
        <w:t xml:space="preserve"> </w:t>
      </w:r>
      <w:r>
        <w:t xml:space="preserve">бюджетирования, направленный на </w:t>
      </w:r>
      <w:proofErr w:type="gramStart"/>
      <w:r>
        <w:t>активное</w:t>
      </w:r>
      <w:proofErr w:type="gramEnd"/>
      <w:r>
        <w:t xml:space="preserve"> участия жителей в решении</w:t>
      </w:r>
      <w:r>
        <w:rPr>
          <w:spacing w:val="-6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местного значения.</w:t>
      </w:r>
    </w:p>
    <w:p w:rsidR="00C55F30" w:rsidRDefault="006D73EE" w:rsidP="00C80630">
      <w:pPr>
        <w:pStyle w:val="a3"/>
        <w:ind w:left="0"/>
        <w:jc w:val="both"/>
      </w:pPr>
      <w:r>
        <w:t xml:space="preserve">В целях </w:t>
      </w:r>
      <w:proofErr w:type="gramStart"/>
      <w:r>
        <w:t>выявления мнения жителей Чкаловского сельского поселения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 Республики</w:t>
      </w:r>
      <w:proofErr w:type="gramEnd"/>
      <w:r>
        <w:t xml:space="preserve"> Крым администрацией Чкаловского</w:t>
      </w:r>
      <w:r>
        <w:rPr>
          <w:spacing w:val="1"/>
        </w:rPr>
        <w:t xml:space="preserve"> </w:t>
      </w:r>
      <w:r>
        <w:t>сельского поселения Нижнегорского района Республики Крым проводиться</w:t>
      </w:r>
      <w:r>
        <w:rPr>
          <w:spacing w:val="-67"/>
        </w:rPr>
        <w:t xml:space="preserve"> </w:t>
      </w:r>
      <w:r>
        <w:t>опрос об участии в инициативном бюджетировании по следующим</w:t>
      </w:r>
      <w:r>
        <w:rPr>
          <w:spacing w:val="1"/>
        </w:rPr>
        <w:t xml:space="preserve"> </w:t>
      </w:r>
      <w:r>
        <w:t>направлениям:</w:t>
      </w:r>
    </w:p>
    <w:p w:rsidR="00C55F30" w:rsidRDefault="006D73EE" w:rsidP="00C80630">
      <w:pPr>
        <w:pStyle w:val="a5"/>
        <w:numPr>
          <w:ilvl w:val="0"/>
          <w:numId w:val="1"/>
        </w:numPr>
        <w:tabs>
          <w:tab w:val="left" w:pos="265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объекты благоустройства (освещение территории, установка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видеонаблюдения, установка пандусов, установка малых 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 установка ограждений, озеленение территорий, оборудование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 досуга);</w:t>
      </w:r>
    </w:p>
    <w:p w:rsidR="00C55F30" w:rsidRDefault="006D73EE" w:rsidP="00C80630">
      <w:pPr>
        <w:pStyle w:val="a5"/>
        <w:numPr>
          <w:ilvl w:val="0"/>
          <w:numId w:val="1"/>
        </w:numPr>
        <w:tabs>
          <w:tab w:val="left" w:pos="265"/>
        </w:tabs>
        <w:spacing w:line="320" w:lineRule="exact"/>
        <w:ind w:left="0"/>
        <w:jc w:val="both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спорта.</w:t>
      </w:r>
    </w:p>
    <w:p w:rsidR="00BF4551" w:rsidRPr="00BF4551" w:rsidRDefault="00BF4551" w:rsidP="00BF4551">
      <w:pPr>
        <w:ind w:firstLine="708"/>
        <w:jc w:val="both"/>
        <w:rPr>
          <w:sz w:val="28"/>
          <w:szCs w:val="28"/>
        </w:rPr>
      </w:pPr>
      <w:r w:rsidRPr="00BF4551">
        <w:rPr>
          <w:sz w:val="28"/>
          <w:szCs w:val="28"/>
        </w:rPr>
        <w:t>Просим Вас принять активное участие в заполнении опросных листов</w:t>
      </w:r>
    </w:p>
    <w:p w:rsidR="00BF4551" w:rsidRPr="00BF4551" w:rsidRDefault="00BF4551" w:rsidP="00BF4551">
      <w:pPr>
        <w:ind w:firstLine="708"/>
        <w:jc w:val="both"/>
        <w:rPr>
          <w:sz w:val="28"/>
          <w:szCs w:val="28"/>
        </w:rPr>
      </w:pPr>
      <w:r w:rsidRPr="00BF4551">
        <w:rPr>
          <w:sz w:val="28"/>
          <w:szCs w:val="28"/>
        </w:rPr>
        <w:t>для определения приоритетного объекта в своём населённом пункте.</w:t>
      </w:r>
    </w:p>
    <w:p w:rsidR="00BF4551" w:rsidRPr="00BF4551" w:rsidRDefault="00BF4551" w:rsidP="00BF4551">
      <w:pPr>
        <w:ind w:firstLine="708"/>
        <w:jc w:val="both"/>
        <w:rPr>
          <w:sz w:val="28"/>
          <w:szCs w:val="28"/>
        </w:rPr>
      </w:pPr>
      <w:r w:rsidRPr="00BF4551">
        <w:rPr>
          <w:sz w:val="28"/>
          <w:szCs w:val="28"/>
        </w:rPr>
        <w:t>Принимать участие в опросе могут лица, достигшие шестнадцатилетнего</w:t>
      </w:r>
      <w:r>
        <w:rPr>
          <w:sz w:val="28"/>
          <w:szCs w:val="28"/>
        </w:rPr>
        <w:t xml:space="preserve"> </w:t>
      </w:r>
      <w:r w:rsidRPr="00BF4551">
        <w:rPr>
          <w:sz w:val="28"/>
          <w:szCs w:val="28"/>
        </w:rPr>
        <w:t>возраста.</w:t>
      </w:r>
    </w:p>
    <w:p w:rsidR="00BF4551" w:rsidRPr="00BF4551" w:rsidRDefault="00BF4551" w:rsidP="00BF4551">
      <w:pPr>
        <w:ind w:firstLine="708"/>
        <w:jc w:val="both"/>
        <w:rPr>
          <w:sz w:val="28"/>
          <w:szCs w:val="28"/>
        </w:rPr>
      </w:pPr>
      <w:r w:rsidRPr="00BF4551">
        <w:rPr>
          <w:sz w:val="28"/>
          <w:szCs w:val="28"/>
        </w:rPr>
        <w:t>С 10 февраля 2025 года стартует и продлится по 25 марта 2025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F4551">
        <w:rPr>
          <w:sz w:val="28"/>
          <w:szCs w:val="28"/>
        </w:rPr>
        <w:t>включительно прием заявок и документов для участия в конкурсном отборе</w:t>
      </w:r>
      <w:r>
        <w:rPr>
          <w:sz w:val="28"/>
          <w:szCs w:val="28"/>
        </w:rPr>
        <w:t xml:space="preserve"> </w:t>
      </w:r>
      <w:r w:rsidRPr="00BF4551">
        <w:rPr>
          <w:sz w:val="28"/>
          <w:szCs w:val="28"/>
        </w:rPr>
        <w:t>проектов инициативного бюджетирования, выдвигаемых органами местного</w:t>
      </w:r>
      <w:r>
        <w:rPr>
          <w:sz w:val="28"/>
          <w:szCs w:val="28"/>
        </w:rPr>
        <w:t xml:space="preserve"> </w:t>
      </w:r>
      <w:r w:rsidRPr="00BF4551">
        <w:rPr>
          <w:sz w:val="28"/>
          <w:szCs w:val="28"/>
        </w:rPr>
        <w:t>самоуправления муниципальных образований в Республике Крым для</w:t>
      </w:r>
      <w:r>
        <w:rPr>
          <w:sz w:val="28"/>
          <w:szCs w:val="28"/>
        </w:rPr>
        <w:t xml:space="preserve"> </w:t>
      </w:r>
      <w:r w:rsidRPr="00BF4551">
        <w:rPr>
          <w:sz w:val="28"/>
          <w:szCs w:val="28"/>
        </w:rPr>
        <w:t xml:space="preserve">получения финансовой поддержки за счет межбюджетных трансфертов </w:t>
      </w:r>
      <w:proofErr w:type="gramStart"/>
      <w:r w:rsidRPr="00BF4551">
        <w:rPr>
          <w:sz w:val="28"/>
          <w:szCs w:val="28"/>
        </w:rPr>
        <w:t>из</w:t>
      </w:r>
      <w:proofErr w:type="gramEnd"/>
    </w:p>
    <w:p w:rsidR="00BF4551" w:rsidRPr="00BF4551" w:rsidRDefault="00BF4551" w:rsidP="00BF4551">
      <w:pPr>
        <w:jc w:val="both"/>
        <w:rPr>
          <w:sz w:val="28"/>
          <w:szCs w:val="28"/>
        </w:rPr>
      </w:pPr>
      <w:r w:rsidRPr="00BF4551">
        <w:rPr>
          <w:sz w:val="28"/>
          <w:szCs w:val="28"/>
        </w:rPr>
        <w:t>бюджета республики.</w:t>
      </w:r>
    </w:p>
    <w:p w:rsidR="00BF4551" w:rsidRPr="00BF4551" w:rsidRDefault="00BF4551" w:rsidP="00BF4551">
      <w:pPr>
        <w:ind w:firstLine="708"/>
        <w:jc w:val="both"/>
        <w:rPr>
          <w:sz w:val="28"/>
          <w:szCs w:val="28"/>
        </w:rPr>
      </w:pPr>
      <w:r w:rsidRPr="00BF4551">
        <w:rPr>
          <w:sz w:val="28"/>
          <w:szCs w:val="28"/>
        </w:rPr>
        <w:t>В случае победы в конкурсе инициативных проектов из бюджета</w:t>
      </w:r>
      <w:r>
        <w:rPr>
          <w:sz w:val="28"/>
          <w:szCs w:val="28"/>
        </w:rPr>
        <w:t xml:space="preserve"> </w:t>
      </w:r>
      <w:r w:rsidRPr="00BF4551">
        <w:rPr>
          <w:sz w:val="28"/>
          <w:szCs w:val="28"/>
        </w:rPr>
        <w:t xml:space="preserve">Республики Крым будет выделена субсидия в размере до 1,5 млн. рублей </w:t>
      </w:r>
      <w:proofErr w:type="gramStart"/>
      <w:r w:rsidRPr="00BF4551">
        <w:rPr>
          <w:sz w:val="28"/>
          <w:szCs w:val="28"/>
        </w:rPr>
        <w:t>на</w:t>
      </w:r>
      <w:proofErr w:type="gramEnd"/>
    </w:p>
    <w:p w:rsidR="00C55F30" w:rsidRDefault="00BF4551" w:rsidP="00BF4551">
      <w:pPr>
        <w:jc w:val="both"/>
        <w:rPr>
          <w:b/>
          <w:i/>
          <w:sz w:val="28"/>
        </w:rPr>
      </w:pPr>
      <w:r w:rsidRPr="00BF4551">
        <w:rPr>
          <w:sz w:val="28"/>
          <w:szCs w:val="28"/>
        </w:rPr>
        <w:t>реализацию выбранного Вами проекта.</w:t>
      </w:r>
      <w:r>
        <w:rPr>
          <w:sz w:val="28"/>
          <w:szCs w:val="28"/>
        </w:rPr>
        <w:t xml:space="preserve"> </w:t>
      </w:r>
    </w:p>
    <w:p w:rsidR="00C55F30" w:rsidRDefault="006D73EE" w:rsidP="00C80630">
      <w:pPr>
        <w:pStyle w:val="a3"/>
        <w:ind w:left="0" w:firstLine="708"/>
        <w:jc w:val="both"/>
      </w:pPr>
      <w:r>
        <w:t>Более подробную информацию об участии в проекте инициативного</w:t>
      </w:r>
      <w:r>
        <w:rPr>
          <w:spacing w:val="1"/>
        </w:rPr>
        <w:t xml:space="preserve"> </w:t>
      </w:r>
      <w:r>
        <w:t>бюджетирования можно получить в администрации Чкаловского сельского</w:t>
      </w:r>
      <w:r>
        <w:rPr>
          <w:spacing w:val="-67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«Открытый</w:t>
      </w:r>
      <w:r>
        <w:rPr>
          <w:spacing w:val="-2"/>
        </w:rPr>
        <w:t xml:space="preserve"> </w:t>
      </w:r>
      <w:r>
        <w:t>бюджет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</w:p>
    <w:p w:rsidR="00C55F30" w:rsidRDefault="006D73EE" w:rsidP="00C80630">
      <w:pPr>
        <w:pStyle w:val="a3"/>
        <w:ind w:left="0"/>
        <w:jc w:val="both"/>
      </w:pPr>
      <w:r>
        <w:t>«Крым</w:t>
      </w:r>
      <w:r>
        <w:rPr>
          <w:spacing w:val="-4"/>
        </w:rPr>
        <w:t xml:space="preserve"> </w:t>
      </w:r>
      <w:r>
        <w:t>– как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хотим».</w:t>
      </w:r>
    </w:p>
    <w:p w:rsidR="00C55F30" w:rsidRDefault="006D73EE" w:rsidP="00C80630">
      <w:pPr>
        <w:pStyle w:val="a3"/>
        <w:spacing w:before="250"/>
        <w:ind w:left="161" w:right="64"/>
        <w:jc w:val="both"/>
      </w:pPr>
      <w:r>
        <w:t>Вместе</w:t>
      </w:r>
      <w:r>
        <w:rPr>
          <w:spacing w:val="-3"/>
        </w:rPr>
        <w:t xml:space="preserve"> </w:t>
      </w:r>
      <w:r>
        <w:t>сделаем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село</w:t>
      </w:r>
      <w:r>
        <w:rPr>
          <w:spacing w:val="-1"/>
        </w:rPr>
        <w:t xml:space="preserve"> </w:t>
      </w:r>
      <w:r>
        <w:t>лучше!</w:t>
      </w:r>
    </w:p>
    <w:sectPr w:rsidR="00C55F30">
      <w:type w:val="continuous"/>
      <w:pgSz w:w="11900" w:h="16840"/>
      <w:pgMar w:top="60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9E3"/>
    <w:multiLevelType w:val="hybridMultilevel"/>
    <w:tmpl w:val="932EBA98"/>
    <w:lvl w:ilvl="0" w:tplc="D180A53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143F52">
      <w:numFmt w:val="bullet"/>
      <w:lvlText w:val="•"/>
      <w:lvlJc w:val="left"/>
      <w:pPr>
        <w:ind w:left="1032" w:hanging="164"/>
      </w:pPr>
      <w:rPr>
        <w:rFonts w:hint="default"/>
        <w:lang w:val="ru-RU" w:eastAsia="en-US" w:bidi="ar-SA"/>
      </w:rPr>
    </w:lvl>
    <w:lvl w:ilvl="2" w:tplc="BF92B9A2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3" w:tplc="17C2E94A">
      <w:numFmt w:val="bullet"/>
      <w:lvlText w:val="•"/>
      <w:lvlJc w:val="left"/>
      <w:pPr>
        <w:ind w:left="2896" w:hanging="164"/>
      </w:pPr>
      <w:rPr>
        <w:rFonts w:hint="default"/>
        <w:lang w:val="ru-RU" w:eastAsia="en-US" w:bidi="ar-SA"/>
      </w:rPr>
    </w:lvl>
    <w:lvl w:ilvl="4" w:tplc="3CC23150">
      <w:numFmt w:val="bullet"/>
      <w:lvlText w:val="•"/>
      <w:lvlJc w:val="left"/>
      <w:pPr>
        <w:ind w:left="3828" w:hanging="164"/>
      </w:pPr>
      <w:rPr>
        <w:rFonts w:hint="default"/>
        <w:lang w:val="ru-RU" w:eastAsia="en-US" w:bidi="ar-SA"/>
      </w:rPr>
    </w:lvl>
    <w:lvl w:ilvl="5" w:tplc="2D7E8E34">
      <w:numFmt w:val="bullet"/>
      <w:lvlText w:val="•"/>
      <w:lvlJc w:val="left"/>
      <w:pPr>
        <w:ind w:left="4760" w:hanging="164"/>
      </w:pPr>
      <w:rPr>
        <w:rFonts w:hint="default"/>
        <w:lang w:val="ru-RU" w:eastAsia="en-US" w:bidi="ar-SA"/>
      </w:rPr>
    </w:lvl>
    <w:lvl w:ilvl="6" w:tplc="FECC8C1E">
      <w:numFmt w:val="bullet"/>
      <w:lvlText w:val="•"/>
      <w:lvlJc w:val="left"/>
      <w:pPr>
        <w:ind w:left="5692" w:hanging="164"/>
      </w:pPr>
      <w:rPr>
        <w:rFonts w:hint="default"/>
        <w:lang w:val="ru-RU" w:eastAsia="en-US" w:bidi="ar-SA"/>
      </w:rPr>
    </w:lvl>
    <w:lvl w:ilvl="7" w:tplc="D2A48670">
      <w:numFmt w:val="bullet"/>
      <w:lvlText w:val="•"/>
      <w:lvlJc w:val="left"/>
      <w:pPr>
        <w:ind w:left="6624" w:hanging="164"/>
      </w:pPr>
      <w:rPr>
        <w:rFonts w:hint="default"/>
        <w:lang w:val="ru-RU" w:eastAsia="en-US" w:bidi="ar-SA"/>
      </w:rPr>
    </w:lvl>
    <w:lvl w:ilvl="8" w:tplc="0A46A172">
      <w:numFmt w:val="bullet"/>
      <w:lvlText w:val="•"/>
      <w:lvlJc w:val="left"/>
      <w:pPr>
        <w:ind w:left="755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F30"/>
    <w:rsid w:val="00297F10"/>
    <w:rsid w:val="006D73EE"/>
    <w:rsid w:val="00BF4551"/>
    <w:rsid w:val="00C55F30"/>
    <w:rsid w:val="00C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4"/>
      <w:ind w:left="1757" w:right="1617" w:firstLine="1327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1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73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3E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4"/>
      <w:ind w:left="1757" w:right="1617" w:firstLine="1327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1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73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3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Внимание опрос.doc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Внимание опрос.doc</dc:title>
  <dc:creator>Admin</dc:creator>
  <cp:lastModifiedBy>Admin</cp:lastModifiedBy>
  <cp:revision>3</cp:revision>
  <dcterms:created xsi:type="dcterms:W3CDTF">2025-11-21T12:26:00Z</dcterms:created>
  <dcterms:modified xsi:type="dcterms:W3CDTF">2025-11-21T13:12:00Z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Bullzip PDF Printer (10.23.0.2529)</vt:lpwstr>
  </property>
  <property fmtid="{D5CDD505-2E9C-101B-9397-08002B2CF9AE}" pid="4" name="LastSaved">
    <vt:filetime>2022-09-06T00:00:00Z</vt:filetime>
  </property>
</Properties>
</file>